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0006" w14:textId="77777777" w:rsidR="005E62D7" w:rsidRDefault="005E62D7" w:rsidP="000F006D">
      <w:pPr>
        <w:rPr>
          <w:rFonts w:ascii="Arial" w:eastAsiaTheme="minorHAnsi" w:hAnsi="Arial" w:cs="Arial"/>
          <w:sz w:val="24"/>
          <w:szCs w:val="24"/>
          <w:lang w:eastAsia="en-US"/>
        </w:rPr>
      </w:pPr>
    </w:p>
    <w:p w14:paraId="0491CCC3" w14:textId="77777777" w:rsidR="005E62D7" w:rsidRDefault="003F454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75C34229" wp14:editId="5ECE1834">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FB93" w14:textId="77777777" w:rsidR="00C175A9" w:rsidRDefault="00C175A9" w:rsidP="000F006D">
      <w:pPr>
        <w:rPr>
          <w:rFonts w:ascii="Arial" w:eastAsiaTheme="minorHAnsi" w:hAnsi="Arial" w:cs="Arial"/>
          <w:sz w:val="24"/>
          <w:szCs w:val="24"/>
          <w:lang w:eastAsia="en-US"/>
        </w:rPr>
      </w:pPr>
    </w:p>
    <w:p w14:paraId="1E883316"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6A1C900E" w14:textId="77777777" w:rsidR="00033AED" w:rsidRDefault="00033AED"/>
    <w:tbl>
      <w:tblPr>
        <w:tblStyle w:val="TableGrid"/>
        <w:tblW w:w="8755" w:type="dxa"/>
        <w:tblInd w:w="0" w:type="dxa"/>
        <w:tblLook w:val="04A0" w:firstRow="1" w:lastRow="0" w:firstColumn="1" w:lastColumn="0" w:noHBand="0" w:noVBand="1"/>
      </w:tblPr>
      <w:tblGrid>
        <w:gridCol w:w="2376"/>
        <w:gridCol w:w="4536"/>
        <w:gridCol w:w="1843"/>
      </w:tblGrid>
      <w:tr w:rsidR="00033AED" w:rsidRPr="009512CF" w14:paraId="3C95BDBC" w14:textId="77777777" w:rsidTr="000E1E6C">
        <w:tc>
          <w:tcPr>
            <w:tcW w:w="2376" w:type="dxa"/>
          </w:tcPr>
          <w:p w14:paraId="64CF6AB6" w14:textId="77777777" w:rsidR="00033AED" w:rsidRPr="009512CF" w:rsidRDefault="00033AED" w:rsidP="003919F9">
            <w:pPr>
              <w:jc w:val="both"/>
              <w:rPr>
                <w:rFonts w:ascii="Arial" w:hAnsi="Arial" w:cs="Arial"/>
                <w:b/>
                <w:color w:val="1F497D" w:themeColor="text2"/>
                <w:sz w:val="24"/>
                <w:szCs w:val="24"/>
              </w:rPr>
            </w:pPr>
          </w:p>
          <w:p w14:paraId="043DAB1A"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14:paraId="4CD9B5E6" w14:textId="77777777" w:rsidR="00033AED" w:rsidRPr="009512CF" w:rsidRDefault="00033AED" w:rsidP="003919F9">
            <w:pPr>
              <w:jc w:val="both"/>
              <w:rPr>
                <w:rFonts w:ascii="Arial" w:hAnsi="Arial" w:cs="Arial"/>
                <w:b/>
                <w:color w:val="1F497D" w:themeColor="text2"/>
                <w:sz w:val="24"/>
                <w:szCs w:val="24"/>
              </w:rPr>
            </w:pPr>
          </w:p>
        </w:tc>
        <w:tc>
          <w:tcPr>
            <w:tcW w:w="6379" w:type="dxa"/>
            <w:gridSpan w:val="2"/>
          </w:tcPr>
          <w:p w14:paraId="57240DE6" w14:textId="77777777" w:rsidR="00683384" w:rsidRPr="00612DF3" w:rsidRDefault="00683384" w:rsidP="007B15D5">
            <w:pPr>
              <w:rPr>
                <w:rFonts w:ascii="Arial" w:hAnsi="Arial" w:cs="Arial"/>
                <w:b/>
                <w:color w:val="1F497D" w:themeColor="text2"/>
                <w:sz w:val="32"/>
                <w:szCs w:val="28"/>
              </w:rPr>
            </w:pPr>
          </w:p>
          <w:p w14:paraId="1D360620" w14:textId="7659BDBB" w:rsidR="00612DF3" w:rsidRPr="000655AE" w:rsidRDefault="00F95590" w:rsidP="007B15D5">
            <w:pPr>
              <w:rPr>
                <w:rFonts w:ascii="Arial" w:hAnsi="Arial" w:cs="Arial"/>
                <w:b/>
                <w:color w:val="1F497D" w:themeColor="text2"/>
                <w:sz w:val="28"/>
                <w:szCs w:val="28"/>
              </w:rPr>
            </w:pPr>
            <w:r>
              <w:rPr>
                <w:rFonts w:ascii="Arial" w:hAnsi="Arial" w:cs="Arial"/>
                <w:sz w:val="24"/>
              </w:rPr>
              <w:t>Admin Officer Professional Standards Department</w:t>
            </w:r>
          </w:p>
        </w:tc>
      </w:tr>
      <w:tr w:rsidR="004D2732" w:rsidRPr="009512CF" w14:paraId="46D3D8E5" w14:textId="77777777" w:rsidTr="000E1E6C">
        <w:tc>
          <w:tcPr>
            <w:tcW w:w="2376" w:type="dxa"/>
          </w:tcPr>
          <w:p w14:paraId="579CB368" w14:textId="77777777" w:rsidR="004D2732" w:rsidRPr="009512CF" w:rsidRDefault="004D2732" w:rsidP="003919F9">
            <w:pPr>
              <w:jc w:val="both"/>
              <w:rPr>
                <w:rFonts w:ascii="Arial" w:hAnsi="Arial" w:cs="Arial"/>
                <w:b/>
                <w:color w:val="1F497D" w:themeColor="text2"/>
                <w:sz w:val="24"/>
                <w:szCs w:val="24"/>
              </w:rPr>
            </w:pPr>
          </w:p>
          <w:p w14:paraId="319B7C04" w14:textId="77777777"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34F17A20" w14:textId="77777777" w:rsidR="004D2732" w:rsidRPr="009512CF" w:rsidRDefault="004D2732" w:rsidP="003919F9">
            <w:pPr>
              <w:jc w:val="both"/>
              <w:rPr>
                <w:rFonts w:ascii="Arial" w:hAnsi="Arial" w:cs="Arial"/>
                <w:b/>
                <w:color w:val="1F497D" w:themeColor="text2"/>
                <w:sz w:val="24"/>
                <w:szCs w:val="24"/>
              </w:rPr>
            </w:pPr>
          </w:p>
        </w:tc>
        <w:tc>
          <w:tcPr>
            <w:tcW w:w="4536" w:type="dxa"/>
          </w:tcPr>
          <w:p w14:paraId="2EE6DAD8" w14:textId="77777777" w:rsidR="007B15D5" w:rsidRDefault="007B15D5" w:rsidP="007B15D5">
            <w:pPr>
              <w:jc w:val="both"/>
              <w:rPr>
                <w:rFonts w:ascii="Arial" w:hAnsi="Arial" w:cs="Arial"/>
                <w:color w:val="1F497D" w:themeColor="text2"/>
                <w:sz w:val="24"/>
                <w:szCs w:val="24"/>
              </w:rPr>
            </w:pPr>
          </w:p>
          <w:p w14:paraId="6966534D" w14:textId="3C3B2D29" w:rsidR="00612DF3" w:rsidRPr="007B15D5" w:rsidRDefault="00612DF3" w:rsidP="007B15D5">
            <w:pPr>
              <w:jc w:val="both"/>
              <w:rPr>
                <w:rFonts w:ascii="Arial" w:hAnsi="Arial" w:cs="Arial"/>
                <w:color w:val="1F497D" w:themeColor="text2"/>
                <w:sz w:val="24"/>
                <w:szCs w:val="24"/>
              </w:rPr>
            </w:pPr>
            <w:r w:rsidRPr="00612DF3">
              <w:rPr>
                <w:rFonts w:ascii="Arial" w:hAnsi="Arial" w:cs="Arial"/>
                <w:sz w:val="24"/>
              </w:rPr>
              <w:t>LC</w:t>
            </w:r>
            <w:r w:rsidR="00A23312">
              <w:rPr>
                <w:rFonts w:ascii="Arial" w:hAnsi="Arial" w:cs="Arial"/>
                <w:sz w:val="24"/>
              </w:rPr>
              <w:t xml:space="preserve"> 5</w:t>
            </w:r>
          </w:p>
        </w:tc>
        <w:tc>
          <w:tcPr>
            <w:tcW w:w="1843" w:type="dxa"/>
          </w:tcPr>
          <w:p w14:paraId="1596B214" w14:textId="77777777" w:rsidR="00761A2B" w:rsidRDefault="00761A2B" w:rsidP="005224A3">
            <w:pPr>
              <w:jc w:val="center"/>
              <w:rPr>
                <w:rFonts w:ascii="Arial" w:hAnsi="Arial" w:cs="Arial"/>
                <w:color w:val="1F497D" w:themeColor="text2"/>
                <w:sz w:val="24"/>
                <w:szCs w:val="24"/>
              </w:rPr>
            </w:pPr>
          </w:p>
          <w:p w14:paraId="513A5B78" w14:textId="01D883C3" w:rsidR="004D2732" w:rsidRPr="00761A2B" w:rsidRDefault="00761A2B" w:rsidP="00761A2B">
            <w:pPr>
              <w:rPr>
                <w:rFonts w:ascii="Arial" w:hAnsi="Arial" w:cs="Arial"/>
                <w:b/>
                <w:color w:val="1F497D" w:themeColor="text2"/>
                <w:sz w:val="24"/>
                <w:szCs w:val="24"/>
              </w:rPr>
            </w:pPr>
            <w:r w:rsidRPr="00761A2B">
              <w:rPr>
                <w:rFonts w:ascii="Arial" w:hAnsi="Arial" w:cs="Arial"/>
                <w:b/>
                <w:color w:val="1F497D" w:themeColor="text2"/>
                <w:sz w:val="24"/>
                <w:szCs w:val="24"/>
              </w:rPr>
              <w:t>JE:</w:t>
            </w:r>
            <w:r w:rsidR="00A33831">
              <w:rPr>
                <w:rFonts w:ascii="Arial" w:hAnsi="Arial" w:cs="Arial"/>
                <w:b/>
                <w:color w:val="1F497D" w:themeColor="text2"/>
                <w:sz w:val="24"/>
                <w:szCs w:val="24"/>
              </w:rPr>
              <w:t>1295</w:t>
            </w:r>
          </w:p>
        </w:tc>
      </w:tr>
      <w:tr w:rsidR="00033AED" w:rsidRPr="009512CF" w14:paraId="574DEF4C" w14:textId="77777777" w:rsidTr="000E1E6C">
        <w:tc>
          <w:tcPr>
            <w:tcW w:w="2376" w:type="dxa"/>
          </w:tcPr>
          <w:p w14:paraId="48349BE9" w14:textId="77777777" w:rsidR="00033AED" w:rsidRPr="009512CF" w:rsidRDefault="00033AED" w:rsidP="003919F9">
            <w:pPr>
              <w:jc w:val="both"/>
              <w:rPr>
                <w:rFonts w:ascii="Arial" w:hAnsi="Arial" w:cs="Arial"/>
                <w:b/>
                <w:color w:val="1F497D" w:themeColor="text2"/>
                <w:sz w:val="24"/>
                <w:szCs w:val="24"/>
              </w:rPr>
            </w:pPr>
          </w:p>
          <w:p w14:paraId="254E27DE"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6379" w:type="dxa"/>
            <w:gridSpan w:val="2"/>
          </w:tcPr>
          <w:p w14:paraId="425C2A8B" w14:textId="77777777" w:rsidR="00683384" w:rsidRPr="00612DF3" w:rsidRDefault="00683384" w:rsidP="00F0762C">
            <w:pPr>
              <w:rPr>
                <w:rFonts w:ascii="Arial" w:hAnsi="Arial" w:cs="Arial"/>
                <w:sz w:val="24"/>
                <w:szCs w:val="24"/>
              </w:rPr>
            </w:pPr>
          </w:p>
          <w:p w14:paraId="64D8E77E" w14:textId="77777777" w:rsidR="00612DF3" w:rsidRPr="00612DF3" w:rsidRDefault="00612DF3" w:rsidP="00F0762C">
            <w:pPr>
              <w:rPr>
                <w:rFonts w:ascii="Arial" w:hAnsi="Arial" w:cs="Arial"/>
                <w:sz w:val="24"/>
              </w:rPr>
            </w:pPr>
            <w:r w:rsidRPr="00612DF3">
              <w:rPr>
                <w:rFonts w:ascii="Arial" w:hAnsi="Arial" w:cs="Arial"/>
                <w:sz w:val="24"/>
              </w:rPr>
              <w:t>Professional Standards Department, HQ</w:t>
            </w:r>
          </w:p>
          <w:p w14:paraId="7035B42C" w14:textId="77777777" w:rsidR="00612DF3" w:rsidRPr="00612DF3" w:rsidRDefault="00612DF3" w:rsidP="00F0762C">
            <w:pPr>
              <w:rPr>
                <w:rFonts w:ascii="Arial" w:hAnsi="Arial" w:cs="Arial"/>
                <w:sz w:val="24"/>
                <w:szCs w:val="24"/>
              </w:rPr>
            </w:pPr>
          </w:p>
        </w:tc>
      </w:tr>
      <w:tr w:rsidR="00033AED" w:rsidRPr="009512CF" w14:paraId="59033B2A" w14:textId="77777777" w:rsidTr="005A2329">
        <w:trPr>
          <w:trHeight w:val="574"/>
        </w:trPr>
        <w:tc>
          <w:tcPr>
            <w:tcW w:w="2376" w:type="dxa"/>
          </w:tcPr>
          <w:p w14:paraId="63E2256D" w14:textId="77777777" w:rsidR="00033AED" w:rsidRPr="009512CF" w:rsidRDefault="00033AED" w:rsidP="003919F9">
            <w:pPr>
              <w:jc w:val="both"/>
              <w:rPr>
                <w:rFonts w:ascii="Arial" w:hAnsi="Arial" w:cs="Arial"/>
                <w:b/>
                <w:color w:val="1F497D" w:themeColor="text2"/>
                <w:sz w:val="24"/>
                <w:szCs w:val="24"/>
              </w:rPr>
            </w:pPr>
          </w:p>
          <w:p w14:paraId="75C2B93C" w14:textId="77777777"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tcPr>
          <w:p w14:paraId="4A492F8D" w14:textId="77777777" w:rsidR="007B15D5" w:rsidRPr="00612DF3" w:rsidRDefault="007B15D5" w:rsidP="007B15D5">
            <w:pPr>
              <w:pStyle w:val="Default"/>
            </w:pPr>
          </w:p>
          <w:p w14:paraId="74B21EB1" w14:textId="77777777" w:rsidR="007B15D5" w:rsidRPr="00612DF3" w:rsidRDefault="00612DF3" w:rsidP="00761A2B">
            <w:pPr>
              <w:rPr>
                <w:rFonts w:ascii="Arial" w:hAnsi="Arial" w:cs="Arial"/>
                <w:sz w:val="24"/>
                <w:szCs w:val="24"/>
              </w:rPr>
            </w:pPr>
            <w:r w:rsidRPr="00612DF3">
              <w:rPr>
                <w:rFonts w:ascii="Arial" w:hAnsi="Arial" w:cs="Arial"/>
                <w:sz w:val="24"/>
              </w:rPr>
              <w:t>Professional Standards Team Leader</w:t>
            </w:r>
          </w:p>
          <w:p w14:paraId="705070C5" w14:textId="77777777" w:rsidR="00612DF3" w:rsidRPr="00612DF3" w:rsidRDefault="00612DF3" w:rsidP="00761A2B">
            <w:pPr>
              <w:rPr>
                <w:rFonts w:ascii="Arial" w:hAnsi="Arial" w:cs="Arial"/>
                <w:sz w:val="24"/>
                <w:szCs w:val="24"/>
              </w:rPr>
            </w:pPr>
          </w:p>
        </w:tc>
      </w:tr>
    </w:tbl>
    <w:p w14:paraId="6C018F00" w14:textId="77777777" w:rsidR="00751119" w:rsidRDefault="00751119"/>
    <w:tbl>
      <w:tblPr>
        <w:tblStyle w:val="TableGrid"/>
        <w:tblW w:w="8755" w:type="dxa"/>
        <w:tblInd w:w="0" w:type="dxa"/>
        <w:tblLook w:val="04A0" w:firstRow="1" w:lastRow="0" w:firstColumn="1" w:lastColumn="0" w:noHBand="0" w:noVBand="1"/>
      </w:tblPr>
      <w:tblGrid>
        <w:gridCol w:w="8755"/>
      </w:tblGrid>
      <w:tr w:rsidR="00751119" w14:paraId="7E5B2916" w14:textId="77777777" w:rsidTr="00751119">
        <w:tc>
          <w:tcPr>
            <w:tcW w:w="8755" w:type="dxa"/>
            <w:shd w:val="clear" w:color="auto" w:fill="4F81BD" w:themeFill="accent1"/>
          </w:tcPr>
          <w:p w14:paraId="12D7DD8D"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1AF9F8BA" w14:textId="77777777" w:rsidTr="00751119">
        <w:tc>
          <w:tcPr>
            <w:tcW w:w="8755" w:type="dxa"/>
          </w:tcPr>
          <w:p w14:paraId="3B1DE294" w14:textId="77777777" w:rsidR="00F95590" w:rsidRDefault="00F95590" w:rsidP="00F95590">
            <w:pPr>
              <w:rPr>
                <w:rFonts w:ascii="Arial" w:hAnsi="Arial" w:cs="Arial"/>
                <w:sz w:val="24"/>
              </w:rPr>
            </w:pPr>
          </w:p>
          <w:p w14:paraId="7B9EA789" w14:textId="679304FC" w:rsidR="00250DA9" w:rsidRDefault="00F95590" w:rsidP="00F95590">
            <w:pPr>
              <w:rPr>
                <w:rFonts w:ascii="Arial" w:hAnsi="Arial" w:cs="Arial"/>
                <w:sz w:val="24"/>
              </w:rPr>
            </w:pPr>
            <w:r w:rsidRPr="00CE0946">
              <w:rPr>
                <w:rFonts w:ascii="Arial" w:hAnsi="Arial" w:cs="Arial"/>
                <w:sz w:val="24"/>
              </w:rPr>
              <w:t>To provide</w:t>
            </w:r>
            <w:r w:rsidR="00D4783A" w:rsidRPr="00CE0946">
              <w:rPr>
                <w:rFonts w:ascii="Arial" w:hAnsi="Arial" w:cs="Arial"/>
                <w:sz w:val="24"/>
              </w:rPr>
              <w:t xml:space="preserve"> administrative support to the Professional Standards Department and a </w:t>
            </w:r>
            <w:r w:rsidRPr="00CE0946">
              <w:rPr>
                <w:rFonts w:ascii="Arial" w:hAnsi="Arial" w:cs="Arial"/>
                <w:sz w:val="24"/>
              </w:rPr>
              <w:t>high quality, efficient and effective service delivery to customers</w:t>
            </w:r>
            <w:r w:rsidR="00D4783A" w:rsidRPr="00CE0946">
              <w:rPr>
                <w:rFonts w:ascii="Arial" w:hAnsi="Arial" w:cs="Arial"/>
                <w:sz w:val="24"/>
              </w:rPr>
              <w:t>. Responsible for the initial contact and logging of complaints.</w:t>
            </w:r>
          </w:p>
          <w:p w14:paraId="678601A5" w14:textId="63958F13" w:rsidR="00F95590" w:rsidRPr="00F95590" w:rsidRDefault="00F95590" w:rsidP="00F95590">
            <w:pPr>
              <w:rPr>
                <w:rFonts w:ascii="Arial" w:hAnsi="Arial" w:cs="Arial"/>
                <w:sz w:val="24"/>
              </w:rPr>
            </w:pPr>
          </w:p>
        </w:tc>
      </w:tr>
    </w:tbl>
    <w:p w14:paraId="02C7ACA0" w14:textId="77777777" w:rsidR="00751119" w:rsidRDefault="00751119"/>
    <w:tbl>
      <w:tblPr>
        <w:tblStyle w:val="TableGrid"/>
        <w:tblW w:w="8755" w:type="dxa"/>
        <w:tblInd w:w="0" w:type="dxa"/>
        <w:tblLook w:val="04A0" w:firstRow="1" w:lastRow="0" w:firstColumn="1" w:lastColumn="0" w:noHBand="0" w:noVBand="1"/>
      </w:tblPr>
      <w:tblGrid>
        <w:gridCol w:w="8755"/>
      </w:tblGrid>
      <w:tr w:rsidR="00EF3C07" w14:paraId="539C6500" w14:textId="77777777" w:rsidTr="00EF3C07">
        <w:tc>
          <w:tcPr>
            <w:tcW w:w="8755" w:type="dxa"/>
            <w:shd w:val="clear" w:color="auto" w:fill="4F81BD" w:themeFill="accent1"/>
          </w:tcPr>
          <w:p w14:paraId="41361A51"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08DF7951" w14:textId="77777777" w:rsidTr="00EF3C07">
        <w:tc>
          <w:tcPr>
            <w:tcW w:w="8755" w:type="dxa"/>
          </w:tcPr>
          <w:p w14:paraId="31DB9E19" w14:textId="77777777" w:rsidR="007B15D5" w:rsidRDefault="00235374" w:rsidP="007B15D5">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514CEA8A" w14:textId="77777777" w:rsidR="007B15D5" w:rsidRPr="007B15D5" w:rsidRDefault="007B15D5" w:rsidP="007B15D5">
            <w:pPr>
              <w:rPr>
                <w:rFonts w:ascii="Arial" w:hAnsi="Arial" w:cs="Arial"/>
                <w:b/>
                <w:sz w:val="24"/>
                <w:szCs w:val="24"/>
                <w:lang w:eastAsia="en-GB"/>
              </w:rPr>
            </w:pPr>
          </w:p>
          <w:p w14:paraId="4BA5AFDE" w14:textId="586F54E1" w:rsidR="00A23312" w:rsidRDefault="00612DF3" w:rsidP="00A23312">
            <w:pPr>
              <w:numPr>
                <w:ilvl w:val="0"/>
                <w:numId w:val="12"/>
              </w:numPr>
              <w:tabs>
                <w:tab w:val="num" w:pos="360"/>
              </w:tabs>
              <w:overflowPunct/>
              <w:autoSpaceDE/>
              <w:autoSpaceDN/>
              <w:adjustRightInd/>
              <w:textAlignment w:val="auto"/>
              <w:rPr>
                <w:rFonts w:ascii="Arial" w:hAnsi="Arial" w:cs="Arial"/>
                <w:sz w:val="24"/>
                <w:szCs w:val="24"/>
                <w:lang w:val="en-US"/>
              </w:rPr>
            </w:pPr>
            <w:r w:rsidRPr="00612DF3">
              <w:rPr>
                <w:rFonts w:ascii="Arial" w:hAnsi="Arial" w:cs="Arial"/>
                <w:sz w:val="24"/>
                <w:szCs w:val="24"/>
                <w:lang w:val="en-US"/>
              </w:rPr>
              <w:t>Provide</w:t>
            </w:r>
            <w:r w:rsidR="0088702B">
              <w:rPr>
                <w:rFonts w:ascii="Arial" w:hAnsi="Arial" w:cs="Arial"/>
                <w:sz w:val="24"/>
                <w:szCs w:val="24"/>
                <w:lang w:val="en-US"/>
              </w:rPr>
              <w:t xml:space="preserve"> </w:t>
            </w:r>
            <w:r w:rsidR="0088702B" w:rsidRPr="0088702B">
              <w:rPr>
                <w:rFonts w:ascii="Arial" w:hAnsi="Arial" w:cs="Arial"/>
                <w:sz w:val="24"/>
                <w:szCs w:val="24"/>
              </w:rPr>
              <w:t>administrative support to PSD ensuring efficient working practices and service delivery to include but not limited to word processing, transcription, production of management information, DMS administration etc.</w:t>
            </w:r>
          </w:p>
          <w:p w14:paraId="1BC1D482" w14:textId="77777777" w:rsidR="00A23312" w:rsidRDefault="00A23312" w:rsidP="00A23312">
            <w:pPr>
              <w:overflowPunct/>
              <w:autoSpaceDE/>
              <w:autoSpaceDN/>
              <w:adjustRightInd/>
              <w:textAlignment w:val="auto"/>
              <w:rPr>
                <w:rFonts w:ascii="Arial" w:hAnsi="Arial" w:cs="Arial"/>
                <w:sz w:val="24"/>
                <w:szCs w:val="24"/>
                <w:lang w:val="en-US"/>
              </w:rPr>
            </w:pPr>
          </w:p>
          <w:p w14:paraId="14FC3C2A" w14:textId="24CEA536" w:rsidR="00A23312" w:rsidRPr="00A23312" w:rsidRDefault="00A23312" w:rsidP="00A23312">
            <w:pPr>
              <w:numPr>
                <w:ilvl w:val="0"/>
                <w:numId w:val="12"/>
              </w:numPr>
              <w:tabs>
                <w:tab w:val="num" w:pos="360"/>
              </w:tabs>
              <w:overflowPunct/>
              <w:autoSpaceDE/>
              <w:autoSpaceDN/>
              <w:adjustRightInd/>
              <w:textAlignment w:val="auto"/>
              <w:rPr>
                <w:rFonts w:ascii="Arial" w:hAnsi="Arial" w:cs="Arial"/>
                <w:sz w:val="24"/>
                <w:szCs w:val="24"/>
                <w:lang w:val="en-US"/>
              </w:rPr>
            </w:pPr>
            <w:r>
              <w:rPr>
                <w:rFonts w:ascii="Arial" w:hAnsi="Arial" w:cs="Arial"/>
                <w:sz w:val="24"/>
                <w:szCs w:val="24"/>
                <w:lang w:val="en-US"/>
              </w:rPr>
              <w:t>To have excellent customer service skills and ability to communicate with people at all levels in a variety of formats.</w:t>
            </w:r>
          </w:p>
          <w:p w14:paraId="26C06DEA" w14:textId="77777777" w:rsidR="00612DF3" w:rsidRPr="00612DF3" w:rsidRDefault="00612DF3" w:rsidP="00612DF3">
            <w:pPr>
              <w:overflowPunct/>
              <w:autoSpaceDE/>
              <w:autoSpaceDN/>
              <w:adjustRightInd/>
              <w:textAlignment w:val="auto"/>
              <w:rPr>
                <w:rFonts w:ascii="Arial" w:hAnsi="Arial" w:cs="Arial"/>
                <w:sz w:val="24"/>
                <w:szCs w:val="24"/>
                <w:lang w:val="en-US"/>
              </w:rPr>
            </w:pPr>
          </w:p>
          <w:p w14:paraId="3F455F0F" w14:textId="722A0A59" w:rsidR="00612DF3" w:rsidRPr="00CE0946" w:rsidRDefault="00654416" w:rsidP="00612DF3">
            <w:pPr>
              <w:numPr>
                <w:ilvl w:val="0"/>
                <w:numId w:val="12"/>
              </w:numPr>
              <w:tabs>
                <w:tab w:val="num" w:pos="360"/>
              </w:tabs>
              <w:overflowPunct/>
              <w:autoSpaceDE/>
              <w:autoSpaceDN/>
              <w:adjustRightInd/>
              <w:textAlignment w:val="auto"/>
              <w:rPr>
                <w:rFonts w:ascii="Arial" w:hAnsi="Arial" w:cs="Arial"/>
                <w:sz w:val="24"/>
                <w:szCs w:val="24"/>
                <w:lang w:val="en-US"/>
              </w:rPr>
            </w:pPr>
            <w:r w:rsidRPr="00CE0946">
              <w:rPr>
                <w:rFonts w:ascii="Arial" w:hAnsi="Arial" w:cs="Arial"/>
                <w:sz w:val="24"/>
                <w:szCs w:val="24"/>
                <w:lang w:val="en-US"/>
              </w:rPr>
              <w:t xml:space="preserve">Oversee </w:t>
            </w:r>
            <w:r w:rsidR="00126F51" w:rsidRPr="00CE0946">
              <w:rPr>
                <w:rFonts w:ascii="Arial" w:hAnsi="Arial" w:cs="Arial"/>
                <w:sz w:val="24"/>
                <w:szCs w:val="24"/>
                <w:lang w:val="en-US"/>
              </w:rPr>
              <w:t xml:space="preserve">and record </w:t>
            </w:r>
            <w:r w:rsidRPr="00CE0946">
              <w:rPr>
                <w:rFonts w:ascii="Arial" w:hAnsi="Arial" w:cs="Arial"/>
                <w:sz w:val="24"/>
                <w:szCs w:val="24"/>
                <w:lang w:val="en-US"/>
              </w:rPr>
              <w:t xml:space="preserve">all new expressions of dissatisfaction </w:t>
            </w:r>
            <w:r w:rsidR="00C9272F" w:rsidRPr="00CE0946">
              <w:rPr>
                <w:rFonts w:ascii="Arial" w:hAnsi="Arial" w:cs="Arial"/>
                <w:sz w:val="24"/>
                <w:szCs w:val="24"/>
                <w:lang w:val="en-US"/>
              </w:rPr>
              <w:t xml:space="preserve">which come into the force </w:t>
            </w:r>
            <w:r w:rsidR="003D3C23" w:rsidRPr="00CE0946">
              <w:rPr>
                <w:rFonts w:ascii="Arial" w:hAnsi="Arial" w:cs="Arial"/>
                <w:sz w:val="24"/>
                <w:szCs w:val="24"/>
                <w:lang w:val="en-US"/>
              </w:rPr>
              <w:t>via email</w:t>
            </w:r>
            <w:r w:rsidR="00F405F5" w:rsidRPr="00CE0946">
              <w:rPr>
                <w:rFonts w:ascii="Arial" w:hAnsi="Arial" w:cs="Arial"/>
                <w:sz w:val="24"/>
                <w:szCs w:val="24"/>
                <w:lang w:val="en-US"/>
              </w:rPr>
              <w:t xml:space="preserve">, letter, telephone, online </w:t>
            </w:r>
            <w:r w:rsidR="00297535" w:rsidRPr="00CE0946">
              <w:rPr>
                <w:rFonts w:ascii="Arial" w:hAnsi="Arial" w:cs="Arial"/>
                <w:sz w:val="24"/>
                <w:szCs w:val="24"/>
                <w:lang w:val="en-US"/>
              </w:rPr>
              <w:t>reporting,</w:t>
            </w:r>
            <w:r w:rsidR="00F405F5" w:rsidRPr="00CE0946">
              <w:rPr>
                <w:rFonts w:ascii="Arial" w:hAnsi="Arial" w:cs="Arial"/>
                <w:sz w:val="24"/>
                <w:szCs w:val="24"/>
                <w:lang w:val="en-US"/>
              </w:rPr>
              <w:t xml:space="preserve"> and logs and make early contact with the customer.</w:t>
            </w:r>
          </w:p>
          <w:p w14:paraId="635C8D00" w14:textId="77777777" w:rsidR="00612DF3" w:rsidRPr="00612DF3" w:rsidRDefault="00612DF3" w:rsidP="00612DF3">
            <w:pPr>
              <w:overflowPunct/>
              <w:autoSpaceDE/>
              <w:autoSpaceDN/>
              <w:adjustRightInd/>
              <w:textAlignment w:val="auto"/>
              <w:rPr>
                <w:rFonts w:ascii="Arial" w:hAnsi="Arial" w:cs="Arial"/>
                <w:sz w:val="24"/>
                <w:szCs w:val="24"/>
                <w:lang w:val="en-US"/>
              </w:rPr>
            </w:pPr>
          </w:p>
          <w:p w14:paraId="12B4F23B" w14:textId="66CD7FAC" w:rsidR="00343DF5" w:rsidRPr="001B1789" w:rsidRDefault="00612DF3" w:rsidP="001B1789">
            <w:pPr>
              <w:numPr>
                <w:ilvl w:val="0"/>
                <w:numId w:val="12"/>
              </w:numPr>
              <w:tabs>
                <w:tab w:val="num" w:pos="360"/>
              </w:tabs>
              <w:overflowPunct/>
              <w:autoSpaceDE/>
              <w:autoSpaceDN/>
              <w:adjustRightInd/>
              <w:textAlignment w:val="auto"/>
              <w:rPr>
                <w:rFonts w:ascii="Arial" w:hAnsi="Arial" w:cs="Arial"/>
                <w:sz w:val="24"/>
                <w:szCs w:val="24"/>
                <w:lang w:val="en-US"/>
              </w:rPr>
            </w:pPr>
            <w:r w:rsidRPr="00612DF3">
              <w:rPr>
                <w:rFonts w:ascii="Arial" w:hAnsi="Arial" w:cs="Arial"/>
                <w:sz w:val="24"/>
                <w:szCs w:val="24"/>
                <w:lang w:val="en-US"/>
              </w:rPr>
              <w:t>Responsible for</w:t>
            </w:r>
            <w:r w:rsidR="001B1789">
              <w:rPr>
                <w:rFonts w:ascii="Arial" w:hAnsi="Arial" w:cs="Arial"/>
                <w:sz w:val="24"/>
                <w:szCs w:val="24"/>
                <w:lang w:val="en-US"/>
              </w:rPr>
              <w:t xml:space="preserve"> updating records,</w:t>
            </w:r>
            <w:r w:rsidRPr="00612DF3">
              <w:rPr>
                <w:rFonts w:ascii="Arial" w:hAnsi="Arial" w:cs="Arial"/>
                <w:sz w:val="24"/>
                <w:szCs w:val="24"/>
                <w:lang w:val="en-US"/>
              </w:rPr>
              <w:t xml:space="preserve"> the initial research</w:t>
            </w:r>
            <w:r w:rsidR="001B1789">
              <w:rPr>
                <w:rFonts w:ascii="Arial" w:hAnsi="Arial" w:cs="Arial"/>
                <w:sz w:val="24"/>
                <w:szCs w:val="24"/>
                <w:lang w:val="en-US"/>
              </w:rPr>
              <w:t xml:space="preserve">, and system checks </w:t>
            </w:r>
            <w:r w:rsidR="001B1789" w:rsidRPr="00343DF5">
              <w:rPr>
                <w:rFonts w:ascii="Arial" w:hAnsi="Arial" w:cs="Arial"/>
                <w:sz w:val="24"/>
                <w:szCs w:val="24"/>
              </w:rPr>
              <w:t>in</w:t>
            </w:r>
            <w:r w:rsidR="00343DF5" w:rsidRPr="00343DF5">
              <w:rPr>
                <w:rFonts w:ascii="Arial" w:hAnsi="Arial" w:cs="Arial"/>
                <w:sz w:val="24"/>
                <w:szCs w:val="24"/>
              </w:rPr>
              <w:t xml:space="preserve"> relation to, complaints and conduct cases, reviews received, suspensions and alternative duties etc</w:t>
            </w:r>
          </w:p>
          <w:p w14:paraId="1F0436C4" w14:textId="77777777" w:rsidR="00A23312" w:rsidRPr="00920703" w:rsidRDefault="00A23312" w:rsidP="00920703">
            <w:pPr>
              <w:rPr>
                <w:rFonts w:ascii="Arial" w:hAnsi="Arial" w:cs="Arial"/>
                <w:sz w:val="24"/>
                <w:szCs w:val="24"/>
                <w:lang w:val="en-US"/>
              </w:rPr>
            </w:pPr>
          </w:p>
          <w:p w14:paraId="03062D4B" w14:textId="5D290DBE" w:rsidR="00A23312" w:rsidRPr="00612DF3" w:rsidRDefault="000F3145" w:rsidP="00612DF3">
            <w:pPr>
              <w:numPr>
                <w:ilvl w:val="0"/>
                <w:numId w:val="12"/>
              </w:numPr>
              <w:tabs>
                <w:tab w:val="num" w:pos="360"/>
              </w:tabs>
              <w:overflowPunct/>
              <w:autoSpaceDE/>
              <w:autoSpaceDN/>
              <w:adjustRightInd/>
              <w:textAlignment w:val="auto"/>
              <w:rPr>
                <w:rFonts w:ascii="Arial" w:hAnsi="Arial" w:cs="Arial"/>
                <w:sz w:val="24"/>
                <w:szCs w:val="24"/>
                <w:lang w:val="en-US"/>
              </w:rPr>
            </w:pPr>
            <w:r>
              <w:rPr>
                <w:rFonts w:ascii="Arial" w:hAnsi="Arial" w:cs="Arial"/>
                <w:sz w:val="24"/>
                <w:szCs w:val="24"/>
                <w:lang w:val="en-US"/>
              </w:rPr>
              <w:t xml:space="preserve">Maintain </w:t>
            </w:r>
            <w:r w:rsidR="00A75FD0">
              <w:rPr>
                <w:rFonts w:ascii="Arial" w:hAnsi="Arial" w:cs="Arial"/>
                <w:sz w:val="24"/>
                <w:szCs w:val="24"/>
                <w:lang w:val="en-US"/>
              </w:rPr>
              <w:t xml:space="preserve">manual and </w:t>
            </w:r>
            <w:proofErr w:type="spellStart"/>
            <w:r w:rsidR="00A75FD0">
              <w:rPr>
                <w:rFonts w:ascii="Arial" w:hAnsi="Arial" w:cs="Arial"/>
                <w:sz w:val="24"/>
                <w:szCs w:val="24"/>
                <w:lang w:val="en-US"/>
              </w:rPr>
              <w:t>computeri</w:t>
            </w:r>
            <w:r w:rsidR="009B3710">
              <w:rPr>
                <w:rFonts w:ascii="Arial" w:hAnsi="Arial" w:cs="Arial"/>
                <w:sz w:val="24"/>
                <w:szCs w:val="24"/>
                <w:lang w:val="en-US"/>
              </w:rPr>
              <w:t>s</w:t>
            </w:r>
            <w:r w:rsidR="00A75FD0">
              <w:rPr>
                <w:rFonts w:ascii="Arial" w:hAnsi="Arial" w:cs="Arial"/>
                <w:sz w:val="24"/>
                <w:szCs w:val="24"/>
                <w:lang w:val="en-US"/>
              </w:rPr>
              <w:t>ed</w:t>
            </w:r>
            <w:proofErr w:type="spellEnd"/>
            <w:r w:rsidR="00A75FD0">
              <w:rPr>
                <w:rFonts w:ascii="Arial" w:hAnsi="Arial" w:cs="Arial"/>
                <w:sz w:val="24"/>
                <w:szCs w:val="24"/>
                <w:lang w:val="en-US"/>
              </w:rPr>
              <w:t xml:space="preserve"> filing systems including weeding and destruction as required and directed. Log, store </w:t>
            </w:r>
            <w:r w:rsidR="009B3710">
              <w:rPr>
                <w:rFonts w:ascii="Arial" w:hAnsi="Arial" w:cs="Arial"/>
                <w:sz w:val="24"/>
                <w:szCs w:val="24"/>
                <w:lang w:val="en-US"/>
              </w:rPr>
              <w:t>securely and retrieve and copy interview tapes/discs as required.</w:t>
            </w:r>
          </w:p>
          <w:p w14:paraId="66078347" w14:textId="77777777" w:rsidR="00612DF3" w:rsidRPr="00612DF3" w:rsidRDefault="00612DF3" w:rsidP="00612DF3">
            <w:pPr>
              <w:overflowPunct/>
              <w:autoSpaceDE/>
              <w:autoSpaceDN/>
              <w:adjustRightInd/>
              <w:textAlignment w:val="auto"/>
              <w:rPr>
                <w:rFonts w:ascii="Arial" w:hAnsi="Arial" w:cs="Arial"/>
                <w:sz w:val="24"/>
                <w:szCs w:val="24"/>
                <w:lang w:val="en-US"/>
              </w:rPr>
            </w:pPr>
          </w:p>
          <w:p w14:paraId="49442FC1" w14:textId="7A6E1019" w:rsidR="00612DF3" w:rsidRDefault="00612DF3" w:rsidP="00612DF3">
            <w:pPr>
              <w:numPr>
                <w:ilvl w:val="0"/>
                <w:numId w:val="12"/>
              </w:numPr>
              <w:tabs>
                <w:tab w:val="num" w:pos="360"/>
              </w:tabs>
              <w:overflowPunct/>
              <w:autoSpaceDE/>
              <w:autoSpaceDN/>
              <w:adjustRightInd/>
              <w:textAlignment w:val="auto"/>
              <w:rPr>
                <w:rFonts w:ascii="Arial" w:hAnsi="Arial" w:cs="Arial"/>
                <w:sz w:val="24"/>
                <w:szCs w:val="24"/>
                <w:lang w:val="en-US"/>
              </w:rPr>
            </w:pPr>
            <w:r w:rsidRPr="00612DF3">
              <w:rPr>
                <w:rFonts w:ascii="Arial" w:hAnsi="Arial" w:cs="Arial"/>
                <w:sz w:val="24"/>
                <w:szCs w:val="24"/>
                <w:lang w:val="en-US"/>
              </w:rPr>
              <w:t xml:space="preserve">Responsible for </w:t>
            </w:r>
            <w:r w:rsidR="004F51BC">
              <w:rPr>
                <w:rFonts w:ascii="Arial" w:hAnsi="Arial" w:cs="Arial"/>
                <w:sz w:val="24"/>
                <w:szCs w:val="24"/>
                <w:lang w:val="en-US"/>
              </w:rPr>
              <w:t>arranging meetings, events, training days as required.</w:t>
            </w:r>
          </w:p>
          <w:p w14:paraId="3D7CE3F5" w14:textId="77777777" w:rsidR="00C1111B" w:rsidRDefault="00C1111B" w:rsidP="00C1111B">
            <w:pPr>
              <w:pStyle w:val="ListParagraph"/>
              <w:rPr>
                <w:rFonts w:ascii="Arial" w:hAnsi="Arial" w:cs="Arial"/>
                <w:sz w:val="24"/>
                <w:szCs w:val="24"/>
                <w:lang w:val="en-US"/>
              </w:rPr>
            </w:pPr>
          </w:p>
          <w:p w14:paraId="6B6C86D1" w14:textId="0625D8AE" w:rsidR="00C1111B" w:rsidRPr="00CE0946" w:rsidRDefault="00C1111B" w:rsidP="00612DF3">
            <w:pPr>
              <w:numPr>
                <w:ilvl w:val="0"/>
                <w:numId w:val="12"/>
              </w:numPr>
              <w:tabs>
                <w:tab w:val="num" w:pos="360"/>
              </w:tabs>
              <w:overflowPunct/>
              <w:autoSpaceDE/>
              <w:autoSpaceDN/>
              <w:adjustRightInd/>
              <w:textAlignment w:val="auto"/>
              <w:rPr>
                <w:rFonts w:ascii="Arial" w:hAnsi="Arial" w:cs="Arial"/>
                <w:sz w:val="24"/>
                <w:szCs w:val="24"/>
                <w:lang w:val="en-US"/>
              </w:rPr>
            </w:pPr>
            <w:r w:rsidRPr="00CE0946">
              <w:rPr>
                <w:rFonts w:ascii="Arial" w:hAnsi="Arial" w:cs="Arial"/>
                <w:sz w:val="24"/>
                <w:szCs w:val="24"/>
                <w:lang w:val="en-US"/>
              </w:rPr>
              <w:t xml:space="preserve">To </w:t>
            </w:r>
            <w:proofErr w:type="gramStart"/>
            <w:r w:rsidRPr="00CE0946">
              <w:rPr>
                <w:rFonts w:ascii="Arial" w:hAnsi="Arial" w:cs="Arial"/>
                <w:sz w:val="24"/>
                <w:szCs w:val="24"/>
                <w:lang w:val="en-US"/>
              </w:rPr>
              <w:t>provide assistance</w:t>
            </w:r>
            <w:proofErr w:type="gramEnd"/>
            <w:r w:rsidRPr="00CE0946">
              <w:rPr>
                <w:rFonts w:ascii="Arial" w:hAnsi="Arial" w:cs="Arial"/>
                <w:sz w:val="24"/>
                <w:szCs w:val="24"/>
                <w:lang w:val="en-US"/>
              </w:rPr>
              <w:t xml:space="preserve"> with Meetings and Hearings as required.</w:t>
            </w:r>
          </w:p>
          <w:p w14:paraId="57E8EDB5" w14:textId="77777777" w:rsidR="00612DF3" w:rsidRPr="00612DF3" w:rsidRDefault="00612DF3" w:rsidP="00612DF3">
            <w:pPr>
              <w:overflowPunct/>
              <w:autoSpaceDE/>
              <w:autoSpaceDN/>
              <w:adjustRightInd/>
              <w:textAlignment w:val="auto"/>
              <w:rPr>
                <w:rFonts w:ascii="Arial" w:hAnsi="Arial" w:cs="Arial"/>
                <w:sz w:val="24"/>
                <w:szCs w:val="24"/>
                <w:lang w:val="en-US"/>
              </w:rPr>
            </w:pPr>
          </w:p>
          <w:p w14:paraId="1B7755A2" w14:textId="77777777" w:rsidR="00612DF3" w:rsidRPr="00612DF3" w:rsidRDefault="00612DF3" w:rsidP="00612DF3">
            <w:pPr>
              <w:overflowPunct/>
              <w:autoSpaceDE/>
              <w:autoSpaceDN/>
              <w:adjustRightInd/>
              <w:textAlignment w:val="auto"/>
              <w:rPr>
                <w:rFonts w:ascii="Arial" w:hAnsi="Arial" w:cs="Arial"/>
                <w:sz w:val="24"/>
                <w:szCs w:val="24"/>
                <w:lang w:val="en-US"/>
              </w:rPr>
            </w:pPr>
          </w:p>
          <w:p w14:paraId="4C1CE8AA" w14:textId="77777777" w:rsidR="00612DF3" w:rsidRPr="00612DF3" w:rsidRDefault="00612DF3" w:rsidP="00612DF3">
            <w:pPr>
              <w:numPr>
                <w:ilvl w:val="0"/>
                <w:numId w:val="12"/>
              </w:numPr>
              <w:tabs>
                <w:tab w:val="num" w:pos="360"/>
              </w:tabs>
              <w:overflowPunct/>
              <w:autoSpaceDE/>
              <w:autoSpaceDN/>
              <w:adjustRightInd/>
              <w:textAlignment w:val="auto"/>
              <w:rPr>
                <w:rFonts w:ascii="Arial" w:hAnsi="Arial" w:cs="Arial"/>
                <w:sz w:val="24"/>
                <w:szCs w:val="24"/>
                <w:lang w:val="en-US"/>
              </w:rPr>
            </w:pPr>
            <w:r w:rsidRPr="00612DF3">
              <w:rPr>
                <w:rFonts w:ascii="Arial" w:hAnsi="Arial" w:cs="Arial"/>
                <w:sz w:val="24"/>
                <w:szCs w:val="24"/>
              </w:rPr>
              <w:t>To undertake all case management duties utilising the case management system Centurion, ensuring accurate and up to date records are maintained.</w:t>
            </w:r>
          </w:p>
          <w:p w14:paraId="4357371E" w14:textId="77777777" w:rsidR="00612DF3" w:rsidRPr="00612DF3" w:rsidRDefault="00612DF3" w:rsidP="00612DF3">
            <w:pPr>
              <w:overflowPunct/>
              <w:autoSpaceDE/>
              <w:autoSpaceDN/>
              <w:adjustRightInd/>
              <w:textAlignment w:val="auto"/>
              <w:rPr>
                <w:rFonts w:ascii="Arial" w:hAnsi="Arial" w:cs="Arial"/>
                <w:sz w:val="24"/>
                <w:szCs w:val="24"/>
              </w:rPr>
            </w:pPr>
            <w:r w:rsidRPr="00612DF3">
              <w:rPr>
                <w:rFonts w:ascii="Arial" w:hAnsi="Arial" w:cs="Arial"/>
                <w:sz w:val="24"/>
                <w:szCs w:val="24"/>
              </w:rPr>
              <w:t>.</w:t>
            </w:r>
          </w:p>
          <w:p w14:paraId="03EA4EF2" w14:textId="5D532AD7" w:rsidR="00612DF3" w:rsidRPr="00612DF3" w:rsidRDefault="00BF41E2" w:rsidP="00612DF3">
            <w:pPr>
              <w:numPr>
                <w:ilvl w:val="0"/>
                <w:numId w:val="4"/>
              </w:numPr>
              <w:overflowPunct/>
              <w:autoSpaceDE/>
              <w:autoSpaceDN/>
              <w:adjustRightInd/>
              <w:textAlignment w:val="auto"/>
              <w:rPr>
                <w:rFonts w:ascii="Arial" w:hAnsi="Arial" w:cs="Arial"/>
                <w:sz w:val="24"/>
                <w:szCs w:val="24"/>
              </w:rPr>
            </w:pPr>
            <w:r>
              <w:rPr>
                <w:rFonts w:ascii="Arial" w:hAnsi="Arial" w:cs="Arial"/>
                <w:sz w:val="24"/>
                <w:szCs w:val="24"/>
              </w:rPr>
              <w:t>Responsible for maintaining a good understanding of policing and police systems.</w:t>
            </w:r>
            <w:r w:rsidR="00612DF3" w:rsidRPr="00612DF3">
              <w:rPr>
                <w:rFonts w:ascii="Arial" w:hAnsi="Arial" w:cs="Arial"/>
                <w:sz w:val="24"/>
                <w:szCs w:val="24"/>
              </w:rPr>
              <w:tab/>
            </w:r>
            <w:r w:rsidR="00612DF3" w:rsidRPr="00612DF3">
              <w:rPr>
                <w:rFonts w:ascii="Arial" w:hAnsi="Arial" w:cs="Arial"/>
                <w:sz w:val="24"/>
                <w:szCs w:val="24"/>
              </w:rPr>
              <w:br/>
            </w:r>
          </w:p>
          <w:p w14:paraId="4EE3539C" w14:textId="77777777" w:rsidR="005E1FCA" w:rsidRPr="00612DF3" w:rsidRDefault="00612DF3" w:rsidP="00612DF3">
            <w:pPr>
              <w:pStyle w:val="ListParagraph"/>
              <w:numPr>
                <w:ilvl w:val="0"/>
                <w:numId w:val="4"/>
              </w:numPr>
              <w:overflowPunct/>
              <w:autoSpaceDE/>
              <w:autoSpaceDN/>
              <w:adjustRightInd/>
              <w:textAlignment w:val="auto"/>
              <w:rPr>
                <w:rFonts w:ascii="Arial" w:hAnsi="Arial" w:cs="Arial"/>
                <w:sz w:val="24"/>
                <w:szCs w:val="24"/>
              </w:rPr>
            </w:pPr>
            <w:r w:rsidRPr="00612DF3">
              <w:rPr>
                <w:rFonts w:ascii="Arial" w:hAnsi="Arial" w:cs="Arial"/>
                <w:sz w:val="24"/>
                <w:szCs w:val="24"/>
              </w:rPr>
              <w:t>To carry out any other duties which are consistent with the nature, responsibilities and grading of the post.</w:t>
            </w:r>
            <w:r w:rsidRPr="00612DF3">
              <w:rPr>
                <w:rFonts w:ascii="Arial" w:hAnsi="Arial" w:cs="Arial"/>
                <w:sz w:val="24"/>
                <w:szCs w:val="24"/>
              </w:rPr>
              <w:tab/>
            </w:r>
          </w:p>
          <w:p w14:paraId="020B5C45" w14:textId="77777777" w:rsidR="005E1FCA" w:rsidRPr="00EE75AC" w:rsidRDefault="005E1FCA" w:rsidP="005E1FCA">
            <w:pPr>
              <w:overflowPunct/>
              <w:autoSpaceDE/>
              <w:adjustRightInd/>
              <w:jc w:val="both"/>
              <w:textAlignment w:val="auto"/>
              <w:rPr>
                <w:sz w:val="24"/>
              </w:rPr>
            </w:pPr>
          </w:p>
        </w:tc>
      </w:tr>
    </w:tbl>
    <w:p w14:paraId="003DDF64" w14:textId="77777777" w:rsidR="000655AE" w:rsidRDefault="000655AE"/>
    <w:tbl>
      <w:tblPr>
        <w:tblStyle w:val="TableGrid"/>
        <w:tblW w:w="8755" w:type="dxa"/>
        <w:tblInd w:w="0" w:type="dxa"/>
        <w:tblLook w:val="04A0" w:firstRow="1" w:lastRow="0" w:firstColumn="1" w:lastColumn="0" w:noHBand="0" w:noVBand="1"/>
      </w:tblPr>
      <w:tblGrid>
        <w:gridCol w:w="3335"/>
        <w:gridCol w:w="1629"/>
        <w:gridCol w:w="3791"/>
      </w:tblGrid>
      <w:tr w:rsidR="00EF3C07" w14:paraId="4D31D822" w14:textId="77777777" w:rsidTr="00EF3C07">
        <w:tc>
          <w:tcPr>
            <w:tcW w:w="8755" w:type="dxa"/>
            <w:gridSpan w:val="3"/>
            <w:shd w:val="clear" w:color="auto" w:fill="4F81BD" w:themeFill="accent1"/>
          </w:tcPr>
          <w:p w14:paraId="60AFA3F5" w14:textId="77777777" w:rsidR="00EF3C07" w:rsidRPr="00751119" w:rsidRDefault="00EF3C07" w:rsidP="00EF3C07">
            <w:pPr>
              <w:rPr>
                <w:b/>
              </w:rPr>
            </w:pPr>
            <w:proofErr w:type="gramStart"/>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roofErr w:type="gramEnd"/>
          </w:p>
        </w:tc>
      </w:tr>
      <w:tr w:rsidR="00EF3C07" w14:paraId="7214FA6B" w14:textId="77777777" w:rsidTr="00EF3C07">
        <w:tc>
          <w:tcPr>
            <w:tcW w:w="8755" w:type="dxa"/>
            <w:gridSpan w:val="3"/>
          </w:tcPr>
          <w:p w14:paraId="0C3D616D"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29CF5A9B" w14:textId="77777777" w:rsidR="000E1E6C" w:rsidRPr="007D7831" w:rsidRDefault="000E1E6C" w:rsidP="000E1E6C">
            <w:pPr>
              <w:rPr>
                <w:rFonts w:ascii="Arial" w:hAnsi="Arial" w:cs="Arial"/>
                <w:sz w:val="24"/>
                <w:szCs w:val="24"/>
              </w:rPr>
            </w:pPr>
          </w:p>
          <w:p w14:paraId="12D3B524"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5ED8EED5" w14:textId="77777777" w:rsidR="000E1E6C" w:rsidRPr="007D7831" w:rsidRDefault="000E1E6C" w:rsidP="000E1E6C">
            <w:pPr>
              <w:rPr>
                <w:rFonts w:ascii="Arial" w:hAnsi="Arial" w:cs="Arial"/>
                <w:sz w:val="24"/>
                <w:szCs w:val="24"/>
              </w:rPr>
            </w:pPr>
          </w:p>
          <w:p w14:paraId="434F4988" w14:textId="77777777" w:rsidR="000E1E6C" w:rsidRPr="000E1E6C" w:rsidRDefault="005636A3"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14:paraId="53C4AC50" w14:textId="77777777" w:rsidR="000E1E6C" w:rsidRPr="000E1E6C" w:rsidRDefault="000E1E6C" w:rsidP="000E1E6C">
            <w:pPr>
              <w:rPr>
                <w:rFonts w:ascii="Arial" w:hAnsi="Arial" w:cs="Arial"/>
                <w:color w:val="1F497D" w:themeColor="text2"/>
                <w:sz w:val="24"/>
                <w:szCs w:val="24"/>
              </w:rPr>
            </w:pPr>
          </w:p>
          <w:p w14:paraId="3B1364F6"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57466DF5" w14:textId="77777777" w:rsidTr="00EF3C07">
        <w:tc>
          <w:tcPr>
            <w:tcW w:w="8755" w:type="dxa"/>
            <w:gridSpan w:val="3"/>
          </w:tcPr>
          <w:p w14:paraId="29D7DEE5"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 xml:space="preserve">Resolute, </w:t>
            </w:r>
            <w:proofErr w:type="gramStart"/>
            <w:r w:rsidRPr="008050AD">
              <w:rPr>
                <w:rFonts w:ascii="Arial" w:hAnsi="Arial" w:cs="Arial"/>
                <w:b/>
                <w:color w:val="1F497D" w:themeColor="text2"/>
                <w:sz w:val="24"/>
                <w:szCs w:val="24"/>
              </w:rPr>
              <w:t>compassionate</w:t>
            </w:r>
            <w:proofErr w:type="gramEnd"/>
            <w:r w:rsidRPr="008050AD">
              <w:rPr>
                <w:rFonts w:ascii="Arial" w:hAnsi="Arial" w:cs="Arial"/>
                <w:b/>
                <w:color w:val="1F497D" w:themeColor="text2"/>
                <w:sz w:val="24"/>
                <w:szCs w:val="24"/>
              </w:rPr>
              <w:t xml:space="preserve"> and committed</w:t>
            </w:r>
          </w:p>
          <w:p w14:paraId="598ED321" w14:textId="77777777" w:rsidR="004C578E" w:rsidRPr="008050AD" w:rsidRDefault="004C578E" w:rsidP="00EF3C07">
            <w:pPr>
              <w:rPr>
                <w:b/>
                <w:color w:val="000000" w:themeColor="text1"/>
              </w:rPr>
            </w:pPr>
          </w:p>
        </w:tc>
      </w:tr>
      <w:tr w:rsidR="008050AD" w14:paraId="6408F65A" w14:textId="77777777" w:rsidTr="00DD348C">
        <w:tc>
          <w:tcPr>
            <w:tcW w:w="3335" w:type="dxa"/>
          </w:tcPr>
          <w:p w14:paraId="43F52918"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2F36566F" w14:textId="77777777" w:rsidR="004C578E" w:rsidRPr="004C578E" w:rsidRDefault="004C578E" w:rsidP="00EF3C07">
            <w:pPr>
              <w:rPr>
                <w:rFonts w:ascii="Arial" w:hAnsi="Arial" w:cs="Arial"/>
                <w:b/>
                <w:color w:val="1F497D" w:themeColor="text2"/>
                <w:sz w:val="24"/>
                <w:szCs w:val="24"/>
              </w:rPr>
            </w:pPr>
          </w:p>
        </w:tc>
        <w:tc>
          <w:tcPr>
            <w:tcW w:w="1629" w:type="dxa"/>
          </w:tcPr>
          <w:p w14:paraId="529EBC8F"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14:paraId="2EB4AACB"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4D5E0664" w14:textId="77777777" w:rsidTr="00DD348C">
        <w:tc>
          <w:tcPr>
            <w:tcW w:w="3335" w:type="dxa"/>
          </w:tcPr>
          <w:p w14:paraId="46DFB4E9"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0F2C1CCC" w14:textId="77777777" w:rsidR="004C578E" w:rsidRPr="007D7831" w:rsidRDefault="004C578E" w:rsidP="00EF3C07">
            <w:pPr>
              <w:rPr>
                <w:rFonts w:ascii="Arial" w:hAnsi="Arial" w:cs="Arial"/>
                <w:sz w:val="24"/>
                <w:szCs w:val="24"/>
              </w:rPr>
            </w:pPr>
          </w:p>
        </w:tc>
        <w:tc>
          <w:tcPr>
            <w:tcW w:w="1629" w:type="dxa"/>
          </w:tcPr>
          <w:p w14:paraId="2A5982E5" w14:textId="2EF98A5A" w:rsidR="008050AD" w:rsidRPr="007D7831" w:rsidRDefault="00BF41E2" w:rsidP="00452E8A">
            <w:pPr>
              <w:jc w:val="center"/>
              <w:rPr>
                <w:rFonts w:ascii="Arial" w:hAnsi="Arial" w:cs="Arial"/>
                <w:sz w:val="24"/>
                <w:szCs w:val="24"/>
              </w:rPr>
            </w:pPr>
            <w:r>
              <w:rPr>
                <w:rFonts w:ascii="Arial" w:hAnsi="Arial" w:cs="Arial"/>
                <w:sz w:val="24"/>
                <w:szCs w:val="24"/>
              </w:rPr>
              <w:t>1</w:t>
            </w:r>
          </w:p>
        </w:tc>
        <w:tc>
          <w:tcPr>
            <w:tcW w:w="3791" w:type="dxa"/>
          </w:tcPr>
          <w:p w14:paraId="46FF5B4A"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7978D1F2" w14:textId="77777777" w:rsidTr="00DD348C">
        <w:tc>
          <w:tcPr>
            <w:tcW w:w="3335" w:type="dxa"/>
          </w:tcPr>
          <w:p w14:paraId="2B28025F"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38EFBA66" w14:textId="77777777" w:rsidR="004C578E" w:rsidRPr="007D7831" w:rsidRDefault="004C578E" w:rsidP="004C578E">
            <w:pPr>
              <w:rPr>
                <w:rFonts w:ascii="Arial" w:hAnsi="Arial" w:cs="Arial"/>
                <w:sz w:val="24"/>
                <w:szCs w:val="24"/>
              </w:rPr>
            </w:pPr>
          </w:p>
        </w:tc>
        <w:tc>
          <w:tcPr>
            <w:tcW w:w="1629" w:type="dxa"/>
          </w:tcPr>
          <w:p w14:paraId="5FCEA442" w14:textId="6E5D1BEA" w:rsidR="004C578E" w:rsidRPr="007D7831" w:rsidRDefault="00BF41E2" w:rsidP="00452E8A">
            <w:pPr>
              <w:jc w:val="center"/>
              <w:rPr>
                <w:rFonts w:ascii="Arial" w:hAnsi="Arial" w:cs="Arial"/>
                <w:sz w:val="24"/>
                <w:szCs w:val="24"/>
              </w:rPr>
            </w:pPr>
            <w:r>
              <w:rPr>
                <w:rFonts w:ascii="Arial" w:hAnsi="Arial" w:cs="Arial"/>
                <w:sz w:val="24"/>
                <w:szCs w:val="24"/>
              </w:rPr>
              <w:t>1</w:t>
            </w:r>
          </w:p>
        </w:tc>
        <w:tc>
          <w:tcPr>
            <w:tcW w:w="3791" w:type="dxa"/>
          </w:tcPr>
          <w:p w14:paraId="15806394"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2C8F5386" w14:textId="77777777" w:rsidTr="008050AD">
        <w:tc>
          <w:tcPr>
            <w:tcW w:w="8755" w:type="dxa"/>
            <w:gridSpan w:val="3"/>
          </w:tcPr>
          <w:p w14:paraId="2B1B1F0F"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 xml:space="preserve">Inclusive, </w:t>
            </w:r>
            <w:proofErr w:type="gramStart"/>
            <w:r>
              <w:rPr>
                <w:rFonts w:ascii="Arial" w:hAnsi="Arial" w:cs="Arial"/>
                <w:b/>
                <w:color w:val="1F497D" w:themeColor="text2"/>
                <w:sz w:val="24"/>
                <w:szCs w:val="24"/>
              </w:rPr>
              <w:t>enabling</w:t>
            </w:r>
            <w:proofErr w:type="gramEnd"/>
            <w:r>
              <w:rPr>
                <w:rFonts w:ascii="Arial" w:hAnsi="Arial" w:cs="Arial"/>
                <w:b/>
                <w:color w:val="1F497D" w:themeColor="text2"/>
                <w:sz w:val="24"/>
                <w:szCs w:val="24"/>
              </w:rPr>
              <w:t xml:space="preserve"> and visionary leadership</w:t>
            </w:r>
          </w:p>
          <w:p w14:paraId="4A835CE3" w14:textId="77777777" w:rsidR="004C578E" w:rsidRPr="008050AD" w:rsidRDefault="004C578E" w:rsidP="00EF3C07">
            <w:pPr>
              <w:rPr>
                <w:rFonts w:ascii="Arial" w:hAnsi="Arial" w:cs="Arial"/>
                <w:color w:val="1F497D" w:themeColor="text2"/>
                <w:sz w:val="24"/>
                <w:szCs w:val="24"/>
              </w:rPr>
            </w:pPr>
          </w:p>
        </w:tc>
      </w:tr>
      <w:tr w:rsidR="008050AD" w14:paraId="70BB2CB5" w14:textId="77777777" w:rsidTr="00DD348C">
        <w:tc>
          <w:tcPr>
            <w:tcW w:w="3335" w:type="dxa"/>
          </w:tcPr>
          <w:p w14:paraId="1183F41B"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0E385AAC" w14:textId="77777777" w:rsidR="004C578E" w:rsidRPr="007D7831" w:rsidRDefault="004C578E" w:rsidP="00EF3C07">
            <w:pPr>
              <w:rPr>
                <w:rFonts w:ascii="Arial" w:hAnsi="Arial" w:cs="Arial"/>
                <w:sz w:val="24"/>
                <w:szCs w:val="24"/>
              </w:rPr>
            </w:pPr>
          </w:p>
        </w:tc>
        <w:tc>
          <w:tcPr>
            <w:tcW w:w="1629" w:type="dxa"/>
          </w:tcPr>
          <w:p w14:paraId="22FB2811" w14:textId="25513DDB" w:rsidR="008050AD" w:rsidRPr="007D7831" w:rsidRDefault="00BF41E2" w:rsidP="00452E8A">
            <w:pPr>
              <w:jc w:val="center"/>
              <w:rPr>
                <w:rFonts w:ascii="Arial" w:hAnsi="Arial" w:cs="Arial"/>
                <w:sz w:val="24"/>
                <w:szCs w:val="24"/>
              </w:rPr>
            </w:pPr>
            <w:r>
              <w:rPr>
                <w:rFonts w:ascii="Arial" w:hAnsi="Arial" w:cs="Arial"/>
                <w:sz w:val="24"/>
                <w:szCs w:val="24"/>
              </w:rPr>
              <w:t>1</w:t>
            </w:r>
          </w:p>
        </w:tc>
        <w:tc>
          <w:tcPr>
            <w:tcW w:w="3791" w:type="dxa"/>
          </w:tcPr>
          <w:p w14:paraId="183CD4C4" w14:textId="77777777" w:rsidR="008050AD" w:rsidRPr="007D7831" w:rsidRDefault="004C578E" w:rsidP="00EF3C07">
            <w:r w:rsidRPr="007D7831">
              <w:rPr>
                <w:rFonts w:ascii="Arial" w:hAnsi="Arial" w:cs="Arial"/>
                <w:sz w:val="24"/>
                <w:szCs w:val="24"/>
              </w:rPr>
              <w:t>Interview</w:t>
            </w:r>
          </w:p>
        </w:tc>
      </w:tr>
      <w:tr w:rsidR="004C578E" w14:paraId="5CF25253" w14:textId="77777777" w:rsidTr="00DD348C">
        <w:tc>
          <w:tcPr>
            <w:tcW w:w="3335" w:type="dxa"/>
          </w:tcPr>
          <w:p w14:paraId="57AEFCDC" w14:textId="77777777" w:rsidR="004C578E" w:rsidRPr="007D7831" w:rsidRDefault="004C578E" w:rsidP="00EF3C07">
            <w:pPr>
              <w:rPr>
                <w:rFonts w:ascii="Arial" w:hAnsi="Arial" w:cs="Arial"/>
                <w:sz w:val="24"/>
                <w:szCs w:val="24"/>
              </w:rPr>
            </w:pPr>
            <w:r w:rsidRPr="007D7831">
              <w:rPr>
                <w:rFonts w:ascii="Arial" w:hAnsi="Arial" w:cs="Arial"/>
                <w:sz w:val="24"/>
                <w:szCs w:val="24"/>
              </w:rPr>
              <w:t xml:space="preserve">We deliver, </w:t>
            </w:r>
            <w:proofErr w:type="gramStart"/>
            <w:r w:rsidRPr="007D7831">
              <w:rPr>
                <w:rFonts w:ascii="Arial" w:hAnsi="Arial" w:cs="Arial"/>
                <w:sz w:val="24"/>
                <w:szCs w:val="24"/>
              </w:rPr>
              <w:t>support</w:t>
            </w:r>
            <w:proofErr w:type="gramEnd"/>
            <w:r w:rsidRPr="007D7831">
              <w:rPr>
                <w:rFonts w:ascii="Arial" w:hAnsi="Arial" w:cs="Arial"/>
                <w:sz w:val="24"/>
                <w:szCs w:val="24"/>
              </w:rPr>
              <w:t xml:space="preserve"> and inspire</w:t>
            </w:r>
          </w:p>
          <w:p w14:paraId="6F276D58" w14:textId="77777777" w:rsidR="004C578E" w:rsidRPr="007D7831" w:rsidRDefault="004C578E" w:rsidP="00EF3C07">
            <w:pPr>
              <w:rPr>
                <w:rFonts w:ascii="Arial" w:hAnsi="Arial" w:cs="Arial"/>
                <w:sz w:val="24"/>
                <w:szCs w:val="24"/>
              </w:rPr>
            </w:pPr>
          </w:p>
        </w:tc>
        <w:tc>
          <w:tcPr>
            <w:tcW w:w="1629" w:type="dxa"/>
          </w:tcPr>
          <w:p w14:paraId="569AB89C" w14:textId="068BFC6B" w:rsidR="004C578E" w:rsidRPr="007D7831" w:rsidRDefault="00BF41E2" w:rsidP="00452E8A">
            <w:pPr>
              <w:jc w:val="center"/>
              <w:rPr>
                <w:rFonts w:ascii="Arial" w:hAnsi="Arial" w:cs="Arial"/>
                <w:sz w:val="24"/>
                <w:szCs w:val="24"/>
              </w:rPr>
            </w:pPr>
            <w:r>
              <w:rPr>
                <w:rFonts w:ascii="Arial" w:hAnsi="Arial" w:cs="Arial"/>
                <w:sz w:val="24"/>
                <w:szCs w:val="24"/>
              </w:rPr>
              <w:t>1</w:t>
            </w:r>
          </w:p>
        </w:tc>
        <w:tc>
          <w:tcPr>
            <w:tcW w:w="3791" w:type="dxa"/>
          </w:tcPr>
          <w:p w14:paraId="08A92B64"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2B466F28" w14:textId="77777777" w:rsidTr="000F50A5">
        <w:tc>
          <w:tcPr>
            <w:tcW w:w="8755" w:type="dxa"/>
            <w:gridSpan w:val="3"/>
          </w:tcPr>
          <w:p w14:paraId="574D206E"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 xml:space="preserve">Intelligent, </w:t>
            </w:r>
            <w:proofErr w:type="gramStart"/>
            <w:r w:rsidRPr="004C578E">
              <w:rPr>
                <w:rFonts w:ascii="Arial" w:hAnsi="Arial" w:cs="Arial"/>
                <w:b/>
                <w:color w:val="1F497D" w:themeColor="text2"/>
                <w:sz w:val="24"/>
                <w:szCs w:val="24"/>
              </w:rPr>
              <w:t>creative</w:t>
            </w:r>
            <w:proofErr w:type="gramEnd"/>
            <w:r w:rsidRPr="004C578E">
              <w:rPr>
                <w:rFonts w:ascii="Arial" w:hAnsi="Arial" w:cs="Arial"/>
                <w:b/>
                <w:color w:val="1F497D" w:themeColor="text2"/>
                <w:sz w:val="24"/>
                <w:szCs w:val="24"/>
              </w:rPr>
              <w:t xml:space="preserve"> and informed policing</w:t>
            </w:r>
          </w:p>
          <w:p w14:paraId="44E1F37A" w14:textId="77777777" w:rsidR="004C578E" w:rsidRPr="004C578E" w:rsidRDefault="004C578E" w:rsidP="00EF3C07">
            <w:pPr>
              <w:rPr>
                <w:rFonts w:ascii="Arial" w:hAnsi="Arial" w:cs="Arial"/>
                <w:b/>
                <w:color w:val="1F497D" w:themeColor="text2"/>
                <w:sz w:val="24"/>
                <w:szCs w:val="24"/>
              </w:rPr>
            </w:pPr>
          </w:p>
        </w:tc>
      </w:tr>
      <w:tr w:rsidR="004C578E" w14:paraId="2598547B" w14:textId="77777777" w:rsidTr="00DD348C">
        <w:tc>
          <w:tcPr>
            <w:tcW w:w="3335" w:type="dxa"/>
          </w:tcPr>
          <w:p w14:paraId="48231138"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04587A52" w14:textId="77777777" w:rsidR="004C578E" w:rsidRPr="007D7831" w:rsidRDefault="004C578E" w:rsidP="00EF3C07">
            <w:pPr>
              <w:rPr>
                <w:rFonts w:ascii="Arial" w:hAnsi="Arial" w:cs="Arial"/>
                <w:sz w:val="24"/>
                <w:szCs w:val="24"/>
              </w:rPr>
            </w:pPr>
          </w:p>
        </w:tc>
        <w:tc>
          <w:tcPr>
            <w:tcW w:w="1629" w:type="dxa"/>
          </w:tcPr>
          <w:p w14:paraId="5159619F" w14:textId="22BAD943" w:rsidR="004C578E" w:rsidRPr="007D7831" w:rsidRDefault="00550054" w:rsidP="00452E8A">
            <w:pPr>
              <w:jc w:val="center"/>
              <w:rPr>
                <w:rFonts w:ascii="Arial" w:hAnsi="Arial" w:cs="Arial"/>
                <w:sz w:val="24"/>
                <w:szCs w:val="24"/>
              </w:rPr>
            </w:pPr>
            <w:r>
              <w:rPr>
                <w:rFonts w:ascii="Arial" w:hAnsi="Arial" w:cs="Arial"/>
                <w:sz w:val="24"/>
                <w:szCs w:val="24"/>
              </w:rPr>
              <w:t>1</w:t>
            </w:r>
          </w:p>
        </w:tc>
        <w:tc>
          <w:tcPr>
            <w:tcW w:w="3791" w:type="dxa"/>
          </w:tcPr>
          <w:p w14:paraId="6D02F5B0"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5DBB8C22" w14:textId="77777777" w:rsidTr="00DD348C">
        <w:tc>
          <w:tcPr>
            <w:tcW w:w="3335" w:type="dxa"/>
          </w:tcPr>
          <w:p w14:paraId="5FEDA9C1"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14:paraId="3B963E5C" w14:textId="72ECF07F" w:rsidR="004C578E" w:rsidRPr="007D7831" w:rsidRDefault="00550054" w:rsidP="00452E8A">
            <w:pPr>
              <w:jc w:val="center"/>
              <w:rPr>
                <w:rFonts w:ascii="Arial" w:hAnsi="Arial" w:cs="Arial"/>
                <w:sz w:val="24"/>
                <w:szCs w:val="24"/>
              </w:rPr>
            </w:pPr>
            <w:r>
              <w:rPr>
                <w:rFonts w:ascii="Arial" w:hAnsi="Arial" w:cs="Arial"/>
                <w:sz w:val="24"/>
                <w:szCs w:val="24"/>
              </w:rPr>
              <w:t>1</w:t>
            </w:r>
          </w:p>
        </w:tc>
        <w:tc>
          <w:tcPr>
            <w:tcW w:w="3791" w:type="dxa"/>
          </w:tcPr>
          <w:p w14:paraId="0DE322D2"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14:paraId="7EFBD6E1" w14:textId="77777777" w:rsidR="000655AE" w:rsidRDefault="000655AE"/>
    <w:p w14:paraId="1E6F7079"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343A99D0" w14:textId="77777777" w:rsidR="00486061" w:rsidRPr="00486061" w:rsidRDefault="00486061">
      <w:pPr>
        <w:rPr>
          <w:rFonts w:ascii="Arial" w:hAnsi="Arial" w:cs="Arial"/>
          <w:sz w:val="24"/>
          <w:szCs w:val="24"/>
        </w:rPr>
      </w:pPr>
    </w:p>
    <w:p w14:paraId="472BA1D2"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6FEBC649" w14:textId="77777777" w:rsidR="00486061" w:rsidRDefault="00486061"/>
    <w:p w14:paraId="4322C5EC" w14:textId="77777777" w:rsidR="000655AE" w:rsidRDefault="000655AE"/>
    <w:tbl>
      <w:tblPr>
        <w:tblStyle w:val="TableGrid"/>
        <w:tblW w:w="8755" w:type="dxa"/>
        <w:tblInd w:w="0" w:type="dxa"/>
        <w:tblLook w:val="04A0" w:firstRow="1" w:lastRow="0" w:firstColumn="1" w:lastColumn="0" w:noHBand="0" w:noVBand="1"/>
      </w:tblPr>
      <w:tblGrid>
        <w:gridCol w:w="4377"/>
        <w:gridCol w:w="4378"/>
      </w:tblGrid>
      <w:tr w:rsidR="00DD348C" w14:paraId="7EA01751" w14:textId="77777777" w:rsidTr="006F58C6">
        <w:tc>
          <w:tcPr>
            <w:tcW w:w="8755" w:type="dxa"/>
            <w:gridSpan w:val="2"/>
            <w:shd w:val="clear" w:color="auto" w:fill="4F81BD" w:themeFill="accent1"/>
          </w:tcPr>
          <w:p w14:paraId="280FBBB0" w14:textId="77777777" w:rsidR="00DD348C" w:rsidRPr="00751119" w:rsidRDefault="00DD348C" w:rsidP="00DD348C">
            <w:pPr>
              <w:rPr>
                <w:b/>
              </w:rPr>
            </w:pPr>
            <w:proofErr w:type="gramStart"/>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roofErr w:type="gramEnd"/>
          </w:p>
        </w:tc>
      </w:tr>
      <w:tr w:rsidR="00DD348C" w14:paraId="71121BAB" w14:textId="77777777" w:rsidTr="006F58C6">
        <w:tc>
          <w:tcPr>
            <w:tcW w:w="8755" w:type="dxa"/>
            <w:gridSpan w:val="2"/>
          </w:tcPr>
          <w:p w14:paraId="5EAB6A19" w14:textId="77777777" w:rsidR="00DD348C" w:rsidRDefault="00DD348C" w:rsidP="000655AE">
            <w:r w:rsidRPr="007D7831">
              <w:rPr>
                <w:rFonts w:ascii="Arial" w:hAnsi="Arial" w:cs="Arial"/>
                <w:sz w:val="24"/>
                <w:szCs w:val="24"/>
              </w:rPr>
              <w:lastRenderedPageBreak/>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63508E4B" w14:textId="77777777" w:rsidTr="006F58C6">
        <w:tc>
          <w:tcPr>
            <w:tcW w:w="4377" w:type="dxa"/>
          </w:tcPr>
          <w:p w14:paraId="5EBC601D" w14:textId="77777777" w:rsidR="00DD348C" w:rsidRPr="005465A3" w:rsidRDefault="00DD348C" w:rsidP="005465A3">
            <w:pPr>
              <w:jc w:val="center"/>
              <w:rPr>
                <w:rFonts w:ascii="Arial" w:hAnsi="Arial" w:cs="Arial"/>
                <w:b/>
                <w:color w:val="1F497D" w:themeColor="text2"/>
                <w:sz w:val="24"/>
                <w:szCs w:val="24"/>
              </w:rPr>
            </w:pPr>
          </w:p>
          <w:p w14:paraId="7BC00F13"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14:paraId="120F443E" w14:textId="77777777" w:rsidR="00DD348C" w:rsidRPr="005465A3" w:rsidRDefault="00DD348C" w:rsidP="005465A3">
            <w:pPr>
              <w:jc w:val="center"/>
              <w:rPr>
                <w:rFonts w:ascii="Arial" w:hAnsi="Arial" w:cs="Arial"/>
                <w:b/>
                <w:color w:val="1F497D" w:themeColor="text2"/>
                <w:sz w:val="24"/>
                <w:szCs w:val="24"/>
              </w:rPr>
            </w:pPr>
          </w:p>
          <w:p w14:paraId="6EB9A735" w14:textId="77777777"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035B7230" w14:textId="77777777" w:rsidTr="006F58C6">
        <w:tc>
          <w:tcPr>
            <w:tcW w:w="4377" w:type="dxa"/>
          </w:tcPr>
          <w:p w14:paraId="246FBEC5" w14:textId="77777777" w:rsidR="005465A3" w:rsidRDefault="005465A3" w:rsidP="005465A3">
            <w:pPr>
              <w:jc w:val="center"/>
              <w:rPr>
                <w:rFonts w:ascii="Arial" w:hAnsi="Arial" w:cs="Arial"/>
                <w:b/>
                <w:color w:val="1F497D" w:themeColor="text2"/>
                <w:sz w:val="24"/>
                <w:szCs w:val="24"/>
              </w:rPr>
            </w:pPr>
          </w:p>
          <w:p w14:paraId="6DF65824"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14:paraId="1EA04F59" w14:textId="77777777" w:rsidR="005465A3" w:rsidRDefault="005465A3" w:rsidP="005465A3">
            <w:pPr>
              <w:jc w:val="center"/>
              <w:rPr>
                <w:rFonts w:ascii="Arial" w:hAnsi="Arial" w:cs="Arial"/>
                <w:b/>
                <w:color w:val="1F497D" w:themeColor="text2"/>
                <w:sz w:val="24"/>
                <w:szCs w:val="24"/>
              </w:rPr>
            </w:pPr>
          </w:p>
          <w:p w14:paraId="0710BCF6" w14:textId="77777777"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14:paraId="282DE29D" w14:textId="77777777" w:rsidR="000655AE" w:rsidRPr="005465A3" w:rsidRDefault="000655AE" w:rsidP="005465A3">
            <w:pPr>
              <w:jc w:val="center"/>
              <w:rPr>
                <w:rFonts w:ascii="Arial" w:hAnsi="Arial" w:cs="Arial"/>
                <w:b/>
                <w:color w:val="1F497D" w:themeColor="text2"/>
                <w:sz w:val="24"/>
                <w:szCs w:val="24"/>
              </w:rPr>
            </w:pPr>
          </w:p>
        </w:tc>
      </w:tr>
    </w:tbl>
    <w:p w14:paraId="6638440C" w14:textId="77777777" w:rsidR="000655AE" w:rsidRDefault="000655AE"/>
    <w:tbl>
      <w:tblPr>
        <w:tblStyle w:val="TableGrid"/>
        <w:tblW w:w="14293" w:type="dxa"/>
        <w:tblInd w:w="0" w:type="dxa"/>
        <w:tblLook w:val="04A0" w:firstRow="1" w:lastRow="0" w:firstColumn="1" w:lastColumn="0" w:noHBand="0" w:noVBand="1"/>
      </w:tblPr>
      <w:tblGrid>
        <w:gridCol w:w="3341"/>
        <w:gridCol w:w="2645"/>
        <w:gridCol w:w="2769"/>
        <w:gridCol w:w="2769"/>
        <w:gridCol w:w="2769"/>
      </w:tblGrid>
      <w:tr w:rsidR="00612DF3" w:rsidRPr="00751119" w14:paraId="636B10AB" w14:textId="77777777" w:rsidTr="00B2377F">
        <w:trPr>
          <w:gridAfter w:val="2"/>
          <w:wAfter w:w="5538" w:type="dxa"/>
          <w:hidden/>
        </w:trPr>
        <w:tc>
          <w:tcPr>
            <w:tcW w:w="8755" w:type="dxa"/>
            <w:gridSpan w:val="3"/>
            <w:shd w:val="clear" w:color="auto" w:fill="4F81BD" w:themeFill="accent1"/>
          </w:tcPr>
          <w:p w14:paraId="3D151E48" w14:textId="77777777" w:rsidR="00612DF3" w:rsidRPr="000655AE" w:rsidRDefault="00612DF3" w:rsidP="0031010A">
            <w:pPr>
              <w:rPr>
                <w:rFonts w:ascii="Arial" w:hAnsi="Arial" w:cs="Arial"/>
                <w:b/>
                <w:vanish/>
                <w:color w:val="FFFFFF" w:themeColor="background1"/>
                <w:sz w:val="24"/>
                <w:szCs w:val="24"/>
                <w:specVanish/>
              </w:rPr>
            </w:pPr>
          </w:p>
          <w:p w14:paraId="6E37880B" w14:textId="77777777" w:rsidR="00612DF3" w:rsidRPr="00751119" w:rsidRDefault="00612DF3" w:rsidP="0031010A">
            <w:pPr>
              <w:rPr>
                <w:b/>
              </w:rPr>
            </w:pPr>
            <w:r>
              <w:rPr>
                <w:rFonts w:ascii="Arial" w:hAnsi="Arial" w:cs="Arial"/>
                <w:b/>
                <w:color w:val="FFFFFF" w:themeColor="background1"/>
                <w:sz w:val="24"/>
                <w:szCs w:val="24"/>
              </w:rPr>
              <w:t>Knowledge / Experience</w:t>
            </w:r>
          </w:p>
        </w:tc>
      </w:tr>
      <w:tr w:rsidR="00612DF3" w:rsidRPr="00613B9E" w14:paraId="74BE2E21" w14:textId="77777777" w:rsidTr="00B2377F">
        <w:trPr>
          <w:gridAfter w:val="2"/>
          <w:wAfter w:w="5538" w:type="dxa"/>
        </w:trPr>
        <w:tc>
          <w:tcPr>
            <w:tcW w:w="3341" w:type="dxa"/>
          </w:tcPr>
          <w:p w14:paraId="1D6B67EF" w14:textId="06FA1EB1" w:rsidR="00612DF3" w:rsidRPr="00452E8A" w:rsidRDefault="00FB3510" w:rsidP="002F03EC">
            <w:pPr>
              <w:rPr>
                <w:rFonts w:ascii="Arial" w:hAnsi="Arial" w:cs="Arial"/>
                <w:sz w:val="24"/>
                <w:szCs w:val="24"/>
              </w:rPr>
            </w:pPr>
            <w:r w:rsidRPr="00FB3510">
              <w:rPr>
                <w:rFonts w:ascii="Arial" w:hAnsi="Arial" w:cs="Arial"/>
                <w:sz w:val="24"/>
              </w:rPr>
              <w:t>Previous office experience of composing letters and other written communication and responding to correspondence</w:t>
            </w:r>
            <w:r>
              <w:rPr>
                <w:rFonts w:ascii="Arial" w:hAnsi="Arial" w:cs="Arial"/>
                <w:sz w:val="24"/>
              </w:rPr>
              <w:t>.</w:t>
            </w:r>
          </w:p>
        </w:tc>
        <w:tc>
          <w:tcPr>
            <w:tcW w:w="2645" w:type="dxa"/>
          </w:tcPr>
          <w:p w14:paraId="3C7F004F" w14:textId="77777777" w:rsidR="00612DF3" w:rsidRPr="00452E8A" w:rsidRDefault="00612DF3" w:rsidP="002F03EC">
            <w:pPr>
              <w:rPr>
                <w:rFonts w:ascii="Arial" w:hAnsi="Arial" w:cs="Arial"/>
                <w:sz w:val="24"/>
                <w:szCs w:val="24"/>
              </w:rPr>
            </w:pPr>
          </w:p>
        </w:tc>
        <w:tc>
          <w:tcPr>
            <w:tcW w:w="2769" w:type="dxa"/>
          </w:tcPr>
          <w:p w14:paraId="6F3BB149" w14:textId="77777777" w:rsidR="00612DF3" w:rsidRPr="00452E8A" w:rsidRDefault="00612DF3" w:rsidP="002F03EC">
            <w:pPr>
              <w:rPr>
                <w:rFonts w:ascii="Arial" w:hAnsi="Arial" w:cs="Arial"/>
                <w:sz w:val="24"/>
                <w:szCs w:val="24"/>
              </w:rPr>
            </w:pPr>
            <w:r w:rsidRPr="00452E8A">
              <w:rPr>
                <w:rFonts w:ascii="Arial" w:hAnsi="Arial" w:cs="Arial"/>
                <w:sz w:val="24"/>
                <w:szCs w:val="24"/>
              </w:rPr>
              <w:t>Application Form /</w:t>
            </w:r>
          </w:p>
          <w:p w14:paraId="600D2E82" w14:textId="77777777" w:rsidR="00612DF3" w:rsidRPr="00452E8A" w:rsidRDefault="00612DF3" w:rsidP="002F03EC">
            <w:pPr>
              <w:rPr>
                <w:rFonts w:ascii="Arial" w:hAnsi="Arial" w:cs="Arial"/>
                <w:sz w:val="24"/>
                <w:szCs w:val="24"/>
              </w:rPr>
            </w:pPr>
            <w:r w:rsidRPr="00452E8A">
              <w:rPr>
                <w:rFonts w:ascii="Arial" w:hAnsi="Arial" w:cs="Arial"/>
                <w:sz w:val="24"/>
                <w:szCs w:val="24"/>
              </w:rPr>
              <w:t>Interview</w:t>
            </w:r>
          </w:p>
        </w:tc>
      </w:tr>
      <w:tr w:rsidR="00612DF3" w:rsidRPr="00613B9E" w14:paraId="398B601B" w14:textId="77777777" w:rsidTr="00B2377F">
        <w:trPr>
          <w:gridAfter w:val="2"/>
          <w:wAfter w:w="5538" w:type="dxa"/>
        </w:trPr>
        <w:tc>
          <w:tcPr>
            <w:tcW w:w="3341" w:type="dxa"/>
          </w:tcPr>
          <w:p w14:paraId="3EFCA053" w14:textId="7445AB8B" w:rsidR="00612DF3" w:rsidRPr="00452E8A" w:rsidRDefault="00612DF3" w:rsidP="002F03EC">
            <w:pPr>
              <w:rPr>
                <w:rFonts w:ascii="Arial" w:hAnsi="Arial" w:cs="Arial"/>
                <w:sz w:val="24"/>
                <w:szCs w:val="24"/>
              </w:rPr>
            </w:pPr>
            <w:r w:rsidRPr="00452E8A">
              <w:rPr>
                <w:rFonts w:ascii="Arial" w:hAnsi="Arial" w:cs="Arial"/>
                <w:sz w:val="24"/>
                <w:szCs w:val="24"/>
              </w:rPr>
              <w:t xml:space="preserve">Experience of </w:t>
            </w:r>
            <w:r w:rsidR="00983A12" w:rsidRPr="00983A12">
              <w:rPr>
                <w:rFonts w:ascii="Arial" w:hAnsi="Arial" w:cs="Arial"/>
                <w:sz w:val="24"/>
                <w:szCs w:val="24"/>
              </w:rPr>
              <w:t xml:space="preserve">working on own initiative, investigating </w:t>
            </w:r>
            <w:proofErr w:type="gramStart"/>
            <w:r w:rsidR="00983A12" w:rsidRPr="00983A12">
              <w:rPr>
                <w:rFonts w:ascii="Arial" w:hAnsi="Arial" w:cs="Arial"/>
                <w:sz w:val="24"/>
                <w:szCs w:val="24"/>
              </w:rPr>
              <w:t>problems</w:t>
            </w:r>
            <w:proofErr w:type="gramEnd"/>
            <w:r w:rsidR="00983A12" w:rsidRPr="00983A12">
              <w:rPr>
                <w:rFonts w:ascii="Arial" w:hAnsi="Arial" w:cs="Arial"/>
                <w:sz w:val="24"/>
                <w:szCs w:val="24"/>
              </w:rPr>
              <w:t xml:space="preserve"> and taking appropriate action/decisions to resolve them.</w:t>
            </w:r>
          </w:p>
        </w:tc>
        <w:tc>
          <w:tcPr>
            <w:tcW w:w="2645" w:type="dxa"/>
          </w:tcPr>
          <w:p w14:paraId="7C9F5F33" w14:textId="77777777" w:rsidR="00612DF3" w:rsidRPr="00452E8A" w:rsidRDefault="00612DF3" w:rsidP="002F03EC">
            <w:pPr>
              <w:rPr>
                <w:rFonts w:ascii="Arial" w:hAnsi="Arial" w:cs="Arial"/>
                <w:sz w:val="24"/>
                <w:szCs w:val="24"/>
              </w:rPr>
            </w:pPr>
          </w:p>
        </w:tc>
        <w:tc>
          <w:tcPr>
            <w:tcW w:w="2769" w:type="dxa"/>
          </w:tcPr>
          <w:p w14:paraId="09141992" w14:textId="77777777" w:rsidR="00612DF3" w:rsidRPr="00452E8A" w:rsidRDefault="00612DF3" w:rsidP="002F03EC">
            <w:pPr>
              <w:rPr>
                <w:rFonts w:ascii="Arial" w:hAnsi="Arial" w:cs="Arial"/>
                <w:sz w:val="24"/>
                <w:szCs w:val="24"/>
              </w:rPr>
            </w:pPr>
            <w:r w:rsidRPr="00452E8A">
              <w:rPr>
                <w:rFonts w:ascii="Arial" w:hAnsi="Arial" w:cs="Arial"/>
                <w:sz w:val="24"/>
                <w:szCs w:val="24"/>
              </w:rPr>
              <w:t>Application Form /</w:t>
            </w:r>
          </w:p>
          <w:p w14:paraId="6325BB32" w14:textId="77777777" w:rsidR="00612DF3" w:rsidRPr="00452E8A" w:rsidRDefault="00612DF3" w:rsidP="002F03EC">
            <w:pPr>
              <w:rPr>
                <w:rFonts w:ascii="Arial" w:hAnsi="Arial" w:cs="Arial"/>
                <w:sz w:val="24"/>
                <w:szCs w:val="24"/>
              </w:rPr>
            </w:pPr>
            <w:r w:rsidRPr="00452E8A">
              <w:rPr>
                <w:rFonts w:ascii="Arial" w:hAnsi="Arial" w:cs="Arial"/>
                <w:sz w:val="24"/>
                <w:szCs w:val="24"/>
              </w:rPr>
              <w:t>Interview</w:t>
            </w:r>
          </w:p>
        </w:tc>
      </w:tr>
      <w:tr w:rsidR="00612DF3" w:rsidRPr="00613B9E" w14:paraId="49B48221" w14:textId="77777777" w:rsidTr="00B2377F">
        <w:trPr>
          <w:gridAfter w:val="2"/>
          <w:wAfter w:w="5538" w:type="dxa"/>
        </w:trPr>
        <w:tc>
          <w:tcPr>
            <w:tcW w:w="3341" w:type="dxa"/>
          </w:tcPr>
          <w:p w14:paraId="32F2B7B6" w14:textId="3AD1F358" w:rsidR="00612DF3" w:rsidRPr="00452E8A" w:rsidRDefault="00612DF3" w:rsidP="002F03EC">
            <w:pPr>
              <w:rPr>
                <w:rFonts w:ascii="Arial" w:hAnsi="Arial" w:cs="Arial"/>
                <w:sz w:val="24"/>
                <w:szCs w:val="24"/>
              </w:rPr>
            </w:pPr>
            <w:r w:rsidRPr="00452E8A">
              <w:rPr>
                <w:rFonts w:ascii="Arial" w:hAnsi="Arial" w:cs="Arial"/>
                <w:sz w:val="24"/>
                <w:szCs w:val="24"/>
              </w:rPr>
              <w:t xml:space="preserve">Experience of </w:t>
            </w:r>
            <w:r w:rsidR="00983A12" w:rsidRPr="00983A12">
              <w:rPr>
                <w:rFonts w:ascii="Arial" w:hAnsi="Arial" w:cs="Arial"/>
                <w:sz w:val="24"/>
                <w:szCs w:val="24"/>
              </w:rPr>
              <w:t xml:space="preserve">inputting, </w:t>
            </w:r>
            <w:proofErr w:type="gramStart"/>
            <w:r w:rsidR="00983A12" w:rsidRPr="00983A12">
              <w:rPr>
                <w:rFonts w:ascii="Arial" w:hAnsi="Arial" w:cs="Arial"/>
                <w:sz w:val="24"/>
                <w:szCs w:val="24"/>
              </w:rPr>
              <w:t>updating</w:t>
            </w:r>
            <w:proofErr w:type="gramEnd"/>
            <w:r w:rsidR="00983A12" w:rsidRPr="00983A12">
              <w:rPr>
                <w:rFonts w:ascii="Arial" w:hAnsi="Arial" w:cs="Arial"/>
                <w:sz w:val="24"/>
                <w:szCs w:val="24"/>
              </w:rPr>
              <w:t xml:space="preserve"> and maintaining computerised and manual filing/recording systems.</w:t>
            </w:r>
          </w:p>
        </w:tc>
        <w:tc>
          <w:tcPr>
            <w:tcW w:w="2645" w:type="dxa"/>
          </w:tcPr>
          <w:p w14:paraId="247E9B08" w14:textId="77777777" w:rsidR="00612DF3" w:rsidRPr="00452E8A" w:rsidRDefault="00612DF3" w:rsidP="002F03EC">
            <w:pPr>
              <w:rPr>
                <w:rFonts w:ascii="Arial" w:hAnsi="Arial" w:cs="Arial"/>
                <w:sz w:val="24"/>
                <w:szCs w:val="24"/>
              </w:rPr>
            </w:pPr>
          </w:p>
        </w:tc>
        <w:tc>
          <w:tcPr>
            <w:tcW w:w="2769" w:type="dxa"/>
          </w:tcPr>
          <w:p w14:paraId="6A520201" w14:textId="77777777" w:rsidR="00CE0946" w:rsidRPr="00452E8A" w:rsidRDefault="00CE0946" w:rsidP="00CE0946">
            <w:pPr>
              <w:rPr>
                <w:rFonts w:ascii="Arial" w:hAnsi="Arial" w:cs="Arial"/>
                <w:sz w:val="24"/>
                <w:szCs w:val="24"/>
              </w:rPr>
            </w:pPr>
            <w:r w:rsidRPr="00452E8A">
              <w:rPr>
                <w:rFonts w:ascii="Arial" w:hAnsi="Arial" w:cs="Arial"/>
                <w:sz w:val="24"/>
                <w:szCs w:val="24"/>
              </w:rPr>
              <w:t>Application Form /</w:t>
            </w:r>
          </w:p>
          <w:p w14:paraId="280E5A8C" w14:textId="6723D446" w:rsidR="00612DF3" w:rsidRPr="00452E8A" w:rsidRDefault="00CE0946" w:rsidP="00CE0946">
            <w:pPr>
              <w:rPr>
                <w:rFonts w:ascii="Arial" w:hAnsi="Arial" w:cs="Arial"/>
                <w:sz w:val="24"/>
                <w:szCs w:val="24"/>
              </w:rPr>
            </w:pPr>
            <w:r w:rsidRPr="00452E8A">
              <w:rPr>
                <w:rFonts w:ascii="Arial" w:hAnsi="Arial" w:cs="Arial"/>
                <w:sz w:val="24"/>
                <w:szCs w:val="24"/>
              </w:rPr>
              <w:t>Interview</w:t>
            </w:r>
          </w:p>
        </w:tc>
      </w:tr>
      <w:tr w:rsidR="00612DF3" w:rsidRPr="00613B9E" w14:paraId="5274FA53" w14:textId="77777777" w:rsidTr="00B2377F">
        <w:trPr>
          <w:gridAfter w:val="2"/>
          <w:wAfter w:w="5538" w:type="dxa"/>
        </w:trPr>
        <w:tc>
          <w:tcPr>
            <w:tcW w:w="3341" w:type="dxa"/>
          </w:tcPr>
          <w:p w14:paraId="2CF0FA97" w14:textId="77777777" w:rsidR="00612DF3" w:rsidRPr="00452E8A" w:rsidRDefault="00612DF3" w:rsidP="002F03EC">
            <w:pPr>
              <w:rPr>
                <w:rFonts w:ascii="Arial" w:hAnsi="Arial" w:cs="Arial"/>
                <w:sz w:val="24"/>
                <w:szCs w:val="24"/>
              </w:rPr>
            </w:pPr>
          </w:p>
        </w:tc>
        <w:tc>
          <w:tcPr>
            <w:tcW w:w="2645" w:type="dxa"/>
          </w:tcPr>
          <w:p w14:paraId="33CA3B16" w14:textId="6B56824C" w:rsidR="00612DF3" w:rsidRPr="00FE190C" w:rsidRDefault="00FE190C" w:rsidP="002F03EC">
            <w:pPr>
              <w:rPr>
                <w:rFonts w:ascii="Arial" w:hAnsi="Arial" w:cs="Arial"/>
                <w:sz w:val="24"/>
                <w:szCs w:val="24"/>
              </w:rPr>
            </w:pPr>
            <w:r w:rsidRPr="00FE190C">
              <w:rPr>
                <w:rFonts w:ascii="Arial" w:hAnsi="Arial" w:cs="Arial"/>
                <w:sz w:val="24"/>
                <w:szCs w:val="24"/>
              </w:rPr>
              <w:t>Experience of audio transcription</w:t>
            </w:r>
          </w:p>
        </w:tc>
        <w:tc>
          <w:tcPr>
            <w:tcW w:w="2769" w:type="dxa"/>
          </w:tcPr>
          <w:p w14:paraId="704998BA" w14:textId="0F19D26C" w:rsidR="00612DF3" w:rsidRPr="00452E8A" w:rsidRDefault="00FE190C" w:rsidP="002F03EC">
            <w:pPr>
              <w:rPr>
                <w:rFonts w:ascii="Arial" w:hAnsi="Arial" w:cs="Arial"/>
                <w:sz w:val="24"/>
                <w:szCs w:val="24"/>
              </w:rPr>
            </w:pPr>
            <w:r>
              <w:rPr>
                <w:rFonts w:ascii="Arial" w:hAnsi="Arial" w:cs="Arial"/>
                <w:sz w:val="24"/>
                <w:szCs w:val="24"/>
              </w:rPr>
              <w:t>Application Form</w:t>
            </w:r>
          </w:p>
        </w:tc>
      </w:tr>
      <w:tr w:rsidR="00612DF3" w:rsidRPr="00613B9E" w14:paraId="22FB641A" w14:textId="77777777" w:rsidTr="00B2377F">
        <w:trPr>
          <w:gridAfter w:val="2"/>
          <w:wAfter w:w="5538" w:type="dxa"/>
        </w:trPr>
        <w:tc>
          <w:tcPr>
            <w:tcW w:w="3341" w:type="dxa"/>
          </w:tcPr>
          <w:p w14:paraId="6CB42B93" w14:textId="7A96EC73" w:rsidR="00612DF3" w:rsidRPr="0073607F" w:rsidRDefault="0073607F" w:rsidP="002F03EC">
            <w:pPr>
              <w:rPr>
                <w:rFonts w:ascii="Arial" w:hAnsi="Arial" w:cs="Arial"/>
                <w:sz w:val="24"/>
                <w:szCs w:val="24"/>
              </w:rPr>
            </w:pPr>
            <w:r w:rsidRPr="0073607F">
              <w:rPr>
                <w:rFonts w:ascii="Arial" w:hAnsi="Arial" w:cs="Arial"/>
                <w:sz w:val="24"/>
                <w:szCs w:val="24"/>
              </w:rPr>
              <w:t>Experience of working effectively as part of a team to achieve business objectives.</w:t>
            </w:r>
          </w:p>
        </w:tc>
        <w:tc>
          <w:tcPr>
            <w:tcW w:w="2645" w:type="dxa"/>
          </w:tcPr>
          <w:p w14:paraId="56F8960B" w14:textId="77777777" w:rsidR="00612DF3" w:rsidRPr="00452E8A" w:rsidRDefault="00612DF3" w:rsidP="002F03EC">
            <w:pPr>
              <w:rPr>
                <w:rFonts w:ascii="Arial" w:hAnsi="Arial" w:cs="Arial"/>
                <w:sz w:val="24"/>
                <w:szCs w:val="24"/>
              </w:rPr>
            </w:pPr>
          </w:p>
        </w:tc>
        <w:tc>
          <w:tcPr>
            <w:tcW w:w="2769" w:type="dxa"/>
          </w:tcPr>
          <w:p w14:paraId="19A116B7" w14:textId="77777777" w:rsidR="00612DF3" w:rsidRPr="00452E8A" w:rsidRDefault="00612DF3" w:rsidP="002F03EC">
            <w:pPr>
              <w:rPr>
                <w:rFonts w:ascii="Arial" w:hAnsi="Arial" w:cs="Arial"/>
                <w:sz w:val="24"/>
                <w:szCs w:val="24"/>
              </w:rPr>
            </w:pPr>
            <w:r w:rsidRPr="00452E8A">
              <w:rPr>
                <w:rFonts w:ascii="Arial" w:hAnsi="Arial" w:cs="Arial"/>
                <w:sz w:val="24"/>
                <w:szCs w:val="24"/>
              </w:rPr>
              <w:t>Application Form /</w:t>
            </w:r>
          </w:p>
          <w:p w14:paraId="649E2B98" w14:textId="77886988" w:rsidR="00612DF3" w:rsidRPr="00452E8A" w:rsidRDefault="00612DF3" w:rsidP="002F03EC">
            <w:pPr>
              <w:rPr>
                <w:rFonts w:ascii="Arial" w:hAnsi="Arial" w:cs="Arial"/>
                <w:sz w:val="24"/>
                <w:szCs w:val="24"/>
              </w:rPr>
            </w:pPr>
            <w:r w:rsidRPr="00452E8A">
              <w:rPr>
                <w:rFonts w:ascii="Arial" w:hAnsi="Arial" w:cs="Arial"/>
                <w:sz w:val="24"/>
                <w:szCs w:val="24"/>
              </w:rPr>
              <w:t>Interview</w:t>
            </w:r>
          </w:p>
        </w:tc>
      </w:tr>
      <w:tr w:rsidR="00612DF3" w:rsidRPr="00613B9E" w14:paraId="2456FCE5" w14:textId="77777777" w:rsidTr="00B2377F">
        <w:trPr>
          <w:gridAfter w:val="2"/>
          <w:wAfter w:w="5538" w:type="dxa"/>
        </w:trPr>
        <w:tc>
          <w:tcPr>
            <w:tcW w:w="3341" w:type="dxa"/>
          </w:tcPr>
          <w:p w14:paraId="213BF2EB" w14:textId="77777777" w:rsidR="00612DF3" w:rsidRPr="00452E8A" w:rsidRDefault="00612DF3" w:rsidP="002F03EC">
            <w:pPr>
              <w:rPr>
                <w:rFonts w:ascii="Arial" w:hAnsi="Arial" w:cs="Arial"/>
                <w:sz w:val="24"/>
                <w:szCs w:val="24"/>
              </w:rPr>
            </w:pPr>
            <w:r w:rsidRPr="00CE0946">
              <w:rPr>
                <w:rFonts w:ascii="Arial" w:hAnsi="Arial" w:cs="Arial"/>
                <w:sz w:val="24"/>
                <w:szCs w:val="24"/>
              </w:rPr>
              <w:t>Experience of dealing with people in difficult, sometimes confrontational circumstances.</w:t>
            </w:r>
          </w:p>
        </w:tc>
        <w:tc>
          <w:tcPr>
            <w:tcW w:w="2645" w:type="dxa"/>
          </w:tcPr>
          <w:p w14:paraId="13E2E110" w14:textId="77777777" w:rsidR="00612DF3" w:rsidRPr="00452E8A" w:rsidRDefault="00612DF3" w:rsidP="002F03EC">
            <w:pPr>
              <w:rPr>
                <w:rFonts w:ascii="Arial" w:hAnsi="Arial" w:cs="Arial"/>
                <w:sz w:val="24"/>
                <w:szCs w:val="24"/>
              </w:rPr>
            </w:pPr>
          </w:p>
        </w:tc>
        <w:tc>
          <w:tcPr>
            <w:tcW w:w="2769" w:type="dxa"/>
          </w:tcPr>
          <w:p w14:paraId="01E0E56E" w14:textId="77777777" w:rsidR="00612DF3" w:rsidRPr="00452E8A" w:rsidRDefault="00612DF3" w:rsidP="002F03EC">
            <w:pPr>
              <w:rPr>
                <w:rFonts w:ascii="Arial" w:hAnsi="Arial" w:cs="Arial"/>
                <w:sz w:val="24"/>
                <w:szCs w:val="24"/>
              </w:rPr>
            </w:pPr>
            <w:r w:rsidRPr="00452E8A">
              <w:rPr>
                <w:rFonts w:ascii="Arial" w:hAnsi="Arial" w:cs="Arial"/>
                <w:sz w:val="24"/>
                <w:szCs w:val="24"/>
              </w:rPr>
              <w:t>Application Form /</w:t>
            </w:r>
          </w:p>
          <w:p w14:paraId="2BCE4C6F" w14:textId="4E8C6FDF" w:rsidR="00612DF3" w:rsidRPr="00452E8A" w:rsidRDefault="00612DF3" w:rsidP="002F03EC">
            <w:pPr>
              <w:rPr>
                <w:rFonts w:ascii="Arial" w:hAnsi="Arial" w:cs="Arial"/>
                <w:sz w:val="24"/>
                <w:szCs w:val="24"/>
              </w:rPr>
            </w:pPr>
            <w:r w:rsidRPr="00452E8A">
              <w:rPr>
                <w:rFonts w:ascii="Arial" w:hAnsi="Arial" w:cs="Arial"/>
                <w:sz w:val="24"/>
                <w:szCs w:val="24"/>
              </w:rPr>
              <w:t>Interview</w:t>
            </w:r>
          </w:p>
        </w:tc>
      </w:tr>
      <w:tr w:rsidR="00612DF3" w:rsidRPr="00613B9E" w14:paraId="0FC3503A" w14:textId="77777777" w:rsidTr="00B2377F">
        <w:trPr>
          <w:gridAfter w:val="2"/>
          <w:wAfter w:w="5538" w:type="dxa"/>
        </w:trPr>
        <w:tc>
          <w:tcPr>
            <w:tcW w:w="3341" w:type="dxa"/>
          </w:tcPr>
          <w:p w14:paraId="38309B02" w14:textId="764EF54D" w:rsidR="00612DF3" w:rsidRPr="0073607F" w:rsidRDefault="0073607F" w:rsidP="002F03EC">
            <w:pPr>
              <w:rPr>
                <w:rFonts w:ascii="Arial" w:hAnsi="Arial" w:cs="Arial"/>
                <w:sz w:val="24"/>
                <w:szCs w:val="24"/>
              </w:rPr>
            </w:pPr>
            <w:r w:rsidRPr="0073607F">
              <w:rPr>
                <w:rFonts w:ascii="Arial" w:hAnsi="Arial" w:cs="Arial"/>
                <w:sz w:val="24"/>
                <w:szCs w:val="24"/>
              </w:rPr>
              <w:t xml:space="preserve">Experience of maintaining and managing confidential records, paying particular attention to </w:t>
            </w:r>
            <w:proofErr w:type="gramStart"/>
            <w:r w:rsidRPr="0073607F">
              <w:rPr>
                <w:rFonts w:ascii="Arial" w:hAnsi="Arial" w:cs="Arial"/>
                <w:sz w:val="24"/>
                <w:szCs w:val="24"/>
              </w:rPr>
              <w:t>detail</w:t>
            </w:r>
            <w:proofErr w:type="gramEnd"/>
            <w:r w:rsidRPr="0073607F">
              <w:rPr>
                <w:rFonts w:ascii="Arial" w:hAnsi="Arial" w:cs="Arial"/>
                <w:sz w:val="24"/>
                <w:szCs w:val="24"/>
              </w:rPr>
              <w:t xml:space="preserve"> and ensuring the accurate recording of data and the confidentiality of the information.</w:t>
            </w:r>
          </w:p>
        </w:tc>
        <w:tc>
          <w:tcPr>
            <w:tcW w:w="2645" w:type="dxa"/>
          </w:tcPr>
          <w:p w14:paraId="3BB76FF2" w14:textId="77777777" w:rsidR="00612DF3" w:rsidRPr="00452E8A" w:rsidRDefault="00612DF3" w:rsidP="002F03EC">
            <w:pPr>
              <w:rPr>
                <w:rFonts w:ascii="Arial" w:hAnsi="Arial" w:cs="Arial"/>
                <w:sz w:val="24"/>
                <w:szCs w:val="24"/>
              </w:rPr>
            </w:pPr>
          </w:p>
        </w:tc>
        <w:tc>
          <w:tcPr>
            <w:tcW w:w="2769" w:type="dxa"/>
          </w:tcPr>
          <w:p w14:paraId="074E770D" w14:textId="77777777" w:rsidR="00612DF3" w:rsidRPr="00452E8A" w:rsidRDefault="00612DF3" w:rsidP="002F03EC">
            <w:pPr>
              <w:rPr>
                <w:rFonts w:ascii="Arial" w:hAnsi="Arial" w:cs="Arial"/>
                <w:sz w:val="24"/>
                <w:szCs w:val="24"/>
              </w:rPr>
            </w:pPr>
            <w:r w:rsidRPr="00452E8A">
              <w:rPr>
                <w:rFonts w:ascii="Arial" w:hAnsi="Arial" w:cs="Arial"/>
                <w:sz w:val="24"/>
                <w:szCs w:val="24"/>
              </w:rPr>
              <w:t>Application Form /</w:t>
            </w:r>
          </w:p>
          <w:p w14:paraId="6839E2EB" w14:textId="77777777" w:rsidR="00612DF3" w:rsidRPr="00452E8A" w:rsidRDefault="00612DF3" w:rsidP="002F03EC">
            <w:pPr>
              <w:rPr>
                <w:rFonts w:ascii="Arial" w:hAnsi="Arial" w:cs="Arial"/>
                <w:sz w:val="24"/>
                <w:szCs w:val="24"/>
              </w:rPr>
            </w:pPr>
            <w:r w:rsidRPr="00452E8A">
              <w:rPr>
                <w:rFonts w:ascii="Arial" w:hAnsi="Arial" w:cs="Arial"/>
                <w:sz w:val="24"/>
                <w:szCs w:val="24"/>
              </w:rPr>
              <w:t>Interview</w:t>
            </w:r>
          </w:p>
        </w:tc>
      </w:tr>
      <w:tr w:rsidR="00612DF3" w:rsidRPr="00613B9E" w14:paraId="12CFB9C8" w14:textId="77777777" w:rsidTr="00B2377F">
        <w:trPr>
          <w:gridAfter w:val="2"/>
          <w:wAfter w:w="5538" w:type="dxa"/>
        </w:trPr>
        <w:tc>
          <w:tcPr>
            <w:tcW w:w="3341" w:type="dxa"/>
          </w:tcPr>
          <w:p w14:paraId="52E98867" w14:textId="4A3663F5" w:rsidR="00612DF3" w:rsidRPr="00991369" w:rsidRDefault="00991369" w:rsidP="002F03EC">
            <w:pPr>
              <w:rPr>
                <w:rFonts w:ascii="Arial" w:hAnsi="Arial" w:cs="Arial"/>
                <w:sz w:val="24"/>
                <w:szCs w:val="24"/>
              </w:rPr>
            </w:pPr>
            <w:r w:rsidRPr="00CE0946">
              <w:rPr>
                <w:rFonts w:ascii="Arial" w:hAnsi="Arial" w:cs="Arial"/>
                <w:sz w:val="24"/>
                <w:szCs w:val="24"/>
              </w:rPr>
              <w:t>Experience of communicating effectively with a variety of people, both internally and externally.</w:t>
            </w:r>
          </w:p>
        </w:tc>
        <w:tc>
          <w:tcPr>
            <w:tcW w:w="2645" w:type="dxa"/>
          </w:tcPr>
          <w:p w14:paraId="6422AE42" w14:textId="77777777" w:rsidR="00612DF3" w:rsidRPr="00452E8A" w:rsidRDefault="00612DF3" w:rsidP="002F03EC">
            <w:pPr>
              <w:rPr>
                <w:rFonts w:ascii="Arial" w:hAnsi="Arial" w:cs="Arial"/>
                <w:sz w:val="24"/>
                <w:szCs w:val="24"/>
              </w:rPr>
            </w:pPr>
          </w:p>
        </w:tc>
        <w:tc>
          <w:tcPr>
            <w:tcW w:w="2769" w:type="dxa"/>
          </w:tcPr>
          <w:p w14:paraId="218407D3" w14:textId="77777777" w:rsidR="00612DF3" w:rsidRPr="00452E8A" w:rsidRDefault="00612DF3" w:rsidP="002F03EC">
            <w:pPr>
              <w:rPr>
                <w:rFonts w:ascii="Arial" w:hAnsi="Arial" w:cs="Arial"/>
                <w:sz w:val="24"/>
                <w:szCs w:val="24"/>
              </w:rPr>
            </w:pPr>
            <w:r w:rsidRPr="00452E8A">
              <w:rPr>
                <w:rFonts w:ascii="Arial" w:hAnsi="Arial" w:cs="Arial"/>
                <w:sz w:val="24"/>
                <w:szCs w:val="24"/>
              </w:rPr>
              <w:t>Application Form /</w:t>
            </w:r>
          </w:p>
          <w:p w14:paraId="612CE811" w14:textId="77777777" w:rsidR="00612DF3" w:rsidRPr="00452E8A" w:rsidRDefault="00612DF3" w:rsidP="002F03EC">
            <w:pPr>
              <w:rPr>
                <w:rFonts w:ascii="Arial" w:hAnsi="Arial" w:cs="Arial"/>
                <w:sz w:val="24"/>
                <w:szCs w:val="24"/>
              </w:rPr>
            </w:pPr>
            <w:r w:rsidRPr="00452E8A">
              <w:rPr>
                <w:rFonts w:ascii="Arial" w:hAnsi="Arial" w:cs="Arial"/>
                <w:sz w:val="24"/>
                <w:szCs w:val="24"/>
              </w:rPr>
              <w:t>Interview</w:t>
            </w:r>
          </w:p>
        </w:tc>
      </w:tr>
      <w:tr w:rsidR="00B2377F" w:rsidRPr="00613B9E" w14:paraId="7CDCE6E3" w14:textId="77777777" w:rsidTr="00B2377F">
        <w:trPr>
          <w:gridAfter w:val="2"/>
          <w:wAfter w:w="5538" w:type="dxa"/>
        </w:trPr>
        <w:tc>
          <w:tcPr>
            <w:tcW w:w="3341" w:type="dxa"/>
          </w:tcPr>
          <w:p w14:paraId="4616ECD2" w14:textId="716400E1" w:rsidR="00B2377F" w:rsidRPr="00CE0946" w:rsidRDefault="00B2377F" w:rsidP="002F03EC">
            <w:pPr>
              <w:rPr>
                <w:rFonts w:ascii="Arial" w:hAnsi="Arial" w:cs="Arial"/>
                <w:strike/>
                <w:sz w:val="24"/>
                <w:szCs w:val="24"/>
                <w:highlight w:val="red"/>
              </w:rPr>
            </w:pPr>
            <w:r w:rsidRPr="00991369">
              <w:rPr>
                <w:rFonts w:ascii="Arial" w:hAnsi="Arial" w:cs="Arial"/>
                <w:sz w:val="24"/>
                <w:szCs w:val="24"/>
              </w:rPr>
              <w:t>Experience of using Microsoft Software Applications, including MS Office – Word, Excel, PowerPoint &amp; Access.</w:t>
            </w:r>
          </w:p>
        </w:tc>
        <w:tc>
          <w:tcPr>
            <w:tcW w:w="2645" w:type="dxa"/>
          </w:tcPr>
          <w:p w14:paraId="788812D8" w14:textId="77777777" w:rsidR="00B2377F" w:rsidRPr="00CE0946" w:rsidRDefault="00B2377F" w:rsidP="002F03EC">
            <w:pPr>
              <w:rPr>
                <w:rFonts w:ascii="Arial" w:hAnsi="Arial" w:cs="Arial"/>
                <w:strike/>
                <w:sz w:val="24"/>
                <w:szCs w:val="24"/>
                <w:highlight w:val="red"/>
              </w:rPr>
            </w:pPr>
          </w:p>
        </w:tc>
        <w:tc>
          <w:tcPr>
            <w:tcW w:w="2769" w:type="dxa"/>
          </w:tcPr>
          <w:p w14:paraId="438FE47A" w14:textId="77777777" w:rsidR="00B2377F" w:rsidRPr="00452E8A" w:rsidRDefault="00B2377F" w:rsidP="002F03EC">
            <w:pPr>
              <w:rPr>
                <w:rFonts w:ascii="Arial" w:hAnsi="Arial" w:cs="Arial"/>
                <w:sz w:val="24"/>
                <w:szCs w:val="24"/>
              </w:rPr>
            </w:pPr>
            <w:r w:rsidRPr="00452E8A">
              <w:rPr>
                <w:rFonts w:ascii="Arial" w:hAnsi="Arial" w:cs="Arial"/>
                <w:sz w:val="24"/>
                <w:szCs w:val="24"/>
              </w:rPr>
              <w:t>Application Form /</w:t>
            </w:r>
          </w:p>
          <w:p w14:paraId="3E0910F9" w14:textId="023CEE4C" w:rsidR="00B2377F" w:rsidRPr="00CE0946" w:rsidRDefault="00B2377F" w:rsidP="002F03EC">
            <w:pPr>
              <w:rPr>
                <w:rFonts w:ascii="Arial" w:hAnsi="Arial" w:cs="Arial"/>
                <w:strike/>
                <w:sz w:val="24"/>
                <w:szCs w:val="24"/>
                <w:highlight w:val="red"/>
              </w:rPr>
            </w:pPr>
            <w:r w:rsidRPr="00452E8A">
              <w:rPr>
                <w:rFonts w:ascii="Arial" w:hAnsi="Arial" w:cs="Arial"/>
                <w:sz w:val="24"/>
                <w:szCs w:val="24"/>
              </w:rPr>
              <w:t>Interview</w:t>
            </w:r>
          </w:p>
        </w:tc>
      </w:tr>
      <w:tr w:rsidR="00B2377F" w:rsidRPr="00613B9E" w14:paraId="6D3E1CDF" w14:textId="77777777" w:rsidTr="00B2377F">
        <w:trPr>
          <w:gridAfter w:val="2"/>
          <w:wAfter w:w="5538" w:type="dxa"/>
        </w:trPr>
        <w:tc>
          <w:tcPr>
            <w:tcW w:w="3341" w:type="dxa"/>
            <w:shd w:val="clear" w:color="auto" w:fill="4F81BD" w:themeFill="accent1"/>
          </w:tcPr>
          <w:p w14:paraId="419288C7" w14:textId="5423A98C" w:rsidR="00B2377F" w:rsidRPr="00991369" w:rsidRDefault="00B2377F" w:rsidP="002F03EC">
            <w:pPr>
              <w:rPr>
                <w:rFonts w:ascii="Arial" w:hAnsi="Arial" w:cs="Arial"/>
                <w:sz w:val="24"/>
                <w:szCs w:val="24"/>
              </w:rPr>
            </w:pPr>
            <w:r w:rsidRPr="00457B0C">
              <w:rPr>
                <w:rFonts w:ascii="Arial" w:hAnsi="Arial" w:cs="Arial"/>
                <w:b/>
                <w:color w:val="FFFFFF" w:themeColor="background1"/>
                <w:sz w:val="24"/>
                <w:szCs w:val="24"/>
              </w:rPr>
              <w:t>Other</w:t>
            </w:r>
          </w:p>
        </w:tc>
        <w:tc>
          <w:tcPr>
            <w:tcW w:w="2645" w:type="dxa"/>
          </w:tcPr>
          <w:p w14:paraId="2D960CF1" w14:textId="77777777" w:rsidR="00B2377F" w:rsidRPr="00452E8A" w:rsidRDefault="00B2377F" w:rsidP="002F03EC">
            <w:pPr>
              <w:rPr>
                <w:rFonts w:ascii="Arial" w:hAnsi="Arial" w:cs="Arial"/>
                <w:sz w:val="24"/>
                <w:szCs w:val="24"/>
              </w:rPr>
            </w:pPr>
          </w:p>
        </w:tc>
        <w:tc>
          <w:tcPr>
            <w:tcW w:w="2769" w:type="dxa"/>
          </w:tcPr>
          <w:p w14:paraId="427DC011" w14:textId="772C442F" w:rsidR="00B2377F" w:rsidRPr="00452E8A" w:rsidRDefault="00B2377F" w:rsidP="002F03EC">
            <w:pPr>
              <w:rPr>
                <w:rFonts w:ascii="Arial" w:hAnsi="Arial" w:cs="Arial"/>
                <w:sz w:val="24"/>
                <w:szCs w:val="24"/>
              </w:rPr>
            </w:pPr>
          </w:p>
        </w:tc>
      </w:tr>
      <w:tr w:rsidR="00B2377F" w:rsidRPr="00457B0C" w14:paraId="1B74F4CF" w14:textId="7840C797" w:rsidTr="00B2377F">
        <w:tc>
          <w:tcPr>
            <w:tcW w:w="8755" w:type="dxa"/>
            <w:gridSpan w:val="3"/>
          </w:tcPr>
          <w:p w14:paraId="4CB6CA1F" w14:textId="63227511" w:rsidR="00B2377F" w:rsidRPr="00457B0C" w:rsidRDefault="00B2377F" w:rsidP="0031010A">
            <w:pPr>
              <w:rPr>
                <w:rFonts w:ascii="Arial" w:hAnsi="Arial" w:cs="Arial"/>
                <w:b/>
                <w:color w:val="1F497D" w:themeColor="text2"/>
                <w:sz w:val="24"/>
                <w:szCs w:val="24"/>
              </w:rPr>
            </w:pPr>
            <w:r w:rsidRPr="00613B9E">
              <w:rPr>
                <w:rFonts w:ascii="Arial" w:hAnsi="Arial" w:cs="Arial"/>
                <w:sz w:val="24"/>
                <w:szCs w:val="24"/>
              </w:rPr>
              <w:t>An acceptable level of sickness absence in accordance with the Constabulary’s Attendance Policy.</w:t>
            </w:r>
          </w:p>
        </w:tc>
        <w:tc>
          <w:tcPr>
            <w:tcW w:w="2769" w:type="dxa"/>
          </w:tcPr>
          <w:p w14:paraId="6835EA42" w14:textId="77777777" w:rsidR="00B2377F" w:rsidRPr="00457B0C" w:rsidRDefault="00B2377F">
            <w:pPr>
              <w:overflowPunct/>
              <w:autoSpaceDE/>
              <w:autoSpaceDN/>
              <w:adjustRightInd/>
              <w:textAlignment w:val="auto"/>
              <w:rPr>
                <w:vanish/>
              </w:rPr>
            </w:pPr>
          </w:p>
        </w:tc>
        <w:tc>
          <w:tcPr>
            <w:tcW w:w="2769" w:type="dxa"/>
          </w:tcPr>
          <w:p w14:paraId="7768D04C" w14:textId="3BF1EF08" w:rsidR="00B2377F" w:rsidRPr="00457B0C" w:rsidRDefault="00B2377F">
            <w:pPr>
              <w:overflowPunct/>
              <w:autoSpaceDE/>
              <w:autoSpaceDN/>
              <w:adjustRightInd/>
              <w:textAlignment w:val="auto"/>
              <w:rPr>
                <w:vanish/>
              </w:rPr>
            </w:pPr>
            <w:r w:rsidRPr="00613B9E">
              <w:rPr>
                <w:rFonts w:ascii="Arial" w:hAnsi="Arial" w:cs="Arial"/>
                <w:sz w:val="24"/>
                <w:szCs w:val="24"/>
              </w:rPr>
              <w:t xml:space="preserve">Attendance to be checked post interview </w:t>
            </w:r>
            <w:r w:rsidRPr="00613B9E">
              <w:rPr>
                <w:rFonts w:ascii="Arial" w:hAnsi="Arial" w:cs="Arial"/>
                <w:sz w:val="24"/>
                <w:szCs w:val="24"/>
              </w:rPr>
              <w:lastRenderedPageBreak/>
              <w:t>by Recruitment for internal staff, via references for external applicants</w:t>
            </w:r>
          </w:p>
        </w:tc>
      </w:tr>
      <w:tr w:rsidR="00B2377F" w:rsidRPr="00613B9E" w14:paraId="00CECD0D" w14:textId="77777777" w:rsidTr="00B2377F">
        <w:trPr>
          <w:gridAfter w:val="2"/>
          <w:wAfter w:w="5538" w:type="dxa"/>
        </w:trPr>
        <w:tc>
          <w:tcPr>
            <w:tcW w:w="3341" w:type="dxa"/>
          </w:tcPr>
          <w:p w14:paraId="70E0721A" w14:textId="05BB2552" w:rsidR="00B2377F" w:rsidRPr="00613B9E" w:rsidRDefault="00B2377F" w:rsidP="0031010A">
            <w:pPr>
              <w:rPr>
                <w:rFonts w:ascii="Arial" w:hAnsi="Arial" w:cs="Arial"/>
                <w:color w:val="1F497D" w:themeColor="text2"/>
                <w:sz w:val="24"/>
                <w:szCs w:val="24"/>
              </w:rPr>
            </w:pPr>
            <w:r w:rsidRPr="00612DF3">
              <w:rPr>
                <w:rFonts w:ascii="Arial" w:hAnsi="Arial" w:cs="Arial"/>
                <w:sz w:val="24"/>
              </w:rPr>
              <w:lastRenderedPageBreak/>
              <w:t>Appointment to this post is subject to an enhanced level of vetting</w:t>
            </w:r>
          </w:p>
        </w:tc>
        <w:tc>
          <w:tcPr>
            <w:tcW w:w="2645" w:type="dxa"/>
          </w:tcPr>
          <w:p w14:paraId="6D864588" w14:textId="77777777" w:rsidR="00B2377F" w:rsidRPr="00613B9E" w:rsidRDefault="00B2377F" w:rsidP="0031010A">
            <w:pPr>
              <w:rPr>
                <w:rFonts w:ascii="Arial" w:hAnsi="Arial" w:cs="Arial"/>
                <w:color w:val="1F497D" w:themeColor="text2"/>
                <w:sz w:val="24"/>
                <w:szCs w:val="24"/>
              </w:rPr>
            </w:pPr>
          </w:p>
        </w:tc>
        <w:tc>
          <w:tcPr>
            <w:tcW w:w="2769" w:type="dxa"/>
          </w:tcPr>
          <w:p w14:paraId="5326566F" w14:textId="6C7E8972" w:rsidR="00B2377F" w:rsidRPr="00613B9E" w:rsidRDefault="00B2377F" w:rsidP="0031010A">
            <w:pPr>
              <w:rPr>
                <w:rFonts w:ascii="Arial" w:hAnsi="Arial" w:cs="Arial"/>
                <w:color w:val="1F497D" w:themeColor="text2"/>
                <w:sz w:val="24"/>
                <w:szCs w:val="24"/>
              </w:rPr>
            </w:pPr>
            <w:r w:rsidRPr="00612DF3">
              <w:rPr>
                <w:rFonts w:ascii="Arial" w:hAnsi="Arial" w:cs="Arial"/>
                <w:sz w:val="24"/>
              </w:rPr>
              <w:t>Vetting Process</w:t>
            </w:r>
          </w:p>
        </w:tc>
      </w:tr>
      <w:tr w:rsidR="00B2377F" w:rsidRPr="00613B9E" w14:paraId="484E6E16" w14:textId="77777777" w:rsidTr="00B2377F">
        <w:trPr>
          <w:gridAfter w:val="2"/>
          <w:wAfter w:w="5538" w:type="dxa"/>
          <w:trHeight w:val="400"/>
        </w:trPr>
        <w:tc>
          <w:tcPr>
            <w:tcW w:w="3341" w:type="dxa"/>
          </w:tcPr>
          <w:p w14:paraId="189D0E58" w14:textId="38EBE7FB" w:rsidR="00B2377F" w:rsidRPr="00612DF3" w:rsidRDefault="00B2377F" w:rsidP="002F03EC">
            <w:pPr>
              <w:rPr>
                <w:sz w:val="24"/>
              </w:rPr>
            </w:pPr>
            <w:r w:rsidRPr="00B2377F">
              <w:rPr>
                <w:rFonts w:ascii="Arial" w:hAnsi="Arial" w:cs="Arial"/>
                <w:sz w:val="24"/>
              </w:rPr>
              <w:t>Willingness to travel on Constabulary business occasionally (must hold a valid driving license)</w:t>
            </w:r>
          </w:p>
        </w:tc>
        <w:tc>
          <w:tcPr>
            <w:tcW w:w="2645" w:type="dxa"/>
          </w:tcPr>
          <w:p w14:paraId="5C3BF64C" w14:textId="77777777" w:rsidR="00B2377F" w:rsidRPr="00612DF3" w:rsidRDefault="00B2377F" w:rsidP="002F03EC">
            <w:pPr>
              <w:rPr>
                <w:sz w:val="24"/>
              </w:rPr>
            </w:pPr>
          </w:p>
        </w:tc>
        <w:tc>
          <w:tcPr>
            <w:tcW w:w="2769" w:type="dxa"/>
          </w:tcPr>
          <w:p w14:paraId="0364AD06" w14:textId="2C2F849B" w:rsidR="00B2377F" w:rsidRPr="00612DF3" w:rsidRDefault="00B2377F" w:rsidP="002F03EC">
            <w:pPr>
              <w:rPr>
                <w:sz w:val="24"/>
              </w:rPr>
            </w:pPr>
            <w:r w:rsidRPr="00612DF3">
              <w:rPr>
                <w:rFonts w:ascii="Arial" w:hAnsi="Arial" w:cs="Arial"/>
                <w:sz w:val="24"/>
              </w:rPr>
              <w:t>Application Form / Interview</w:t>
            </w:r>
          </w:p>
        </w:tc>
      </w:tr>
      <w:tr w:rsidR="00B2377F" w:rsidRPr="00613B9E" w14:paraId="0D2E3059" w14:textId="77777777" w:rsidTr="00B2377F">
        <w:trPr>
          <w:gridAfter w:val="2"/>
          <w:wAfter w:w="5538" w:type="dxa"/>
          <w:trHeight w:val="400"/>
        </w:trPr>
        <w:tc>
          <w:tcPr>
            <w:tcW w:w="3341" w:type="dxa"/>
          </w:tcPr>
          <w:p w14:paraId="03E21099" w14:textId="11676852" w:rsidR="00B2377F" w:rsidRPr="00612DF3" w:rsidRDefault="00B2377F" w:rsidP="002F03EC">
            <w:pPr>
              <w:rPr>
                <w:rFonts w:ascii="Arial" w:hAnsi="Arial" w:cs="Arial"/>
                <w:sz w:val="24"/>
              </w:rPr>
            </w:pPr>
            <w:r w:rsidRPr="00612DF3">
              <w:rPr>
                <w:rFonts w:ascii="Arial" w:hAnsi="Arial" w:cs="Arial"/>
                <w:sz w:val="24"/>
              </w:rPr>
              <w:t>Demonstrates a flexible approach to working practices and hours.</w:t>
            </w:r>
          </w:p>
        </w:tc>
        <w:tc>
          <w:tcPr>
            <w:tcW w:w="2645" w:type="dxa"/>
          </w:tcPr>
          <w:p w14:paraId="12A35F74" w14:textId="77777777" w:rsidR="00B2377F" w:rsidRPr="00612DF3" w:rsidRDefault="00B2377F" w:rsidP="002F03EC">
            <w:pPr>
              <w:rPr>
                <w:rFonts w:ascii="Arial" w:hAnsi="Arial" w:cs="Arial"/>
                <w:sz w:val="24"/>
              </w:rPr>
            </w:pPr>
          </w:p>
        </w:tc>
        <w:tc>
          <w:tcPr>
            <w:tcW w:w="2769" w:type="dxa"/>
          </w:tcPr>
          <w:p w14:paraId="20919C84" w14:textId="425E3720" w:rsidR="00B2377F" w:rsidRPr="00612DF3" w:rsidRDefault="00B2377F" w:rsidP="002F03EC">
            <w:pPr>
              <w:rPr>
                <w:rFonts w:ascii="Arial" w:hAnsi="Arial" w:cs="Arial"/>
                <w:sz w:val="24"/>
              </w:rPr>
            </w:pPr>
            <w:r w:rsidRPr="00612DF3">
              <w:rPr>
                <w:rFonts w:ascii="Arial" w:hAnsi="Arial" w:cs="Arial"/>
                <w:sz w:val="24"/>
              </w:rPr>
              <w:t>Interview</w:t>
            </w:r>
          </w:p>
        </w:tc>
      </w:tr>
      <w:tr w:rsidR="00B2377F" w:rsidRPr="00613B9E" w14:paraId="7E63DE69" w14:textId="77777777" w:rsidTr="00B2377F">
        <w:trPr>
          <w:gridAfter w:val="2"/>
          <w:wAfter w:w="5538" w:type="dxa"/>
          <w:trHeight w:val="400"/>
        </w:trPr>
        <w:tc>
          <w:tcPr>
            <w:tcW w:w="3341" w:type="dxa"/>
          </w:tcPr>
          <w:p w14:paraId="4001893E" w14:textId="4B56E916" w:rsidR="00B2377F" w:rsidRPr="00612DF3" w:rsidRDefault="00B2377F" w:rsidP="002F03EC">
            <w:pPr>
              <w:rPr>
                <w:rFonts w:ascii="Arial" w:hAnsi="Arial" w:cs="Arial"/>
                <w:sz w:val="24"/>
              </w:rPr>
            </w:pPr>
          </w:p>
        </w:tc>
        <w:tc>
          <w:tcPr>
            <w:tcW w:w="2645" w:type="dxa"/>
          </w:tcPr>
          <w:p w14:paraId="15FAF13C" w14:textId="77777777" w:rsidR="00B2377F" w:rsidRPr="00612DF3" w:rsidRDefault="00B2377F" w:rsidP="002F03EC">
            <w:pPr>
              <w:rPr>
                <w:rFonts w:ascii="Arial" w:hAnsi="Arial" w:cs="Arial"/>
                <w:sz w:val="24"/>
              </w:rPr>
            </w:pPr>
          </w:p>
        </w:tc>
        <w:tc>
          <w:tcPr>
            <w:tcW w:w="2769" w:type="dxa"/>
          </w:tcPr>
          <w:p w14:paraId="570538E0" w14:textId="08DE184D" w:rsidR="00B2377F" w:rsidRPr="00612DF3" w:rsidRDefault="00B2377F" w:rsidP="002F03EC">
            <w:pPr>
              <w:rPr>
                <w:rFonts w:ascii="Arial" w:hAnsi="Arial" w:cs="Arial"/>
                <w:sz w:val="24"/>
              </w:rPr>
            </w:pPr>
          </w:p>
        </w:tc>
      </w:tr>
    </w:tbl>
    <w:p w14:paraId="585857B5" w14:textId="77777777" w:rsidR="000655AE" w:rsidRDefault="000655AE"/>
    <w:p w14:paraId="50299471" w14:textId="77777777" w:rsidR="000655AE" w:rsidRDefault="000655AE"/>
    <w:p w14:paraId="66309D26"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72099C6F" w14:textId="57974E3A" w:rsidR="000F50A5"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C3575F">
        <w:rPr>
          <w:rFonts w:ascii="Arial" w:eastAsiaTheme="minorHAnsi" w:hAnsi="Arial" w:cs="Arial"/>
          <w:b/>
          <w:sz w:val="24"/>
          <w:szCs w:val="24"/>
          <w:lang w:eastAsia="en-US"/>
        </w:rPr>
        <w:tab/>
      </w:r>
      <w:r w:rsidR="00C3575F">
        <w:rPr>
          <w:rFonts w:ascii="Arial" w:eastAsiaTheme="minorHAnsi" w:hAnsi="Arial" w:cs="Arial"/>
          <w:b/>
          <w:sz w:val="24"/>
          <w:szCs w:val="24"/>
          <w:lang w:eastAsia="en-US"/>
        </w:rPr>
        <w:tab/>
        <w:t xml:space="preserve">          </w:t>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Date last updated:</w:t>
      </w:r>
      <w:r w:rsidR="00A45BD7">
        <w:rPr>
          <w:rFonts w:ascii="Arial" w:eastAsiaTheme="minorHAnsi" w:hAnsi="Arial" w:cs="Arial"/>
          <w:b/>
          <w:sz w:val="24"/>
          <w:szCs w:val="24"/>
          <w:lang w:eastAsia="en-US"/>
        </w:rPr>
        <w:t xml:space="preserve"> </w:t>
      </w:r>
      <w:r w:rsidR="00B82965">
        <w:rPr>
          <w:rFonts w:ascii="Arial" w:eastAsiaTheme="minorHAnsi" w:hAnsi="Arial" w:cs="Arial"/>
          <w:b/>
          <w:sz w:val="24"/>
          <w:szCs w:val="24"/>
          <w:lang w:eastAsia="en-US"/>
        </w:rPr>
        <w:t>August</w:t>
      </w:r>
      <w:r w:rsidR="00A45BD7">
        <w:rPr>
          <w:rFonts w:ascii="Arial" w:eastAsiaTheme="minorHAnsi" w:hAnsi="Arial" w:cs="Arial"/>
          <w:b/>
          <w:sz w:val="24"/>
          <w:szCs w:val="24"/>
          <w:lang w:eastAsia="en-US"/>
        </w:rPr>
        <w:t xml:space="preserve"> </w:t>
      </w:r>
      <w:r w:rsidR="00A23312">
        <w:rPr>
          <w:rFonts w:ascii="Arial" w:eastAsiaTheme="minorHAnsi" w:hAnsi="Arial" w:cs="Arial"/>
          <w:b/>
          <w:sz w:val="24"/>
          <w:szCs w:val="24"/>
          <w:lang w:eastAsia="en-US"/>
        </w:rPr>
        <w:t>2022</w:t>
      </w:r>
      <w:r w:rsidR="004D1FD6">
        <w:rPr>
          <w:rFonts w:ascii="Arial" w:eastAsiaTheme="minorHAnsi" w:hAnsi="Arial" w:cs="Arial"/>
          <w:b/>
          <w:sz w:val="24"/>
          <w:szCs w:val="24"/>
          <w:lang w:eastAsia="en-US"/>
        </w:rPr>
        <w:t>.</w:t>
      </w:r>
      <w:r w:rsidR="00612DF3">
        <w:rPr>
          <w:rFonts w:ascii="Arial" w:eastAsiaTheme="minorHAnsi" w:hAnsi="Arial" w:cs="Arial"/>
          <w:b/>
          <w:sz w:val="24"/>
          <w:szCs w:val="24"/>
          <w:lang w:eastAsia="en-US"/>
        </w:rPr>
        <w:t xml:space="preserve"> </w:t>
      </w:r>
    </w:p>
    <w:p w14:paraId="00E185FF" w14:textId="66DE3E8F" w:rsidR="005E19BD" w:rsidRDefault="005E19BD" w:rsidP="00827A78">
      <w:pPr>
        <w:rPr>
          <w:rFonts w:ascii="Arial" w:eastAsiaTheme="minorHAnsi" w:hAnsi="Arial" w:cs="Arial"/>
          <w:b/>
          <w:sz w:val="24"/>
          <w:szCs w:val="24"/>
          <w:lang w:eastAsia="en-US"/>
        </w:rPr>
      </w:pPr>
    </w:p>
    <w:p w14:paraId="7712D342" w14:textId="283F7214" w:rsidR="005E19BD" w:rsidRDefault="005E19BD" w:rsidP="00827A78">
      <w:pPr>
        <w:rPr>
          <w:rFonts w:ascii="Arial" w:eastAsiaTheme="minorHAnsi" w:hAnsi="Arial" w:cs="Arial"/>
          <w:b/>
          <w:sz w:val="24"/>
          <w:szCs w:val="24"/>
          <w:lang w:eastAsia="en-US"/>
        </w:rPr>
      </w:pPr>
    </w:p>
    <w:p w14:paraId="250840B5" w14:textId="48A7389E" w:rsidR="005E19BD" w:rsidRDefault="005E19BD" w:rsidP="00827A78">
      <w:pPr>
        <w:rPr>
          <w:rFonts w:ascii="Arial" w:eastAsiaTheme="minorHAnsi" w:hAnsi="Arial" w:cs="Arial"/>
          <w:b/>
          <w:sz w:val="24"/>
          <w:szCs w:val="24"/>
          <w:lang w:eastAsia="en-US"/>
        </w:rPr>
      </w:pPr>
    </w:p>
    <w:p w14:paraId="5233EF92" w14:textId="2D7A9CA4" w:rsidR="005E19BD" w:rsidRDefault="005E19BD" w:rsidP="00827A78">
      <w:pPr>
        <w:rPr>
          <w:rFonts w:ascii="Arial" w:eastAsiaTheme="minorHAnsi" w:hAnsi="Arial" w:cs="Arial"/>
          <w:b/>
          <w:sz w:val="24"/>
          <w:szCs w:val="24"/>
          <w:lang w:eastAsia="en-US"/>
        </w:rPr>
      </w:pPr>
    </w:p>
    <w:p w14:paraId="53D808EF" w14:textId="21DB8BFF" w:rsidR="005E19BD" w:rsidRDefault="005E19BD" w:rsidP="00827A78">
      <w:pPr>
        <w:rPr>
          <w:rFonts w:ascii="Arial" w:eastAsiaTheme="minorHAnsi" w:hAnsi="Arial" w:cs="Arial"/>
          <w:b/>
          <w:sz w:val="24"/>
          <w:szCs w:val="24"/>
          <w:lang w:eastAsia="en-US"/>
        </w:rPr>
      </w:pPr>
    </w:p>
    <w:p w14:paraId="7E9680F0" w14:textId="6EDD6614" w:rsidR="005E19BD" w:rsidRDefault="005E19BD" w:rsidP="00827A78">
      <w:pPr>
        <w:rPr>
          <w:rFonts w:ascii="Arial" w:eastAsiaTheme="minorHAnsi" w:hAnsi="Arial" w:cs="Arial"/>
          <w:b/>
          <w:sz w:val="24"/>
          <w:szCs w:val="24"/>
          <w:lang w:eastAsia="en-US"/>
        </w:rPr>
      </w:pPr>
    </w:p>
    <w:p w14:paraId="3EA206E0" w14:textId="68EE91B8" w:rsidR="005E19BD" w:rsidRDefault="005E19BD" w:rsidP="00827A78">
      <w:pPr>
        <w:rPr>
          <w:rFonts w:ascii="Arial" w:eastAsiaTheme="minorHAnsi" w:hAnsi="Arial" w:cs="Arial"/>
          <w:b/>
          <w:sz w:val="24"/>
          <w:szCs w:val="24"/>
          <w:lang w:eastAsia="en-US"/>
        </w:rPr>
      </w:pPr>
    </w:p>
    <w:p w14:paraId="23593196" w14:textId="2FD016FE" w:rsidR="005E19BD" w:rsidRDefault="005E19BD" w:rsidP="00827A78">
      <w:pPr>
        <w:rPr>
          <w:rFonts w:ascii="Arial" w:eastAsiaTheme="minorHAnsi" w:hAnsi="Arial" w:cs="Arial"/>
          <w:b/>
          <w:sz w:val="24"/>
          <w:szCs w:val="24"/>
          <w:lang w:eastAsia="en-US"/>
        </w:rPr>
      </w:pPr>
    </w:p>
    <w:p w14:paraId="5D0EDD65" w14:textId="1E5064B4" w:rsidR="005E19BD" w:rsidRDefault="005E19BD" w:rsidP="00827A78">
      <w:pPr>
        <w:rPr>
          <w:rFonts w:ascii="Arial" w:eastAsiaTheme="minorHAnsi" w:hAnsi="Arial" w:cs="Arial"/>
          <w:b/>
          <w:sz w:val="24"/>
          <w:szCs w:val="24"/>
          <w:lang w:eastAsia="en-US"/>
        </w:rPr>
      </w:pPr>
    </w:p>
    <w:p w14:paraId="0D340E48" w14:textId="21149F2C" w:rsidR="005E19BD" w:rsidRDefault="005E19BD" w:rsidP="00827A78">
      <w:pPr>
        <w:rPr>
          <w:rFonts w:ascii="Arial" w:eastAsiaTheme="minorHAnsi" w:hAnsi="Arial" w:cs="Arial"/>
          <w:b/>
          <w:sz w:val="24"/>
          <w:szCs w:val="24"/>
          <w:lang w:eastAsia="en-US"/>
        </w:rPr>
      </w:pPr>
    </w:p>
    <w:p w14:paraId="2F2B2B9C" w14:textId="2634C43C" w:rsidR="005E19BD" w:rsidRDefault="005E19BD" w:rsidP="00827A78">
      <w:pPr>
        <w:rPr>
          <w:rFonts w:ascii="Arial" w:eastAsiaTheme="minorHAnsi" w:hAnsi="Arial" w:cs="Arial"/>
          <w:b/>
          <w:sz w:val="24"/>
          <w:szCs w:val="24"/>
          <w:lang w:eastAsia="en-US"/>
        </w:rPr>
      </w:pPr>
    </w:p>
    <w:p w14:paraId="5158ECFD" w14:textId="5B8892C8" w:rsidR="005E19BD" w:rsidRDefault="005E19BD" w:rsidP="00827A78">
      <w:pPr>
        <w:rPr>
          <w:rFonts w:ascii="Arial" w:eastAsiaTheme="minorHAnsi" w:hAnsi="Arial" w:cs="Arial"/>
          <w:b/>
          <w:sz w:val="24"/>
          <w:szCs w:val="24"/>
          <w:lang w:eastAsia="en-US"/>
        </w:rPr>
      </w:pPr>
    </w:p>
    <w:p w14:paraId="2173D993" w14:textId="746EAAD9" w:rsidR="005E19BD" w:rsidRDefault="005E19BD" w:rsidP="00827A78">
      <w:pPr>
        <w:rPr>
          <w:rFonts w:ascii="Arial" w:eastAsiaTheme="minorHAnsi" w:hAnsi="Arial" w:cs="Arial"/>
          <w:b/>
          <w:sz w:val="24"/>
          <w:szCs w:val="24"/>
          <w:lang w:eastAsia="en-US"/>
        </w:rPr>
      </w:pPr>
    </w:p>
    <w:p w14:paraId="549D4DDA" w14:textId="31C08A53" w:rsidR="005E19BD" w:rsidRDefault="005E19BD" w:rsidP="00827A78">
      <w:pPr>
        <w:rPr>
          <w:rFonts w:ascii="Arial" w:eastAsiaTheme="minorHAnsi" w:hAnsi="Arial" w:cs="Arial"/>
          <w:b/>
          <w:sz w:val="24"/>
          <w:szCs w:val="24"/>
          <w:lang w:eastAsia="en-US"/>
        </w:rPr>
      </w:pPr>
    </w:p>
    <w:p w14:paraId="42875BBB" w14:textId="5DD6FD02" w:rsidR="005E19BD" w:rsidRDefault="005E19BD" w:rsidP="00827A78">
      <w:pPr>
        <w:rPr>
          <w:rFonts w:ascii="Arial" w:eastAsiaTheme="minorHAnsi" w:hAnsi="Arial" w:cs="Arial"/>
          <w:b/>
          <w:sz w:val="24"/>
          <w:szCs w:val="24"/>
          <w:lang w:eastAsia="en-US"/>
        </w:rPr>
      </w:pPr>
    </w:p>
    <w:p w14:paraId="1BB51B08" w14:textId="0DDACB90" w:rsidR="005E19BD" w:rsidRDefault="005E19BD" w:rsidP="00827A78">
      <w:pPr>
        <w:rPr>
          <w:rFonts w:ascii="Arial" w:eastAsiaTheme="minorHAnsi" w:hAnsi="Arial" w:cs="Arial"/>
          <w:b/>
          <w:sz w:val="24"/>
          <w:szCs w:val="24"/>
          <w:lang w:eastAsia="en-US"/>
        </w:rPr>
      </w:pPr>
    </w:p>
    <w:p w14:paraId="1DC01BFF" w14:textId="6DFEC074" w:rsidR="005E19BD" w:rsidRDefault="005E19BD" w:rsidP="00827A78">
      <w:pPr>
        <w:rPr>
          <w:rFonts w:ascii="Arial" w:eastAsiaTheme="minorHAnsi" w:hAnsi="Arial" w:cs="Arial"/>
          <w:b/>
          <w:sz w:val="24"/>
          <w:szCs w:val="24"/>
          <w:lang w:eastAsia="en-US"/>
        </w:rPr>
      </w:pPr>
    </w:p>
    <w:p w14:paraId="612A1288" w14:textId="2615D6EE" w:rsidR="005E19BD" w:rsidRDefault="005E19BD" w:rsidP="00827A78">
      <w:pPr>
        <w:rPr>
          <w:rFonts w:ascii="Arial" w:eastAsiaTheme="minorHAnsi" w:hAnsi="Arial" w:cs="Arial"/>
          <w:b/>
          <w:sz w:val="24"/>
          <w:szCs w:val="24"/>
          <w:lang w:eastAsia="en-US"/>
        </w:rPr>
      </w:pPr>
    </w:p>
    <w:p w14:paraId="2EE3350A" w14:textId="5D768C89" w:rsidR="005E19BD" w:rsidRDefault="005E19BD" w:rsidP="00827A78">
      <w:pPr>
        <w:rPr>
          <w:rFonts w:ascii="Arial" w:eastAsiaTheme="minorHAnsi" w:hAnsi="Arial" w:cs="Arial"/>
          <w:b/>
          <w:sz w:val="24"/>
          <w:szCs w:val="24"/>
          <w:lang w:eastAsia="en-US"/>
        </w:rPr>
      </w:pPr>
    </w:p>
    <w:p w14:paraId="27FA3DAF" w14:textId="461D3B37" w:rsidR="005E19BD" w:rsidRDefault="005E19BD" w:rsidP="00827A78">
      <w:pPr>
        <w:rPr>
          <w:rFonts w:ascii="Arial" w:eastAsiaTheme="minorHAnsi" w:hAnsi="Arial" w:cs="Arial"/>
          <w:b/>
          <w:sz w:val="24"/>
          <w:szCs w:val="24"/>
          <w:lang w:eastAsia="en-US"/>
        </w:rPr>
      </w:pPr>
    </w:p>
    <w:p w14:paraId="6A75823F" w14:textId="39129FDA" w:rsidR="005E19BD" w:rsidRDefault="005E19BD" w:rsidP="00827A78">
      <w:pPr>
        <w:rPr>
          <w:rFonts w:ascii="Arial" w:eastAsiaTheme="minorHAnsi" w:hAnsi="Arial" w:cs="Arial"/>
          <w:b/>
          <w:sz w:val="24"/>
          <w:szCs w:val="24"/>
          <w:lang w:eastAsia="en-US"/>
        </w:rPr>
      </w:pPr>
    </w:p>
    <w:p w14:paraId="1A8B366E" w14:textId="69B3D155" w:rsidR="005E19BD" w:rsidRDefault="005E19BD" w:rsidP="00827A78">
      <w:pPr>
        <w:rPr>
          <w:rFonts w:ascii="Arial" w:eastAsiaTheme="minorHAnsi" w:hAnsi="Arial" w:cs="Arial"/>
          <w:b/>
          <w:sz w:val="24"/>
          <w:szCs w:val="24"/>
          <w:lang w:eastAsia="en-US"/>
        </w:rPr>
      </w:pPr>
    </w:p>
    <w:p w14:paraId="32728CA3" w14:textId="6F8A0C20" w:rsidR="005E19BD" w:rsidRDefault="005E19BD" w:rsidP="00827A78">
      <w:pPr>
        <w:rPr>
          <w:rFonts w:ascii="Arial" w:eastAsiaTheme="minorHAnsi" w:hAnsi="Arial" w:cs="Arial"/>
          <w:b/>
          <w:sz w:val="24"/>
          <w:szCs w:val="24"/>
          <w:lang w:eastAsia="en-US"/>
        </w:rPr>
      </w:pPr>
    </w:p>
    <w:p w14:paraId="1E000955" w14:textId="0272D654" w:rsidR="005E19BD" w:rsidRDefault="005E19BD" w:rsidP="00827A78">
      <w:pPr>
        <w:rPr>
          <w:rFonts w:ascii="Arial" w:eastAsiaTheme="minorHAnsi" w:hAnsi="Arial" w:cs="Arial"/>
          <w:b/>
          <w:sz w:val="24"/>
          <w:szCs w:val="24"/>
          <w:lang w:eastAsia="en-US"/>
        </w:rPr>
      </w:pPr>
    </w:p>
    <w:p w14:paraId="0A94FCD5" w14:textId="10B42038" w:rsidR="005E19BD" w:rsidRDefault="005E19BD" w:rsidP="00827A78">
      <w:pPr>
        <w:rPr>
          <w:rFonts w:ascii="Arial" w:eastAsiaTheme="minorHAnsi" w:hAnsi="Arial" w:cs="Arial"/>
          <w:b/>
          <w:sz w:val="24"/>
          <w:szCs w:val="24"/>
          <w:lang w:eastAsia="en-US"/>
        </w:rPr>
      </w:pPr>
    </w:p>
    <w:p w14:paraId="6944CE96" w14:textId="0FB641AD" w:rsidR="005E19BD" w:rsidRDefault="005E19BD" w:rsidP="00827A78">
      <w:pPr>
        <w:rPr>
          <w:rFonts w:ascii="Arial" w:eastAsiaTheme="minorHAnsi" w:hAnsi="Arial" w:cs="Arial"/>
          <w:b/>
          <w:sz w:val="24"/>
          <w:szCs w:val="24"/>
          <w:lang w:eastAsia="en-US"/>
        </w:rPr>
      </w:pPr>
    </w:p>
    <w:p w14:paraId="5E02384D" w14:textId="1636D37E" w:rsidR="005E19BD" w:rsidRDefault="005E19BD" w:rsidP="00827A78">
      <w:pPr>
        <w:rPr>
          <w:rFonts w:ascii="Arial" w:eastAsiaTheme="minorHAnsi" w:hAnsi="Arial" w:cs="Arial"/>
          <w:b/>
          <w:sz w:val="24"/>
          <w:szCs w:val="24"/>
          <w:lang w:eastAsia="en-US"/>
        </w:rPr>
      </w:pPr>
    </w:p>
    <w:p w14:paraId="505C435E" w14:textId="42BC153A" w:rsidR="005E19BD" w:rsidRDefault="005E19BD" w:rsidP="00827A78">
      <w:pPr>
        <w:rPr>
          <w:rFonts w:ascii="Arial" w:eastAsiaTheme="minorHAnsi" w:hAnsi="Arial" w:cs="Arial"/>
          <w:b/>
          <w:sz w:val="24"/>
          <w:szCs w:val="24"/>
          <w:lang w:eastAsia="en-US"/>
        </w:rPr>
      </w:pPr>
    </w:p>
    <w:p w14:paraId="44873367" w14:textId="77777777" w:rsidR="005E19BD" w:rsidRDefault="005E19BD" w:rsidP="00827A78">
      <w:pPr>
        <w:rPr>
          <w:rFonts w:ascii="Arial" w:eastAsiaTheme="minorHAnsi" w:hAnsi="Arial" w:cs="Arial"/>
          <w:b/>
          <w:sz w:val="24"/>
          <w:szCs w:val="24"/>
          <w:lang w:eastAsia="en-US"/>
        </w:rPr>
      </w:pPr>
    </w:p>
    <w:p w14:paraId="269C66BD" w14:textId="591E2C1D" w:rsidR="005E19BD" w:rsidRDefault="005E19BD" w:rsidP="00827A78">
      <w:pPr>
        <w:rPr>
          <w:rFonts w:ascii="Arial" w:eastAsiaTheme="minorHAnsi" w:hAnsi="Arial" w:cs="Arial"/>
          <w:b/>
          <w:sz w:val="24"/>
          <w:szCs w:val="24"/>
          <w:lang w:eastAsia="en-US"/>
        </w:rPr>
      </w:pPr>
    </w:p>
    <w:p w14:paraId="4F7E9A7A" w14:textId="46F92D09" w:rsidR="00373029" w:rsidRDefault="00373029" w:rsidP="00373029">
      <w:pPr>
        <w:pStyle w:val="ListParagraph"/>
        <w:rPr>
          <w:rFonts w:ascii="Arial" w:eastAsiaTheme="minorHAnsi" w:hAnsi="Arial" w:cs="Arial"/>
          <w:bCs/>
          <w:sz w:val="24"/>
          <w:szCs w:val="24"/>
          <w:lang w:eastAsia="en-US"/>
        </w:rPr>
      </w:pPr>
    </w:p>
    <w:p w14:paraId="60418FA1" w14:textId="4E2FF9C4" w:rsidR="00373029" w:rsidRDefault="00373029" w:rsidP="00373029">
      <w:pPr>
        <w:pStyle w:val="ListParagraph"/>
        <w:rPr>
          <w:rFonts w:ascii="Arial" w:eastAsiaTheme="minorHAnsi" w:hAnsi="Arial" w:cs="Arial"/>
          <w:bCs/>
          <w:sz w:val="24"/>
          <w:szCs w:val="24"/>
          <w:lang w:eastAsia="en-US"/>
        </w:rPr>
      </w:pPr>
    </w:p>
    <w:p w14:paraId="218DABB9" w14:textId="77777777" w:rsidR="00373029" w:rsidRPr="005E19BD" w:rsidRDefault="00373029" w:rsidP="00373029">
      <w:pPr>
        <w:pStyle w:val="ListParagraph"/>
        <w:rPr>
          <w:rFonts w:ascii="Arial" w:eastAsiaTheme="minorHAnsi" w:hAnsi="Arial" w:cs="Arial"/>
          <w:bCs/>
          <w:sz w:val="24"/>
          <w:szCs w:val="24"/>
          <w:lang w:eastAsia="en-US"/>
        </w:rPr>
      </w:pPr>
    </w:p>
    <w:sectPr w:rsidR="00373029" w:rsidRPr="005E19BD" w:rsidSect="00C175A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FE20" w14:textId="77777777" w:rsidR="00801246" w:rsidRDefault="00801246" w:rsidP="008345DE">
      <w:r>
        <w:separator/>
      </w:r>
    </w:p>
  </w:endnote>
  <w:endnote w:type="continuationSeparator" w:id="0">
    <w:p w14:paraId="09D50933" w14:textId="77777777" w:rsidR="00801246" w:rsidRDefault="0080124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5FBB" w14:textId="77777777" w:rsidR="00801246" w:rsidRDefault="00801246" w:rsidP="008345DE">
      <w:r>
        <w:separator/>
      </w:r>
    </w:p>
  </w:footnote>
  <w:footnote w:type="continuationSeparator" w:id="0">
    <w:p w14:paraId="44F3F653" w14:textId="77777777" w:rsidR="00801246" w:rsidRDefault="00801246"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7283B"/>
    <w:multiLevelType w:val="hybridMultilevel"/>
    <w:tmpl w:val="916C5F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C2B5D"/>
    <w:multiLevelType w:val="hybridMultilevel"/>
    <w:tmpl w:val="A30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503E3"/>
    <w:multiLevelType w:val="hybridMultilevel"/>
    <w:tmpl w:val="A278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5"/>
  </w:num>
  <w:num w:numId="6">
    <w:abstractNumId w:val="2"/>
  </w:num>
  <w:num w:numId="7">
    <w:abstractNumId w:val="6"/>
  </w:num>
  <w:num w:numId="8">
    <w:abstractNumId w:val="1"/>
  </w:num>
  <w:num w:numId="9">
    <w:abstractNumId w:val="9"/>
  </w:num>
  <w:num w:numId="10">
    <w:abstractNumId w:val="8"/>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3145"/>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89"/>
    <w:rsid w:val="00113AB7"/>
    <w:rsid w:val="001152CE"/>
    <w:rsid w:val="00115828"/>
    <w:rsid w:val="00115BC7"/>
    <w:rsid w:val="00116597"/>
    <w:rsid w:val="00117C26"/>
    <w:rsid w:val="001217D8"/>
    <w:rsid w:val="0012218C"/>
    <w:rsid w:val="00122E07"/>
    <w:rsid w:val="00125774"/>
    <w:rsid w:val="00126102"/>
    <w:rsid w:val="001262DE"/>
    <w:rsid w:val="00126D4D"/>
    <w:rsid w:val="00126F51"/>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1789"/>
    <w:rsid w:val="001B2009"/>
    <w:rsid w:val="001B2590"/>
    <w:rsid w:val="001B2596"/>
    <w:rsid w:val="001B324C"/>
    <w:rsid w:val="001B611D"/>
    <w:rsid w:val="001B6CEE"/>
    <w:rsid w:val="001B736B"/>
    <w:rsid w:val="001B782E"/>
    <w:rsid w:val="001C04C7"/>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5BF5"/>
    <w:rsid w:val="00236632"/>
    <w:rsid w:val="00237480"/>
    <w:rsid w:val="00237790"/>
    <w:rsid w:val="00241209"/>
    <w:rsid w:val="00242367"/>
    <w:rsid w:val="0024422D"/>
    <w:rsid w:val="00244B51"/>
    <w:rsid w:val="002466B9"/>
    <w:rsid w:val="00247512"/>
    <w:rsid w:val="00247924"/>
    <w:rsid w:val="0025085B"/>
    <w:rsid w:val="00250DA9"/>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97535"/>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074DE"/>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3DF5"/>
    <w:rsid w:val="00347444"/>
    <w:rsid w:val="003500FB"/>
    <w:rsid w:val="00350C62"/>
    <w:rsid w:val="00355FD9"/>
    <w:rsid w:val="003566A2"/>
    <w:rsid w:val="003569B7"/>
    <w:rsid w:val="00356ABF"/>
    <w:rsid w:val="00357717"/>
    <w:rsid w:val="00357FC3"/>
    <w:rsid w:val="00360590"/>
    <w:rsid w:val="00362055"/>
    <w:rsid w:val="00367A94"/>
    <w:rsid w:val="00373029"/>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1C39"/>
    <w:rsid w:val="003C50FD"/>
    <w:rsid w:val="003C5B82"/>
    <w:rsid w:val="003C6B10"/>
    <w:rsid w:val="003C73F6"/>
    <w:rsid w:val="003D08D9"/>
    <w:rsid w:val="003D1E2F"/>
    <w:rsid w:val="003D3C23"/>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2E8A"/>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76B3C"/>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D6"/>
    <w:rsid w:val="004D1FE0"/>
    <w:rsid w:val="004D2732"/>
    <w:rsid w:val="004D29EA"/>
    <w:rsid w:val="004D5514"/>
    <w:rsid w:val="004D6307"/>
    <w:rsid w:val="004E06FE"/>
    <w:rsid w:val="004E1F84"/>
    <w:rsid w:val="004E22F4"/>
    <w:rsid w:val="004E2ABE"/>
    <w:rsid w:val="004E340A"/>
    <w:rsid w:val="004E3A55"/>
    <w:rsid w:val="004E4996"/>
    <w:rsid w:val="004E5496"/>
    <w:rsid w:val="004F04C4"/>
    <w:rsid w:val="004F1A0C"/>
    <w:rsid w:val="004F32D2"/>
    <w:rsid w:val="004F350E"/>
    <w:rsid w:val="004F416B"/>
    <w:rsid w:val="004F4E85"/>
    <w:rsid w:val="004F5058"/>
    <w:rsid w:val="004F51BC"/>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2782D"/>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054"/>
    <w:rsid w:val="00550946"/>
    <w:rsid w:val="005515D8"/>
    <w:rsid w:val="0055161A"/>
    <w:rsid w:val="00551871"/>
    <w:rsid w:val="00552FA6"/>
    <w:rsid w:val="00554026"/>
    <w:rsid w:val="0055468C"/>
    <w:rsid w:val="00554F42"/>
    <w:rsid w:val="0055585E"/>
    <w:rsid w:val="00560957"/>
    <w:rsid w:val="0056158A"/>
    <w:rsid w:val="005636A3"/>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9B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2DF3"/>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4416"/>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384"/>
    <w:rsid w:val="0068366A"/>
    <w:rsid w:val="006851A4"/>
    <w:rsid w:val="0068662A"/>
    <w:rsid w:val="0068745B"/>
    <w:rsid w:val="00687505"/>
    <w:rsid w:val="00691138"/>
    <w:rsid w:val="006919C2"/>
    <w:rsid w:val="006965E6"/>
    <w:rsid w:val="006965F2"/>
    <w:rsid w:val="006A0B44"/>
    <w:rsid w:val="006A0BA5"/>
    <w:rsid w:val="006A2CC2"/>
    <w:rsid w:val="006A5DD9"/>
    <w:rsid w:val="006A5E36"/>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1EF"/>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07F"/>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1A2B"/>
    <w:rsid w:val="00762BF8"/>
    <w:rsid w:val="007640E2"/>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5D5"/>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8702B"/>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5B45"/>
    <w:rsid w:val="00907083"/>
    <w:rsid w:val="00907E8F"/>
    <w:rsid w:val="00912D8B"/>
    <w:rsid w:val="00913303"/>
    <w:rsid w:val="009140C5"/>
    <w:rsid w:val="0091486F"/>
    <w:rsid w:val="00915CE2"/>
    <w:rsid w:val="0091726C"/>
    <w:rsid w:val="00917364"/>
    <w:rsid w:val="00920326"/>
    <w:rsid w:val="0092037E"/>
    <w:rsid w:val="00920703"/>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3A12"/>
    <w:rsid w:val="00985435"/>
    <w:rsid w:val="00985FFB"/>
    <w:rsid w:val="00991369"/>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710"/>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312"/>
    <w:rsid w:val="00A23D4C"/>
    <w:rsid w:val="00A23F6E"/>
    <w:rsid w:val="00A27429"/>
    <w:rsid w:val="00A32932"/>
    <w:rsid w:val="00A330FC"/>
    <w:rsid w:val="00A33831"/>
    <w:rsid w:val="00A339AE"/>
    <w:rsid w:val="00A36765"/>
    <w:rsid w:val="00A3704D"/>
    <w:rsid w:val="00A3742F"/>
    <w:rsid w:val="00A4042C"/>
    <w:rsid w:val="00A43233"/>
    <w:rsid w:val="00A43CCE"/>
    <w:rsid w:val="00A448BE"/>
    <w:rsid w:val="00A4494C"/>
    <w:rsid w:val="00A4574E"/>
    <w:rsid w:val="00A45BD7"/>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5FD0"/>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77F"/>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2965"/>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4FC8"/>
    <w:rsid w:val="00BD5E12"/>
    <w:rsid w:val="00BD6678"/>
    <w:rsid w:val="00BE1CCF"/>
    <w:rsid w:val="00BE4AB7"/>
    <w:rsid w:val="00BE5124"/>
    <w:rsid w:val="00BE65B7"/>
    <w:rsid w:val="00BE65ED"/>
    <w:rsid w:val="00BE7E0E"/>
    <w:rsid w:val="00BF238F"/>
    <w:rsid w:val="00BF2DD4"/>
    <w:rsid w:val="00BF3FC6"/>
    <w:rsid w:val="00BF41E2"/>
    <w:rsid w:val="00BF499A"/>
    <w:rsid w:val="00BF4DC2"/>
    <w:rsid w:val="00BF5BAD"/>
    <w:rsid w:val="00BF675F"/>
    <w:rsid w:val="00BF6AA1"/>
    <w:rsid w:val="00BF7504"/>
    <w:rsid w:val="00BF799A"/>
    <w:rsid w:val="00C002C3"/>
    <w:rsid w:val="00C00D4B"/>
    <w:rsid w:val="00C011A7"/>
    <w:rsid w:val="00C01544"/>
    <w:rsid w:val="00C0160A"/>
    <w:rsid w:val="00C03B03"/>
    <w:rsid w:val="00C03C78"/>
    <w:rsid w:val="00C045B6"/>
    <w:rsid w:val="00C0530D"/>
    <w:rsid w:val="00C0575E"/>
    <w:rsid w:val="00C077A6"/>
    <w:rsid w:val="00C07C18"/>
    <w:rsid w:val="00C1111B"/>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575F"/>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2F99"/>
    <w:rsid w:val="00C83608"/>
    <w:rsid w:val="00C84F7E"/>
    <w:rsid w:val="00C87588"/>
    <w:rsid w:val="00C91EC8"/>
    <w:rsid w:val="00C9272F"/>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6BA6"/>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0946"/>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4783A"/>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62C"/>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05F5"/>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5590"/>
    <w:rsid w:val="00F9721E"/>
    <w:rsid w:val="00F97C36"/>
    <w:rsid w:val="00FA1007"/>
    <w:rsid w:val="00FA359A"/>
    <w:rsid w:val="00FA5949"/>
    <w:rsid w:val="00FA624C"/>
    <w:rsid w:val="00FA6490"/>
    <w:rsid w:val="00FA674D"/>
    <w:rsid w:val="00FA6B94"/>
    <w:rsid w:val="00FA74A6"/>
    <w:rsid w:val="00FA7C2E"/>
    <w:rsid w:val="00FB1C02"/>
    <w:rsid w:val="00FB34CC"/>
    <w:rsid w:val="00FB3510"/>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190C"/>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B1B0392"/>
  <w15:docId w15:val="{709387FF-3B24-4CCC-845A-0B2B7264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12DF3"/>
    <w:pPr>
      <w:keepNext/>
      <w:overflowPunct/>
      <w:autoSpaceDE/>
      <w:autoSpaceDN/>
      <w:adjustRightInd/>
      <w:jc w:val="both"/>
      <w:textAlignment w:val="auto"/>
      <w:outlineLvl w:val="1"/>
    </w:pPr>
    <w:rPr>
      <w:rFonts w:ascii="Monotype Corsiva" w:hAnsi="Monotype Corsiva"/>
      <w:color w:val="0000FF"/>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 w:type="character" w:customStyle="1" w:styleId="Heading2Char">
    <w:name w:val="Heading 2 Char"/>
    <w:basedOn w:val="DefaultParagraphFont"/>
    <w:link w:val="Heading2"/>
    <w:rsid w:val="00612DF3"/>
    <w:rPr>
      <w:rFonts w:ascii="Monotype Corsiva" w:hAnsi="Monotype Corsiva"/>
      <w:color w:val="0000FF"/>
      <w:sz w:val="32"/>
      <w:szCs w:val="24"/>
      <w:lang w:eastAsia="en-US"/>
    </w:rPr>
  </w:style>
  <w:style w:type="paragraph" w:styleId="BalloonText">
    <w:name w:val="Balloon Text"/>
    <w:basedOn w:val="Normal"/>
    <w:link w:val="BalloonTextChar"/>
    <w:rsid w:val="00905B45"/>
    <w:rPr>
      <w:rFonts w:ascii="Segoe UI" w:hAnsi="Segoe UI" w:cs="Segoe UI"/>
      <w:sz w:val="18"/>
      <w:szCs w:val="18"/>
    </w:rPr>
  </w:style>
  <w:style w:type="character" w:customStyle="1" w:styleId="BalloonTextChar">
    <w:name w:val="Balloon Text Char"/>
    <w:basedOn w:val="DefaultParagraphFont"/>
    <w:link w:val="BalloonText"/>
    <w:rsid w:val="00905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8C5F0-3A4D-4DCA-BA34-D67815CB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835</Words>
  <Characters>4765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Horobin, Rebekah</cp:lastModifiedBy>
  <cp:revision>2</cp:revision>
  <cp:lastPrinted>2018-08-14T16:21:00Z</cp:lastPrinted>
  <dcterms:created xsi:type="dcterms:W3CDTF">2022-09-26T11:36:00Z</dcterms:created>
  <dcterms:modified xsi:type="dcterms:W3CDTF">2022-09-26T11:36:00Z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2022-09-07T14:03:46Z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d3f9ea37-bde7-4ae1-a5f4-30e46cfcb2a7</vt:lpwstr>
  </property>
  <property fmtid="{D5CDD505-2E9C-101B-9397-08002B2CF9AE}" pid="8" name="MSIP_Label_f199e5ce-74b9-4f55-9a70-2eed142e80cb_ContentBits">
    <vt:lpwstr>0</vt:lpwstr>
  </property>
</Properties>
</file>