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4C" w:rsidRDefault="00824B0E">
      <w:pPr>
        <w:spacing w:before="92"/>
        <w:ind w:left="2480" w:right="4227" w:hanging="927"/>
        <w:rPr>
          <w:b/>
          <w:sz w:val="28"/>
        </w:rPr>
      </w:pPr>
      <w:r>
        <w:rPr>
          <w:noProof/>
          <w:lang w:val="en-GB" w:eastAsia="en-GB"/>
        </w:rPr>
        <w:drawing>
          <wp:anchor distT="0" distB="0" distL="0" distR="0" simplePos="0" relativeHeight="1720" behindDoc="0" locked="0" layoutInCell="1" allowOverlap="1">
            <wp:simplePos x="0" y="0"/>
            <wp:positionH relativeFrom="page">
              <wp:posOffset>5249856</wp:posOffset>
            </wp:positionH>
            <wp:positionV relativeFrom="paragraph">
              <wp:posOffset>-223088</wp:posOffset>
            </wp:positionV>
            <wp:extent cx="2133600" cy="87630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5" cstate="print"/>
                    <a:stretch>
                      <a:fillRect/>
                    </a:stretch>
                  </pic:blipFill>
                  <pic:spPr>
                    <a:xfrm>
                      <a:off x="0" y="0"/>
                      <a:ext cx="2133600" cy="876300"/>
                    </a:xfrm>
                    <a:prstGeom prst="rect">
                      <a:avLst/>
                    </a:prstGeom>
                  </pic:spPr>
                </pic:pic>
              </a:graphicData>
            </a:graphic>
          </wp:anchor>
        </w:drawing>
      </w:r>
      <w:r>
        <w:rPr>
          <w:b/>
          <w:sz w:val="28"/>
        </w:rPr>
        <w:t>LANCASHIRE CONSTABULARY R</w:t>
      </w:r>
      <w:r w:rsidR="006B3C34">
        <w:rPr>
          <w:b/>
          <w:sz w:val="28"/>
        </w:rPr>
        <w:t xml:space="preserve">OLE PROFILE </w:t>
      </w:r>
    </w:p>
    <w:p w:rsidR="00262E4C" w:rsidRDefault="00262E4C">
      <w:pPr>
        <w:pStyle w:val="BodyText"/>
        <w:rPr>
          <w:b/>
          <w:sz w:val="30"/>
        </w:rPr>
      </w:pPr>
    </w:p>
    <w:p w:rsidR="00262E4C" w:rsidRDefault="00262E4C">
      <w:pPr>
        <w:pStyle w:val="BodyText"/>
        <w:spacing w:before="11"/>
        <w:rPr>
          <w:b/>
          <w:sz w:val="23"/>
        </w:rPr>
      </w:pPr>
    </w:p>
    <w:p w:rsidR="00262E4C" w:rsidRPr="004C6DA5" w:rsidRDefault="00824B0E">
      <w:pPr>
        <w:pStyle w:val="BodyText"/>
        <w:tabs>
          <w:tab w:val="left" w:pos="2273"/>
        </w:tabs>
        <w:ind w:left="112"/>
        <w:rPr>
          <w:sz w:val="23"/>
          <w:szCs w:val="23"/>
        </w:rPr>
      </w:pPr>
      <w:r w:rsidRPr="004C6DA5">
        <w:rPr>
          <w:b/>
          <w:sz w:val="23"/>
          <w:szCs w:val="23"/>
        </w:rPr>
        <w:t>Post</w:t>
      </w:r>
      <w:r w:rsidRPr="004C6DA5">
        <w:rPr>
          <w:b/>
          <w:spacing w:val="-1"/>
          <w:sz w:val="23"/>
          <w:szCs w:val="23"/>
        </w:rPr>
        <w:t xml:space="preserve"> </w:t>
      </w:r>
      <w:r w:rsidRPr="004C6DA5">
        <w:rPr>
          <w:b/>
          <w:sz w:val="23"/>
          <w:szCs w:val="23"/>
        </w:rPr>
        <w:t>Title:</w:t>
      </w:r>
      <w:r w:rsidRPr="004C6DA5">
        <w:rPr>
          <w:b/>
          <w:sz w:val="23"/>
          <w:szCs w:val="23"/>
        </w:rPr>
        <w:tab/>
      </w:r>
      <w:r w:rsidRPr="004C6DA5">
        <w:rPr>
          <w:sz w:val="23"/>
          <w:szCs w:val="23"/>
        </w:rPr>
        <w:t>Senior Financial Accountant &amp; Transactional</w:t>
      </w:r>
      <w:r w:rsidRPr="004C6DA5">
        <w:rPr>
          <w:spacing w:val="-19"/>
          <w:sz w:val="23"/>
          <w:szCs w:val="23"/>
        </w:rPr>
        <w:t xml:space="preserve"> </w:t>
      </w:r>
      <w:r w:rsidRPr="004C6DA5">
        <w:rPr>
          <w:sz w:val="23"/>
          <w:szCs w:val="23"/>
        </w:rPr>
        <w:t>Services</w:t>
      </w:r>
    </w:p>
    <w:p w:rsidR="00262E4C" w:rsidRPr="004C6DA5" w:rsidRDefault="00262E4C">
      <w:pPr>
        <w:pStyle w:val="BodyText"/>
        <w:spacing w:before="11"/>
        <w:rPr>
          <w:sz w:val="23"/>
          <w:szCs w:val="23"/>
        </w:rPr>
      </w:pPr>
    </w:p>
    <w:p w:rsidR="00262E4C" w:rsidRPr="004C6DA5" w:rsidRDefault="00824B0E">
      <w:pPr>
        <w:tabs>
          <w:tab w:val="left" w:pos="2273"/>
        </w:tabs>
        <w:ind w:left="112"/>
        <w:rPr>
          <w:sz w:val="23"/>
          <w:szCs w:val="23"/>
        </w:rPr>
      </w:pPr>
      <w:r w:rsidRPr="004C6DA5">
        <w:rPr>
          <w:b/>
          <w:sz w:val="23"/>
          <w:szCs w:val="23"/>
        </w:rPr>
        <w:t>Location:</w:t>
      </w:r>
      <w:r w:rsidRPr="004C6DA5">
        <w:rPr>
          <w:b/>
          <w:sz w:val="23"/>
          <w:szCs w:val="23"/>
        </w:rPr>
        <w:tab/>
      </w:r>
      <w:r w:rsidRPr="004C6DA5">
        <w:rPr>
          <w:sz w:val="23"/>
          <w:szCs w:val="23"/>
        </w:rPr>
        <w:t>Lancashire Constabulary</w:t>
      </w:r>
      <w:r w:rsidRPr="004C6DA5">
        <w:rPr>
          <w:spacing w:val="-14"/>
          <w:sz w:val="23"/>
          <w:szCs w:val="23"/>
        </w:rPr>
        <w:t xml:space="preserve"> </w:t>
      </w:r>
      <w:r w:rsidRPr="004C6DA5">
        <w:rPr>
          <w:sz w:val="23"/>
          <w:szCs w:val="23"/>
        </w:rPr>
        <w:t>Headquarters</w:t>
      </w:r>
    </w:p>
    <w:p w:rsidR="00262E4C" w:rsidRPr="004C6DA5" w:rsidRDefault="00262E4C">
      <w:pPr>
        <w:pStyle w:val="BodyText"/>
        <w:spacing w:before="11"/>
        <w:rPr>
          <w:sz w:val="23"/>
          <w:szCs w:val="23"/>
        </w:rPr>
      </w:pPr>
    </w:p>
    <w:p w:rsidR="00262E4C" w:rsidRPr="004C6DA5" w:rsidRDefault="00824B0E">
      <w:pPr>
        <w:tabs>
          <w:tab w:val="left" w:pos="2273"/>
        </w:tabs>
        <w:ind w:left="112"/>
        <w:rPr>
          <w:sz w:val="23"/>
          <w:szCs w:val="23"/>
        </w:rPr>
      </w:pPr>
      <w:r w:rsidRPr="004C6DA5">
        <w:rPr>
          <w:b/>
          <w:sz w:val="23"/>
          <w:szCs w:val="23"/>
        </w:rPr>
        <w:t>Responsible</w:t>
      </w:r>
      <w:r w:rsidRPr="004C6DA5">
        <w:rPr>
          <w:b/>
          <w:spacing w:val="-2"/>
          <w:sz w:val="23"/>
          <w:szCs w:val="23"/>
        </w:rPr>
        <w:t xml:space="preserve"> </w:t>
      </w:r>
      <w:r w:rsidRPr="004C6DA5">
        <w:rPr>
          <w:b/>
          <w:sz w:val="23"/>
          <w:szCs w:val="23"/>
        </w:rPr>
        <w:t>to:</w:t>
      </w:r>
      <w:r w:rsidRPr="004C6DA5">
        <w:rPr>
          <w:b/>
          <w:sz w:val="23"/>
          <w:szCs w:val="23"/>
        </w:rPr>
        <w:tab/>
      </w:r>
      <w:r w:rsidRPr="004C6DA5">
        <w:rPr>
          <w:sz w:val="23"/>
          <w:szCs w:val="23"/>
        </w:rPr>
        <w:t>Head of Finance, Procurement and Transactional</w:t>
      </w:r>
      <w:r w:rsidRPr="004C6DA5">
        <w:rPr>
          <w:spacing w:val="-21"/>
          <w:sz w:val="23"/>
          <w:szCs w:val="23"/>
        </w:rPr>
        <w:t xml:space="preserve"> </w:t>
      </w:r>
      <w:r w:rsidRPr="004C6DA5">
        <w:rPr>
          <w:sz w:val="23"/>
          <w:szCs w:val="23"/>
        </w:rPr>
        <w:t>Services</w:t>
      </w:r>
    </w:p>
    <w:p w:rsidR="00262E4C" w:rsidRPr="004C6DA5" w:rsidRDefault="00262E4C">
      <w:pPr>
        <w:pStyle w:val="BodyText"/>
        <w:rPr>
          <w:sz w:val="23"/>
          <w:szCs w:val="23"/>
        </w:rPr>
      </w:pPr>
    </w:p>
    <w:p w:rsidR="00262E4C" w:rsidRPr="004C6DA5" w:rsidRDefault="00824B0E">
      <w:pPr>
        <w:tabs>
          <w:tab w:val="left" w:pos="2273"/>
        </w:tabs>
        <w:ind w:left="112"/>
        <w:rPr>
          <w:sz w:val="23"/>
          <w:szCs w:val="23"/>
        </w:rPr>
      </w:pPr>
      <w:r w:rsidRPr="004C6DA5">
        <w:rPr>
          <w:b/>
          <w:sz w:val="23"/>
          <w:szCs w:val="23"/>
        </w:rPr>
        <w:t>Responsible</w:t>
      </w:r>
      <w:r w:rsidRPr="004C6DA5">
        <w:rPr>
          <w:b/>
          <w:spacing w:val="-2"/>
          <w:sz w:val="23"/>
          <w:szCs w:val="23"/>
        </w:rPr>
        <w:t xml:space="preserve"> </w:t>
      </w:r>
      <w:r w:rsidRPr="004C6DA5">
        <w:rPr>
          <w:b/>
          <w:sz w:val="23"/>
          <w:szCs w:val="23"/>
        </w:rPr>
        <w:t>for:</w:t>
      </w:r>
      <w:r w:rsidRPr="004C6DA5">
        <w:rPr>
          <w:b/>
          <w:sz w:val="23"/>
          <w:szCs w:val="23"/>
        </w:rPr>
        <w:tab/>
      </w:r>
      <w:r w:rsidRPr="004C6DA5">
        <w:rPr>
          <w:sz w:val="23"/>
          <w:szCs w:val="23"/>
        </w:rPr>
        <w:t>Financial</w:t>
      </w:r>
      <w:r w:rsidRPr="004C6DA5">
        <w:rPr>
          <w:spacing w:val="-7"/>
          <w:sz w:val="23"/>
          <w:szCs w:val="23"/>
        </w:rPr>
        <w:t xml:space="preserve"> </w:t>
      </w:r>
      <w:r w:rsidRPr="004C6DA5">
        <w:rPr>
          <w:sz w:val="23"/>
          <w:szCs w:val="23"/>
        </w:rPr>
        <w:t>Accountant</w:t>
      </w:r>
    </w:p>
    <w:p w:rsidR="00262E4C" w:rsidRPr="004C6DA5" w:rsidRDefault="00262E4C">
      <w:pPr>
        <w:pStyle w:val="BodyText"/>
        <w:spacing w:before="11"/>
        <w:rPr>
          <w:sz w:val="23"/>
          <w:szCs w:val="23"/>
        </w:rPr>
      </w:pPr>
    </w:p>
    <w:p w:rsidR="00262E4C" w:rsidRPr="004C6DA5" w:rsidRDefault="00824B0E">
      <w:pPr>
        <w:pStyle w:val="BodyText"/>
        <w:tabs>
          <w:tab w:val="left" w:pos="2273"/>
        </w:tabs>
        <w:ind w:left="2273" w:right="538" w:hanging="2161"/>
        <w:rPr>
          <w:sz w:val="23"/>
          <w:szCs w:val="23"/>
        </w:rPr>
      </w:pPr>
      <w:r w:rsidRPr="004C6DA5">
        <w:rPr>
          <w:b/>
          <w:sz w:val="23"/>
          <w:szCs w:val="23"/>
        </w:rPr>
        <w:t>Job</w:t>
      </w:r>
      <w:r w:rsidRPr="004C6DA5">
        <w:rPr>
          <w:b/>
          <w:spacing w:val="-1"/>
          <w:sz w:val="23"/>
          <w:szCs w:val="23"/>
        </w:rPr>
        <w:t xml:space="preserve"> </w:t>
      </w:r>
      <w:r w:rsidRPr="004C6DA5">
        <w:rPr>
          <w:b/>
          <w:sz w:val="23"/>
          <w:szCs w:val="23"/>
        </w:rPr>
        <w:t>Purpose:</w:t>
      </w:r>
      <w:r w:rsidRPr="004C6DA5">
        <w:rPr>
          <w:b/>
          <w:sz w:val="23"/>
          <w:szCs w:val="23"/>
        </w:rPr>
        <w:tab/>
      </w:r>
      <w:r w:rsidRPr="004C6DA5">
        <w:rPr>
          <w:sz w:val="23"/>
          <w:szCs w:val="23"/>
        </w:rPr>
        <w:t>To provide leadership, direction and development for</w:t>
      </w:r>
      <w:r w:rsidRPr="004C6DA5">
        <w:rPr>
          <w:spacing w:val="-16"/>
          <w:sz w:val="23"/>
          <w:szCs w:val="23"/>
        </w:rPr>
        <w:t xml:space="preserve"> </w:t>
      </w:r>
      <w:r w:rsidRPr="004C6DA5">
        <w:rPr>
          <w:sz w:val="23"/>
          <w:szCs w:val="23"/>
        </w:rPr>
        <w:t>the</w:t>
      </w:r>
      <w:r w:rsidRPr="004C6DA5">
        <w:rPr>
          <w:spacing w:val="-5"/>
          <w:sz w:val="23"/>
          <w:szCs w:val="23"/>
        </w:rPr>
        <w:t xml:space="preserve"> </w:t>
      </w:r>
      <w:r w:rsidRPr="004C6DA5">
        <w:rPr>
          <w:sz w:val="23"/>
          <w:szCs w:val="23"/>
        </w:rPr>
        <w:t>financial</w:t>
      </w:r>
      <w:r w:rsidRPr="004C6DA5">
        <w:rPr>
          <w:w w:val="99"/>
          <w:sz w:val="23"/>
          <w:szCs w:val="23"/>
        </w:rPr>
        <w:t xml:space="preserve"> </w:t>
      </w:r>
      <w:r w:rsidRPr="004C6DA5">
        <w:rPr>
          <w:sz w:val="23"/>
          <w:szCs w:val="23"/>
        </w:rPr>
        <w:t>accounting. Maintain, control and develop the Force’s financial management information systems ensuring maximum benefits are</w:t>
      </w:r>
      <w:r w:rsidRPr="004C6DA5">
        <w:rPr>
          <w:spacing w:val="-34"/>
          <w:sz w:val="23"/>
          <w:szCs w:val="23"/>
        </w:rPr>
        <w:t xml:space="preserve"> </w:t>
      </w:r>
      <w:proofErr w:type="spellStart"/>
      <w:r w:rsidRPr="004C6DA5">
        <w:rPr>
          <w:sz w:val="23"/>
          <w:szCs w:val="23"/>
        </w:rPr>
        <w:t>realised</w:t>
      </w:r>
      <w:proofErr w:type="spellEnd"/>
      <w:r w:rsidRPr="004C6DA5">
        <w:rPr>
          <w:sz w:val="23"/>
          <w:szCs w:val="23"/>
        </w:rPr>
        <w:t>.</w:t>
      </w:r>
    </w:p>
    <w:p w:rsidR="00262E4C" w:rsidRPr="004C6DA5" w:rsidRDefault="00262E4C">
      <w:pPr>
        <w:pStyle w:val="BodyText"/>
        <w:spacing w:before="11"/>
        <w:rPr>
          <w:sz w:val="23"/>
          <w:szCs w:val="23"/>
        </w:rPr>
      </w:pPr>
    </w:p>
    <w:p w:rsidR="00262E4C" w:rsidRPr="004C6DA5" w:rsidRDefault="00824B0E">
      <w:pPr>
        <w:pStyle w:val="BodyText"/>
        <w:ind w:left="2273" w:right="608"/>
        <w:rPr>
          <w:sz w:val="23"/>
          <w:szCs w:val="23"/>
        </w:rPr>
      </w:pPr>
      <w:r w:rsidRPr="004C6DA5">
        <w:rPr>
          <w:sz w:val="23"/>
          <w:szCs w:val="23"/>
        </w:rPr>
        <w:t xml:space="preserve">To be responsible for leading positive culture change across the workforce and ensuring that the Standards of Professional </w:t>
      </w:r>
      <w:proofErr w:type="spellStart"/>
      <w:r w:rsidRPr="004C6DA5">
        <w:rPr>
          <w:sz w:val="23"/>
          <w:szCs w:val="23"/>
        </w:rPr>
        <w:t>Behaviour</w:t>
      </w:r>
      <w:proofErr w:type="spellEnd"/>
      <w:r w:rsidRPr="004C6DA5">
        <w:rPr>
          <w:sz w:val="23"/>
          <w:szCs w:val="23"/>
        </w:rPr>
        <w:t xml:space="preserve"> are embedded.</w:t>
      </w:r>
    </w:p>
    <w:p w:rsidR="00262E4C" w:rsidRPr="004C6DA5" w:rsidRDefault="00262E4C">
      <w:pPr>
        <w:pStyle w:val="BodyText"/>
        <w:rPr>
          <w:sz w:val="23"/>
          <w:szCs w:val="23"/>
        </w:rPr>
      </w:pPr>
    </w:p>
    <w:p w:rsidR="00262E4C" w:rsidRPr="004C6DA5" w:rsidRDefault="00824B0E">
      <w:pPr>
        <w:tabs>
          <w:tab w:val="left" w:pos="2273"/>
        </w:tabs>
        <w:ind w:left="112"/>
        <w:rPr>
          <w:sz w:val="23"/>
          <w:szCs w:val="23"/>
        </w:rPr>
      </w:pPr>
      <w:r w:rsidRPr="004C6DA5">
        <w:rPr>
          <w:b/>
          <w:sz w:val="23"/>
          <w:szCs w:val="23"/>
        </w:rPr>
        <w:t>Grade:</w:t>
      </w:r>
      <w:r w:rsidRPr="004C6DA5">
        <w:rPr>
          <w:b/>
          <w:sz w:val="23"/>
          <w:szCs w:val="23"/>
        </w:rPr>
        <w:tab/>
      </w:r>
      <w:r w:rsidRPr="004C6DA5">
        <w:rPr>
          <w:sz w:val="23"/>
          <w:szCs w:val="23"/>
        </w:rPr>
        <w:t>LC10</w:t>
      </w:r>
    </w:p>
    <w:p w:rsidR="00262E4C" w:rsidRPr="004C6DA5" w:rsidRDefault="00262E4C">
      <w:pPr>
        <w:pStyle w:val="BodyText"/>
        <w:rPr>
          <w:sz w:val="23"/>
          <w:szCs w:val="23"/>
        </w:rPr>
      </w:pPr>
    </w:p>
    <w:p w:rsidR="00262E4C" w:rsidRPr="004C6DA5" w:rsidRDefault="00262E4C">
      <w:pPr>
        <w:pStyle w:val="BodyText"/>
        <w:spacing w:before="11"/>
        <w:rPr>
          <w:sz w:val="23"/>
          <w:szCs w:val="23"/>
        </w:rPr>
      </w:pPr>
    </w:p>
    <w:p w:rsidR="00262E4C" w:rsidRPr="004C6DA5" w:rsidRDefault="00824B0E">
      <w:pPr>
        <w:pStyle w:val="Heading2"/>
        <w:rPr>
          <w:sz w:val="23"/>
          <w:szCs w:val="23"/>
        </w:rPr>
      </w:pPr>
      <w:r w:rsidRPr="004C6DA5">
        <w:rPr>
          <w:sz w:val="23"/>
          <w:szCs w:val="23"/>
        </w:rPr>
        <w:t>KEY RESULT AREAS</w:t>
      </w:r>
    </w:p>
    <w:p w:rsidR="00262E4C" w:rsidRPr="004C6DA5" w:rsidRDefault="00262E4C">
      <w:pPr>
        <w:pStyle w:val="BodyText"/>
        <w:spacing w:before="11"/>
        <w:rPr>
          <w:b/>
          <w:sz w:val="23"/>
          <w:szCs w:val="23"/>
        </w:rPr>
      </w:pPr>
    </w:p>
    <w:p w:rsidR="00262E4C" w:rsidRPr="004C6DA5" w:rsidRDefault="00824B0E">
      <w:pPr>
        <w:ind w:left="112" w:right="484"/>
        <w:jc w:val="both"/>
        <w:rPr>
          <w:b/>
          <w:sz w:val="23"/>
          <w:szCs w:val="23"/>
        </w:rPr>
      </w:pPr>
      <w:r w:rsidRPr="004C6DA5">
        <w:rPr>
          <w:b/>
          <w:sz w:val="23"/>
          <w:szCs w:val="23"/>
        </w:rPr>
        <w:t xml:space="preserve">This is not a comprehensive list of all the </w:t>
      </w:r>
      <w:proofErr w:type="gramStart"/>
      <w:r w:rsidRPr="004C6DA5">
        <w:rPr>
          <w:b/>
          <w:sz w:val="23"/>
          <w:szCs w:val="23"/>
        </w:rPr>
        <w:t>tasks which</w:t>
      </w:r>
      <w:proofErr w:type="gramEnd"/>
      <w:r w:rsidRPr="004C6DA5">
        <w:rPr>
          <w:b/>
          <w:sz w:val="23"/>
          <w:szCs w:val="23"/>
        </w:rPr>
        <w:t xml:space="preserve"> may be required of the </w:t>
      </w:r>
      <w:proofErr w:type="spellStart"/>
      <w:r w:rsidRPr="004C6DA5">
        <w:rPr>
          <w:b/>
          <w:sz w:val="23"/>
          <w:szCs w:val="23"/>
        </w:rPr>
        <w:t>postholder</w:t>
      </w:r>
      <w:proofErr w:type="spellEnd"/>
      <w:r w:rsidRPr="004C6DA5">
        <w:rPr>
          <w:b/>
          <w:sz w:val="23"/>
          <w:szCs w:val="23"/>
        </w:rPr>
        <w:t>. It is illustrative of the general nature and level of responsibility of the work to be undertaken</w:t>
      </w:r>
    </w:p>
    <w:p w:rsidR="004C6DA5" w:rsidRPr="004C6DA5" w:rsidRDefault="004C6DA5">
      <w:pPr>
        <w:ind w:left="112" w:right="484"/>
        <w:jc w:val="both"/>
        <w:rPr>
          <w:b/>
          <w:sz w:val="23"/>
          <w:szCs w:val="23"/>
        </w:rPr>
      </w:pPr>
    </w:p>
    <w:p w:rsidR="00262E4C" w:rsidRPr="004C6DA5" w:rsidRDefault="00824B0E">
      <w:pPr>
        <w:ind w:left="112"/>
        <w:rPr>
          <w:b/>
          <w:sz w:val="23"/>
          <w:szCs w:val="23"/>
        </w:rPr>
      </w:pPr>
      <w:proofErr w:type="spellStart"/>
      <w:r w:rsidRPr="004C6DA5">
        <w:rPr>
          <w:b/>
          <w:sz w:val="23"/>
          <w:szCs w:val="23"/>
          <w:u w:val="thick"/>
        </w:rPr>
        <w:t>Organisational</w:t>
      </w:r>
      <w:proofErr w:type="spellEnd"/>
      <w:r w:rsidRPr="004C6DA5">
        <w:rPr>
          <w:b/>
          <w:sz w:val="23"/>
          <w:szCs w:val="23"/>
          <w:u w:val="thick"/>
        </w:rPr>
        <w:t xml:space="preserve"> management</w:t>
      </w:r>
    </w:p>
    <w:p w:rsidR="00262E4C" w:rsidRPr="004C6DA5" w:rsidRDefault="00824B0E">
      <w:pPr>
        <w:pStyle w:val="ListParagraph"/>
        <w:numPr>
          <w:ilvl w:val="0"/>
          <w:numId w:val="8"/>
        </w:numPr>
        <w:tabs>
          <w:tab w:val="left" w:pos="679"/>
          <w:tab w:val="left" w:pos="680"/>
        </w:tabs>
        <w:spacing w:before="92"/>
        <w:ind w:right="1395"/>
        <w:jc w:val="left"/>
        <w:rPr>
          <w:sz w:val="23"/>
          <w:szCs w:val="23"/>
        </w:rPr>
      </w:pPr>
      <w:r w:rsidRPr="004C6DA5">
        <w:rPr>
          <w:sz w:val="23"/>
          <w:szCs w:val="23"/>
        </w:rPr>
        <w:t>Develop and deliver strategies and policies for all aspects of Financial</w:t>
      </w:r>
      <w:r w:rsidRPr="004C6DA5">
        <w:rPr>
          <w:spacing w:val="-25"/>
          <w:sz w:val="23"/>
          <w:szCs w:val="23"/>
        </w:rPr>
        <w:t xml:space="preserve"> </w:t>
      </w:r>
      <w:r w:rsidRPr="004C6DA5">
        <w:rPr>
          <w:sz w:val="23"/>
          <w:szCs w:val="23"/>
        </w:rPr>
        <w:t xml:space="preserve">Accounting, </w:t>
      </w:r>
      <w:proofErr w:type="spellStart"/>
      <w:r w:rsidRPr="004C6DA5">
        <w:rPr>
          <w:sz w:val="23"/>
          <w:szCs w:val="23"/>
        </w:rPr>
        <w:t>maximising</w:t>
      </w:r>
      <w:proofErr w:type="spellEnd"/>
      <w:r w:rsidRPr="004C6DA5">
        <w:rPr>
          <w:sz w:val="23"/>
          <w:szCs w:val="23"/>
        </w:rPr>
        <w:t xml:space="preserve"> potential to meet the needs of the Constabulary and its</w:t>
      </w:r>
      <w:r w:rsidRPr="004C6DA5">
        <w:rPr>
          <w:spacing w:val="-28"/>
          <w:sz w:val="23"/>
          <w:szCs w:val="23"/>
        </w:rPr>
        <w:t xml:space="preserve"> </w:t>
      </w:r>
      <w:r w:rsidRPr="004C6DA5">
        <w:rPr>
          <w:sz w:val="23"/>
          <w:szCs w:val="23"/>
        </w:rPr>
        <w:t>customers.</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ind w:right="659"/>
        <w:jc w:val="left"/>
        <w:rPr>
          <w:sz w:val="23"/>
          <w:szCs w:val="23"/>
        </w:rPr>
      </w:pPr>
      <w:r w:rsidRPr="004C6DA5">
        <w:rPr>
          <w:sz w:val="23"/>
          <w:szCs w:val="23"/>
        </w:rPr>
        <w:t>Provide professional support and advice to the Head of Finance, Procurement and Transactional Services, Director of Resources and OPCC, Divisional Commanders, other Heads of Profession, Senior Managers &amp; Service Users on matters included with the scope of</w:t>
      </w:r>
      <w:r w:rsidRPr="004C6DA5">
        <w:rPr>
          <w:spacing w:val="-9"/>
          <w:sz w:val="23"/>
          <w:szCs w:val="23"/>
        </w:rPr>
        <w:t xml:space="preserve"> </w:t>
      </w:r>
      <w:r w:rsidRPr="004C6DA5">
        <w:rPr>
          <w:sz w:val="23"/>
          <w:szCs w:val="23"/>
        </w:rPr>
        <w:t>responsibilities.</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ind w:right="1290"/>
        <w:jc w:val="left"/>
        <w:rPr>
          <w:sz w:val="23"/>
          <w:szCs w:val="23"/>
        </w:rPr>
      </w:pPr>
      <w:r w:rsidRPr="004C6DA5">
        <w:rPr>
          <w:sz w:val="23"/>
          <w:szCs w:val="23"/>
        </w:rPr>
        <w:t>Be responsible for the maintenance, control and development of the Force</w:t>
      </w:r>
      <w:r w:rsidRPr="004C6DA5">
        <w:rPr>
          <w:spacing w:val="-28"/>
          <w:sz w:val="23"/>
          <w:szCs w:val="23"/>
        </w:rPr>
        <w:t xml:space="preserve"> </w:t>
      </w:r>
      <w:r w:rsidRPr="004C6DA5">
        <w:rPr>
          <w:sz w:val="23"/>
          <w:szCs w:val="23"/>
        </w:rPr>
        <w:t>financial management information</w:t>
      </w:r>
      <w:r w:rsidRPr="004C6DA5">
        <w:rPr>
          <w:spacing w:val="-12"/>
          <w:sz w:val="23"/>
          <w:szCs w:val="23"/>
        </w:rPr>
        <w:t xml:space="preserve"> </w:t>
      </w:r>
      <w:r w:rsidRPr="004C6DA5">
        <w:rPr>
          <w:sz w:val="23"/>
          <w:szCs w:val="23"/>
        </w:rPr>
        <w:t>systems.</w:t>
      </w:r>
    </w:p>
    <w:p w:rsidR="00262E4C" w:rsidRPr="004C6DA5" w:rsidRDefault="00262E4C">
      <w:pPr>
        <w:pStyle w:val="BodyText"/>
        <w:rPr>
          <w:sz w:val="23"/>
          <w:szCs w:val="23"/>
        </w:rPr>
      </w:pPr>
    </w:p>
    <w:p w:rsidR="00262E4C" w:rsidRPr="004C6DA5" w:rsidRDefault="00824B0E">
      <w:pPr>
        <w:pStyle w:val="ListParagraph"/>
        <w:numPr>
          <w:ilvl w:val="0"/>
          <w:numId w:val="8"/>
        </w:numPr>
        <w:tabs>
          <w:tab w:val="left" w:pos="679"/>
          <w:tab w:val="left" w:pos="680"/>
        </w:tabs>
        <w:ind w:right="1263"/>
        <w:jc w:val="left"/>
        <w:rPr>
          <w:sz w:val="23"/>
          <w:szCs w:val="23"/>
        </w:rPr>
      </w:pPr>
      <w:r w:rsidRPr="004C6DA5">
        <w:rPr>
          <w:sz w:val="23"/>
          <w:szCs w:val="23"/>
        </w:rPr>
        <w:t xml:space="preserve">Establish and maintain effective financial, </w:t>
      </w:r>
      <w:proofErr w:type="spellStart"/>
      <w:r w:rsidRPr="004C6DA5">
        <w:rPr>
          <w:sz w:val="23"/>
          <w:szCs w:val="23"/>
        </w:rPr>
        <w:t>i</w:t>
      </w:r>
      <w:proofErr w:type="spellEnd"/>
      <w:r w:rsidRPr="004C6DA5">
        <w:rPr>
          <w:sz w:val="23"/>
          <w:szCs w:val="23"/>
        </w:rPr>
        <w:t xml:space="preserve">-procurement, </w:t>
      </w:r>
      <w:proofErr w:type="gramStart"/>
      <w:r w:rsidRPr="004C6DA5">
        <w:rPr>
          <w:sz w:val="23"/>
          <w:szCs w:val="23"/>
        </w:rPr>
        <w:t>payments and</w:t>
      </w:r>
      <w:r w:rsidRPr="004C6DA5">
        <w:rPr>
          <w:spacing w:val="-29"/>
          <w:sz w:val="23"/>
          <w:szCs w:val="23"/>
        </w:rPr>
        <w:t xml:space="preserve"> </w:t>
      </w:r>
      <w:r w:rsidRPr="004C6DA5">
        <w:rPr>
          <w:sz w:val="23"/>
          <w:szCs w:val="23"/>
        </w:rPr>
        <w:t>receivables systems</w:t>
      </w:r>
      <w:proofErr w:type="gramEnd"/>
      <w:r w:rsidRPr="004C6DA5">
        <w:rPr>
          <w:sz w:val="23"/>
          <w:szCs w:val="23"/>
        </w:rPr>
        <w:t xml:space="preserve"> and monitoring processes in support of the Constabulary’s objectives and priorities.</w:t>
      </w:r>
    </w:p>
    <w:p w:rsidR="00262E4C" w:rsidRPr="004C6DA5" w:rsidRDefault="00262E4C">
      <w:pPr>
        <w:rPr>
          <w:sz w:val="23"/>
          <w:szCs w:val="23"/>
        </w:rPr>
        <w:sectPr w:rsidR="00262E4C" w:rsidRPr="004C6DA5">
          <w:pgSz w:w="12240" w:h="15840"/>
          <w:pgMar w:top="760" w:right="420" w:bottom="280" w:left="1020" w:header="720" w:footer="720" w:gutter="0"/>
          <w:cols w:space="720"/>
        </w:sectPr>
      </w:pPr>
    </w:p>
    <w:p w:rsidR="00262E4C" w:rsidRPr="004C6DA5" w:rsidRDefault="00824B0E">
      <w:pPr>
        <w:pStyle w:val="ListParagraph"/>
        <w:numPr>
          <w:ilvl w:val="0"/>
          <w:numId w:val="8"/>
        </w:numPr>
        <w:tabs>
          <w:tab w:val="left" w:pos="679"/>
          <w:tab w:val="left" w:pos="680"/>
        </w:tabs>
        <w:spacing w:before="69"/>
        <w:ind w:right="1430"/>
        <w:jc w:val="left"/>
        <w:rPr>
          <w:sz w:val="23"/>
          <w:szCs w:val="23"/>
        </w:rPr>
      </w:pPr>
      <w:r w:rsidRPr="004C6DA5">
        <w:rPr>
          <w:sz w:val="23"/>
          <w:szCs w:val="23"/>
        </w:rPr>
        <w:lastRenderedPageBreak/>
        <w:t>Be responsible for leading, daily management and function of the financial and transactional</w:t>
      </w:r>
      <w:r w:rsidRPr="004C6DA5">
        <w:rPr>
          <w:spacing w:val="-7"/>
          <w:sz w:val="23"/>
          <w:szCs w:val="23"/>
        </w:rPr>
        <w:t xml:space="preserve"> </w:t>
      </w:r>
      <w:r w:rsidRPr="004C6DA5">
        <w:rPr>
          <w:sz w:val="23"/>
          <w:szCs w:val="23"/>
        </w:rPr>
        <w:t>services.</w:t>
      </w:r>
    </w:p>
    <w:p w:rsidR="00262E4C" w:rsidRPr="004C6DA5" w:rsidRDefault="00262E4C">
      <w:pPr>
        <w:pStyle w:val="BodyText"/>
        <w:rPr>
          <w:sz w:val="23"/>
          <w:szCs w:val="23"/>
        </w:rPr>
      </w:pPr>
    </w:p>
    <w:p w:rsidR="00262E4C" w:rsidRPr="004C6DA5" w:rsidRDefault="00824B0E">
      <w:pPr>
        <w:pStyle w:val="ListParagraph"/>
        <w:numPr>
          <w:ilvl w:val="0"/>
          <w:numId w:val="8"/>
        </w:numPr>
        <w:tabs>
          <w:tab w:val="left" w:pos="679"/>
          <w:tab w:val="left" w:pos="680"/>
        </w:tabs>
        <w:ind w:right="129"/>
        <w:jc w:val="left"/>
        <w:rPr>
          <w:sz w:val="23"/>
          <w:szCs w:val="23"/>
        </w:rPr>
      </w:pPr>
      <w:r w:rsidRPr="004C6DA5">
        <w:rPr>
          <w:sz w:val="23"/>
          <w:szCs w:val="23"/>
        </w:rPr>
        <w:t xml:space="preserve">Provide leadership and direction to the Financial Accounting &amp; Transactional Services section, ensuring service delivery </w:t>
      </w:r>
      <w:proofErr w:type="gramStart"/>
      <w:r w:rsidRPr="004C6DA5">
        <w:rPr>
          <w:sz w:val="23"/>
          <w:szCs w:val="23"/>
        </w:rPr>
        <w:t>is aligned</w:t>
      </w:r>
      <w:proofErr w:type="gramEnd"/>
      <w:r w:rsidRPr="004C6DA5">
        <w:rPr>
          <w:sz w:val="23"/>
          <w:szCs w:val="23"/>
        </w:rPr>
        <w:t xml:space="preserve"> to operational and customer</w:t>
      </w:r>
      <w:r w:rsidRPr="004C6DA5">
        <w:rPr>
          <w:spacing w:val="-31"/>
          <w:sz w:val="23"/>
          <w:szCs w:val="23"/>
        </w:rPr>
        <w:t xml:space="preserve"> </w:t>
      </w:r>
      <w:r w:rsidRPr="004C6DA5">
        <w:rPr>
          <w:sz w:val="23"/>
          <w:szCs w:val="23"/>
        </w:rPr>
        <w:t>needs.</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80"/>
        </w:tabs>
        <w:ind w:right="125"/>
        <w:jc w:val="both"/>
        <w:rPr>
          <w:sz w:val="23"/>
          <w:szCs w:val="23"/>
        </w:rPr>
      </w:pPr>
      <w:r w:rsidRPr="004C6DA5">
        <w:rPr>
          <w:sz w:val="23"/>
          <w:szCs w:val="23"/>
        </w:rPr>
        <w:t>Liaise with the Senior Management Accountant and Senior Technical Accountant in developing the Chart of Accounts to ensure reporting structures meet both Constabulary and statutory</w:t>
      </w:r>
      <w:r w:rsidRPr="004C6DA5">
        <w:rPr>
          <w:spacing w:val="-9"/>
          <w:sz w:val="23"/>
          <w:szCs w:val="23"/>
        </w:rPr>
        <w:t xml:space="preserve"> </w:t>
      </w:r>
      <w:r w:rsidRPr="004C6DA5">
        <w:rPr>
          <w:sz w:val="23"/>
          <w:szCs w:val="23"/>
        </w:rPr>
        <w:t>requirements.</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jc w:val="left"/>
        <w:rPr>
          <w:sz w:val="23"/>
          <w:szCs w:val="23"/>
        </w:rPr>
      </w:pPr>
      <w:r w:rsidRPr="004C6DA5">
        <w:rPr>
          <w:sz w:val="23"/>
          <w:szCs w:val="23"/>
        </w:rPr>
        <w:t>Liaise with Procurement &amp; Contracts Section for contracts compliance</w:t>
      </w:r>
      <w:r w:rsidRPr="004C6DA5">
        <w:rPr>
          <w:spacing w:val="-21"/>
          <w:sz w:val="23"/>
          <w:szCs w:val="23"/>
        </w:rPr>
        <w:t xml:space="preserve"> </w:t>
      </w:r>
      <w:r w:rsidRPr="004C6DA5">
        <w:rPr>
          <w:sz w:val="23"/>
          <w:szCs w:val="23"/>
        </w:rPr>
        <w:t>advice.</w:t>
      </w:r>
    </w:p>
    <w:p w:rsidR="00262E4C" w:rsidRPr="004C6DA5" w:rsidRDefault="00262E4C">
      <w:pPr>
        <w:pStyle w:val="BodyText"/>
        <w:rPr>
          <w:sz w:val="23"/>
          <w:szCs w:val="23"/>
        </w:rPr>
      </w:pPr>
    </w:p>
    <w:p w:rsidR="00262E4C" w:rsidRPr="004C6DA5" w:rsidRDefault="00824B0E">
      <w:pPr>
        <w:pStyle w:val="ListParagraph"/>
        <w:numPr>
          <w:ilvl w:val="0"/>
          <w:numId w:val="8"/>
        </w:numPr>
        <w:tabs>
          <w:tab w:val="left" w:pos="679"/>
          <w:tab w:val="left" w:pos="680"/>
        </w:tabs>
        <w:ind w:right="120"/>
        <w:jc w:val="left"/>
        <w:rPr>
          <w:sz w:val="23"/>
          <w:szCs w:val="23"/>
        </w:rPr>
      </w:pPr>
      <w:r w:rsidRPr="004C6DA5">
        <w:rPr>
          <w:sz w:val="23"/>
          <w:szCs w:val="23"/>
        </w:rPr>
        <w:t>Co-ordinate and ensure completion of year-end processes in accordance with set timescales.</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80"/>
        </w:tabs>
        <w:ind w:right="116"/>
        <w:jc w:val="both"/>
        <w:rPr>
          <w:sz w:val="23"/>
          <w:szCs w:val="23"/>
        </w:rPr>
      </w:pPr>
      <w:r w:rsidRPr="004C6DA5">
        <w:rPr>
          <w:sz w:val="23"/>
          <w:szCs w:val="23"/>
        </w:rPr>
        <w:t xml:space="preserve">Working with the service providers to define and implement finance policies, </w:t>
      </w:r>
      <w:proofErr w:type="gramStart"/>
      <w:r w:rsidRPr="004C6DA5">
        <w:rPr>
          <w:sz w:val="23"/>
          <w:szCs w:val="23"/>
        </w:rPr>
        <w:t>processes  and</w:t>
      </w:r>
      <w:proofErr w:type="gramEnd"/>
      <w:r w:rsidRPr="004C6DA5">
        <w:rPr>
          <w:sz w:val="23"/>
          <w:szCs w:val="23"/>
        </w:rPr>
        <w:t xml:space="preserve"> procedures and to ensure that financial transactions are accurately recorded in the ledger, in line with statutory legislation and that errors are</w:t>
      </w:r>
      <w:r w:rsidRPr="004C6DA5">
        <w:rPr>
          <w:spacing w:val="-25"/>
          <w:sz w:val="23"/>
          <w:szCs w:val="23"/>
        </w:rPr>
        <w:t xml:space="preserve"> </w:t>
      </w:r>
      <w:proofErr w:type="spellStart"/>
      <w:r w:rsidRPr="004C6DA5">
        <w:rPr>
          <w:sz w:val="23"/>
          <w:szCs w:val="23"/>
        </w:rPr>
        <w:t>minimised</w:t>
      </w:r>
      <w:proofErr w:type="spellEnd"/>
      <w:r w:rsidRPr="004C6DA5">
        <w:rPr>
          <w:sz w:val="23"/>
          <w:szCs w:val="23"/>
        </w:rPr>
        <w:t>.</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jc w:val="left"/>
        <w:rPr>
          <w:sz w:val="23"/>
          <w:szCs w:val="23"/>
        </w:rPr>
      </w:pPr>
      <w:r w:rsidRPr="004C6DA5">
        <w:rPr>
          <w:sz w:val="23"/>
          <w:szCs w:val="23"/>
        </w:rPr>
        <w:t>Provide effective contracts management within own area of</w:t>
      </w:r>
      <w:r w:rsidRPr="004C6DA5">
        <w:rPr>
          <w:spacing w:val="-31"/>
          <w:sz w:val="23"/>
          <w:szCs w:val="23"/>
        </w:rPr>
        <w:t xml:space="preserve"> </w:t>
      </w:r>
      <w:r w:rsidRPr="004C6DA5">
        <w:rPr>
          <w:sz w:val="23"/>
          <w:szCs w:val="23"/>
        </w:rPr>
        <w:t>responsibility.</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ind w:right="811"/>
        <w:jc w:val="left"/>
        <w:rPr>
          <w:sz w:val="23"/>
          <w:szCs w:val="23"/>
        </w:rPr>
      </w:pPr>
      <w:r w:rsidRPr="004C6DA5">
        <w:rPr>
          <w:sz w:val="23"/>
          <w:szCs w:val="23"/>
        </w:rPr>
        <w:t>Ensure that high quality and value for money financial and transactional services</w:t>
      </w:r>
      <w:r w:rsidRPr="004C6DA5">
        <w:rPr>
          <w:spacing w:val="-32"/>
          <w:sz w:val="23"/>
          <w:szCs w:val="23"/>
        </w:rPr>
        <w:t xml:space="preserve"> </w:t>
      </w:r>
      <w:proofErr w:type="gramStart"/>
      <w:r w:rsidRPr="004C6DA5">
        <w:rPr>
          <w:sz w:val="23"/>
          <w:szCs w:val="23"/>
        </w:rPr>
        <w:t>are delivered</w:t>
      </w:r>
      <w:proofErr w:type="gramEnd"/>
      <w:r w:rsidRPr="004C6DA5">
        <w:rPr>
          <w:sz w:val="23"/>
          <w:szCs w:val="23"/>
        </w:rPr>
        <w:t xml:space="preserve"> by the</w:t>
      </w:r>
      <w:r w:rsidRPr="004C6DA5">
        <w:rPr>
          <w:spacing w:val="-10"/>
          <w:sz w:val="23"/>
          <w:szCs w:val="23"/>
        </w:rPr>
        <w:t xml:space="preserve"> </w:t>
      </w:r>
      <w:r w:rsidRPr="004C6DA5">
        <w:rPr>
          <w:sz w:val="23"/>
          <w:szCs w:val="23"/>
        </w:rPr>
        <w:t>section.</w:t>
      </w:r>
    </w:p>
    <w:p w:rsidR="00262E4C" w:rsidRPr="004C6DA5" w:rsidRDefault="00262E4C">
      <w:pPr>
        <w:pStyle w:val="BodyText"/>
        <w:rPr>
          <w:sz w:val="23"/>
          <w:szCs w:val="23"/>
        </w:rPr>
      </w:pPr>
    </w:p>
    <w:p w:rsidR="00262E4C" w:rsidRPr="004C6DA5" w:rsidRDefault="00824B0E">
      <w:pPr>
        <w:pStyle w:val="ListParagraph"/>
        <w:numPr>
          <w:ilvl w:val="0"/>
          <w:numId w:val="8"/>
        </w:numPr>
        <w:tabs>
          <w:tab w:val="left" w:pos="679"/>
          <w:tab w:val="left" w:pos="680"/>
        </w:tabs>
        <w:ind w:right="129"/>
        <w:jc w:val="left"/>
        <w:rPr>
          <w:sz w:val="23"/>
          <w:szCs w:val="23"/>
        </w:rPr>
      </w:pPr>
      <w:r w:rsidRPr="004C6DA5">
        <w:rPr>
          <w:sz w:val="23"/>
          <w:szCs w:val="23"/>
        </w:rPr>
        <w:t>Using Systems Thinking review methodology, gain thorough understanding of the</w:t>
      </w:r>
      <w:r w:rsidRPr="004C6DA5">
        <w:rPr>
          <w:spacing w:val="-30"/>
          <w:sz w:val="23"/>
          <w:szCs w:val="23"/>
        </w:rPr>
        <w:t xml:space="preserve"> </w:t>
      </w:r>
      <w:r w:rsidRPr="004C6DA5">
        <w:rPr>
          <w:sz w:val="23"/>
          <w:szCs w:val="23"/>
        </w:rPr>
        <w:t>demand, customers and stakeholders within own area of</w:t>
      </w:r>
      <w:r w:rsidRPr="004C6DA5">
        <w:rPr>
          <w:spacing w:val="-15"/>
          <w:sz w:val="23"/>
          <w:szCs w:val="23"/>
        </w:rPr>
        <w:t xml:space="preserve"> </w:t>
      </w:r>
      <w:r w:rsidRPr="004C6DA5">
        <w:rPr>
          <w:sz w:val="23"/>
          <w:szCs w:val="23"/>
        </w:rPr>
        <w:t>responsibility.</w:t>
      </w:r>
    </w:p>
    <w:p w:rsidR="00262E4C" w:rsidRPr="004C6DA5" w:rsidRDefault="00262E4C">
      <w:pPr>
        <w:pStyle w:val="BodyText"/>
        <w:spacing w:before="8"/>
        <w:rPr>
          <w:sz w:val="23"/>
          <w:szCs w:val="23"/>
        </w:rPr>
      </w:pPr>
    </w:p>
    <w:p w:rsidR="00262E4C" w:rsidRPr="004C6DA5" w:rsidRDefault="00824B0E">
      <w:pPr>
        <w:pStyle w:val="ListParagraph"/>
        <w:numPr>
          <w:ilvl w:val="0"/>
          <w:numId w:val="8"/>
        </w:numPr>
        <w:tabs>
          <w:tab w:val="left" w:pos="679"/>
          <w:tab w:val="left" w:pos="680"/>
        </w:tabs>
        <w:ind w:right="533"/>
        <w:jc w:val="left"/>
        <w:rPr>
          <w:sz w:val="23"/>
          <w:szCs w:val="23"/>
        </w:rPr>
      </w:pPr>
      <w:r w:rsidRPr="004C6DA5">
        <w:rPr>
          <w:sz w:val="23"/>
          <w:szCs w:val="23"/>
        </w:rPr>
        <w:t xml:space="preserve">Ensure through continuous improvement that the service </w:t>
      </w:r>
      <w:proofErr w:type="gramStart"/>
      <w:r w:rsidRPr="004C6DA5">
        <w:rPr>
          <w:sz w:val="23"/>
          <w:szCs w:val="23"/>
        </w:rPr>
        <w:t>is reviewed</w:t>
      </w:r>
      <w:proofErr w:type="gramEnd"/>
      <w:r w:rsidRPr="004C6DA5">
        <w:rPr>
          <w:sz w:val="23"/>
          <w:szCs w:val="23"/>
        </w:rPr>
        <w:t xml:space="preserve"> in order to</w:t>
      </w:r>
      <w:r w:rsidRPr="004C6DA5">
        <w:rPr>
          <w:spacing w:val="-34"/>
          <w:sz w:val="23"/>
          <w:szCs w:val="23"/>
        </w:rPr>
        <w:t xml:space="preserve"> </w:t>
      </w:r>
      <w:r w:rsidRPr="004C6DA5">
        <w:rPr>
          <w:sz w:val="23"/>
          <w:szCs w:val="23"/>
        </w:rPr>
        <w:t>remain customer focused, effective and</w:t>
      </w:r>
      <w:r w:rsidRPr="004C6DA5">
        <w:rPr>
          <w:spacing w:val="-8"/>
          <w:sz w:val="23"/>
          <w:szCs w:val="23"/>
        </w:rPr>
        <w:t xml:space="preserve"> </w:t>
      </w:r>
      <w:r w:rsidRPr="004C6DA5">
        <w:rPr>
          <w:sz w:val="23"/>
          <w:szCs w:val="23"/>
        </w:rPr>
        <w:t>efficient.</w:t>
      </w:r>
    </w:p>
    <w:p w:rsidR="00262E4C" w:rsidRPr="004C6DA5" w:rsidRDefault="00262E4C">
      <w:pPr>
        <w:pStyle w:val="BodyText"/>
        <w:spacing w:before="10"/>
        <w:rPr>
          <w:sz w:val="23"/>
          <w:szCs w:val="23"/>
        </w:rPr>
      </w:pPr>
    </w:p>
    <w:p w:rsidR="00262E4C" w:rsidRPr="004C6DA5" w:rsidRDefault="00824B0E">
      <w:pPr>
        <w:pStyle w:val="ListParagraph"/>
        <w:numPr>
          <w:ilvl w:val="0"/>
          <w:numId w:val="8"/>
        </w:numPr>
        <w:tabs>
          <w:tab w:val="left" w:pos="679"/>
          <w:tab w:val="left" w:pos="680"/>
        </w:tabs>
        <w:ind w:right="530"/>
        <w:jc w:val="left"/>
        <w:rPr>
          <w:sz w:val="23"/>
          <w:szCs w:val="23"/>
        </w:rPr>
      </w:pPr>
      <w:r w:rsidRPr="004C6DA5">
        <w:rPr>
          <w:sz w:val="23"/>
          <w:szCs w:val="23"/>
        </w:rPr>
        <w:t>Take a proactive approach to the development of processes and procedures aiming</w:t>
      </w:r>
      <w:r w:rsidRPr="004C6DA5">
        <w:rPr>
          <w:spacing w:val="-34"/>
          <w:sz w:val="23"/>
          <w:szCs w:val="23"/>
        </w:rPr>
        <w:t xml:space="preserve"> </w:t>
      </w:r>
      <w:r w:rsidRPr="004C6DA5">
        <w:rPr>
          <w:sz w:val="23"/>
          <w:szCs w:val="23"/>
        </w:rPr>
        <w:t>for continuous improvement in the production of accounts, compliance with changes in statutory accounting practices and quality of</w:t>
      </w:r>
      <w:r w:rsidRPr="004C6DA5">
        <w:rPr>
          <w:spacing w:val="-19"/>
          <w:sz w:val="23"/>
          <w:szCs w:val="23"/>
        </w:rPr>
        <w:t xml:space="preserve"> </w:t>
      </w:r>
      <w:r w:rsidRPr="004C6DA5">
        <w:rPr>
          <w:sz w:val="23"/>
          <w:szCs w:val="23"/>
        </w:rPr>
        <w:t>service.</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ind w:right="1473"/>
        <w:jc w:val="left"/>
        <w:rPr>
          <w:sz w:val="23"/>
          <w:szCs w:val="23"/>
        </w:rPr>
      </w:pPr>
      <w:r w:rsidRPr="004C6DA5">
        <w:rPr>
          <w:sz w:val="23"/>
          <w:szCs w:val="23"/>
        </w:rPr>
        <w:t>Ensure best use of technology, people and other resources within own area of responsibility.</w:t>
      </w:r>
    </w:p>
    <w:p w:rsidR="00262E4C" w:rsidRPr="004C6DA5" w:rsidRDefault="00262E4C">
      <w:pPr>
        <w:pStyle w:val="BodyText"/>
        <w:spacing w:before="11"/>
        <w:rPr>
          <w:sz w:val="23"/>
          <w:szCs w:val="23"/>
        </w:rPr>
      </w:pPr>
    </w:p>
    <w:p w:rsidR="00262E4C" w:rsidRPr="004C6DA5" w:rsidRDefault="00824B0E">
      <w:pPr>
        <w:pStyle w:val="Heading2"/>
        <w:rPr>
          <w:sz w:val="23"/>
          <w:szCs w:val="23"/>
        </w:rPr>
      </w:pPr>
      <w:r w:rsidRPr="004C6DA5">
        <w:rPr>
          <w:sz w:val="23"/>
          <w:szCs w:val="23"/>
          <w:u w:val="thick"/>
        </w:rPr>
        <w:t>Regulatory compliance</w:t>
      </w:r>
    </w:p>
    <w:p w:rsidR="00262E4C" w:rsidRPr="004C6DA5" w:rsidRDefault="00824B0E">
      <w:pPr>
        <w:pStyle w:val="ListParagraph"/>
        <w:numPr>
          <w:ilvl w:val="0"/>
          <w:numId w:val="8"/>
        </w:numPr>
        <w:tabs>
          <w:tab w:val="left" w:pos="679"/>
          <w:tab w:val="left" w:pos="680"/>
        </w:tabs>
        <w:spacing w:before="92"/>
        <w:jc w:val="left"/>
        <w:rPr>
          <w:sz w:val="23"/>
          <w:szCs w:val="23"/>
        </w:rPr>
      </w:pPr>
      <w:r w:rsidRPr="004C6DA5">
        <w:rPr>
          <w:sz w:val="23"/>
          <w:szCs w:val="23"/>
        </w:rPr>
        <w:t>Keep up to date with legislation and regulations relating to own area of</w:t>
      </w:r>
      <w:r w:rsidRPr="004C6DA5">
        <w:rPr>
          <w:spacing w:val="-29"/>
          <w:sz w:val="23"/>
          <w:szCs w:val="23"/>
        </w:rPr>
        <w:t xml:space="preserve"> </w:t>
      </w:r>
      <w:r w:rsidRPr="004C6DA5">
        <w:rPr>
          <w:sz w:val="23"/>
          <w:szCs w:val="23"/>
        </w:rPr>
        <w:t>responsibility.</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jc w:val="left"/>
        <w:rPr>
          <w:sz w:val="23"/>
          <w:szCs w:val="23"/>
        </w:rPr>
      </w:pPr>
      <w:r w:rsidRPr="004C6DA5">
        <w:rPr>
          <w:sz w:val="23"/>
          <w:szCs w:val="23"/>
        </w:rPr>
        <w:t>Keep up to date with VAT reporting requirements and ensure</w:t>
      </w:r>
      <w:r w:rsidRPr="004C6DA5">
        <w:rPr>
          <w:spacing w:val="-29"/>
          <w:sz w:val="23"/>
          <w:szCs w:val="23"/>
        </w:rPr>
        <w:t xml:space="preserve"> </w:t>
      </w:r>
      <w:r w:rsidRPr="004C6DA5">
        <w:rPr>
          <w:sz w:val="23"/>
          <w:szCs w:val="23"/>
        </w:rPr>
        <w:t>compliance.</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80"/>
        </w:tabs>
        <w:ind w:right="128"/>
        <w:jc w:val="both"/>
        <w:rPr>
          <w:sz w:val="23"/>
          <w:szCs w:val="23"/>
        </w:rPr>
      </w:pPr>
      <w:r w:rsidRPr="004C6DA5">
        <w:rPr>
          <w:sz w:val="23"/>
          <w:szCs w:val="23"/>
        </w:rPr>
        <w:t>Monitor and review the effects of new legislation and regulations on own area of responsibility, and take timely and appropriate actions to implement necessary changes to policy and working</w:t>
      </w:r>
      <w:r w:rsidRPr="004C6DA5">
        <w:rPr>
          <w:spacing w:val="-10"/>
          <w:sz w:val="23"/>
          <w:szCs w:val="23"/>
        </w:rPr>
        <w:t xml:space="preserve"> </w:t>
      </w:r>
      <w:r w:rsidRPr="004C6DA5">
        <w:rPr>
          <w:sz w:val="23"/>
          <w:szCs w:val="23"/>
        </w:rPr>
        <w:t>practices.</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80"/>
        </w:tabs>
        <w:ind w:right="127"/>
        <w:jc w:val="both"/>
        <w:rPr>
          <w:sz w:val="23"/>
          <w:szCs w:val="23"/>
        </w:rPr>
      </w:pPr>
      <w:r w:rsidRPr="004C6DA5">
        <w:rPr>
          <w:sz w:val="23"/>
          <w:szCs w:val="23"/>
        </w:rPr>
        <w:t>Provide governance and ensure that processes are in place to assure compliance with standing orders and financial</w:t>
      </w:r>
      <w:r w:rsidRPr="004C6DA5">
        <w:rPr>
          <w:spacing w:val="-14"/>
          <w:sz w:val="23"/>
          <w:szCs w:val="23"/>
        </w:rPr>
        <w:t xml:space="preserve"> </w:t>
      </w:r>
      <w:r w:rsidRPr="004C6DA5">
        <w:rPr>
          <w:sz w:val="23"/>
          <w:szCs w:val="23"/>
        </w:rPr>
        <w:t>regulations.</w:t>
      </w:r>
    </w:p>
    <w:p w:rsidR="00262E4C" w:rsidRPr="004C6DA5" w:rsidRDefault="00262E4C">
      <w:pPr>
        <w:jc w:val="both"/>
        <w:rPr>
          <w:sz w:val="23"/>
          <w:szCs w:val="23"/>
        </w:rPr>
        <w:sectPr w:rsidR="00262E4C" w:rsidRPr="004C6DA5">
          <w:pgSz w:w="12240" w:h="15840"/>
          <w:pgMar w:top="920" w:right="780" w:bottom="280" w:left="1020" w:header="720" w:footer="720" w:gutter="0"/>
          <w:cols w:space="720"/>
        </w:sectPr>
      </w:pPr>
    </w:p>
    <w:p w:rsidR="00262E4C" w:rsidRPr="004C6DA5" w:rsidRDefault="00824B0E">
      <w:pPr>
        <w:pStyle w:val="ListParagraph"/>
        <w:numPr>
          <w:ilvl w:val="0"/>
          <w:numId w:val="8"/>
        </w:numPr>
        <w:tabs>
          <w:tab w:val="left" w:pos="679"/>
          <w:tab w:val="left" w:pos="680"/>
        </w:tabs>
        <w:spacing w:before="69"/>
        <w:ind w:right="119"/>
        <w:jc w:val="left"/>
        <w:rPr>
          <w:sz w:val="23"/>
          <w:szCs w:val="23"/>
        </w:rPr>
      </w:pPr>
      <w:r w:rsidRPr="004C6DA5">
        <w:rPr>
          <w:sz w:val="23"/>
          <w:szCs w:val="23"/>
        </w:rPr>
        <w:lastRenderedPageBreak/>
        <w:t xml:space="preserve">Ensure that statutory and other statistical returns </w:t>
      </w:r>
      <w:proofErr w:type="gramStart"/>
      <w:r w:rsidRPr="004C6DA5">
        <w:rPr>
          <w:sz w:val="23"/>
          <w:szCs w:val="23"/>
        </w:rPr>
        <w:t>are submitted</w:t>
      </w:r>
      <w:proofErr w:type="gramEnd"/>
      <w:r w:rsidRPr="004C6DA5">
        <w:rPr>
          <w:sz w:val="23"/>
          <w:szCs w:val="23"/>
        </w:rPr>
        <w:t xml:space="preserve"> and manage in the production of information under the publication</w:t>
      </w:r>
      <w:r w:rsidRPr="004C6DA5">
        <w:rPr>
          <w:spacing w:val="-23"/>
          <w:sz w:val="23"/>
          <w:szCs w:val="23"/>
        </w:rPr>
        <w:t xml:space="preserve"> </w:t>
      </w:r>
      <w:r w:rsidRPr="004C6DA5">
        <w:rPr>
          <w:sz w:val="23"/>
          <w:szCs w:val="23"/>
        </w:rPr>
        <w:t>scheme.</w:t>
      </w:r>
    </w:p>
    <w:p w:rsidR="00262E4C" w:rsidRPr="004C6DA5" w:rsidRDefault="00262E4C">
      <w:pPr>
        <w:pStyle w:val="BodyText"/>
        <w:rPr>
          <w:sz w:val="23"/>
          <w:szCs w:val="23"/>
        </w:rPr>
      </w:pPr>
    </w:p>
    <w:p w:rsidR="00262E4C" w:rsidRPr="004C6DA5" w:rsidRDefault="00824B0E">
      <w:pPr>
        <w:pStyle w:val="ListParagraph"/>
        <w:numPr>
          <w:ilvl w:val="0"/>
          <w:numId w:val="8"/>
        </w:numPr>
        <w:tabs>
          <w:tab w:val="left" w:pos="679"/>
          <w:tab w:val="left" w:pos="680"/>
        </w:tabs>
        <w:ind w:right="167"/>
        <w:jc w:val="left"/>
        <w:rPr>
          <w:sz w:val="23"/>
          <w:szCs w:val="23"/>
        </w:rPr>
      </w:pPr>
      <w:r w:rsidRPr="004C6DA5">
        <w:rPr>
          <w:sz w:val="23"/>
          <w:szCs w:val="23"/>
        </w:rPr>
        <w:t>Manage co-operation with internal and external audits, inspections and reviews, ensuring provision of appropriate and timely information and submission of statutory returns. Work with Heads of Profession, Senior Business Managers and other relevant business users to co-ordinate the implementation of</w:t>
      </w:r>
      <w:r w:rsidRPr="004C6DA5">
        <w:rPr>
          <w:spacing w:val="-14"/>
          <w:sz w:val="23"/>
          <w:szCs w:val="23"/>
        </w:rPr>
        <w:t xml:space="preserve"> </w:t>
      </w:r>
      <w:r w:rsidRPr="004C6DA5">
        <w:rPr>
          <w:sz w:val="23"/>
          <w:szCs w:val="23"/>
        </w:rPr>
        <w:t>recommendations.</w:t>
      </w:r>
    </w:p>
    <w:p w:rsidR="00262E4C" w:rsidRPr="004C6DA5" w:rsidRDefault="00262E4C">
      <w:pPr>
        <w:pStyle w:val="BodyText"/>
        <w:spacing w:before="11"/>
        <w:rPr>
          <w:sz w:val="23"/>
          <w:szCs w:val="23"/>
        </w:rPr>
      </w:pPr>
    </w:p>
    <w:p w:rsidR="00262E4C" w:rsidRPr="004C6DA5" w:rsidRDefault="00824B0E">
      <w:pPr>
        <w:pStyle w:val="Heading2"/>
        <w:rPr>
          <w:sz w:val="23"/>
          <w:szCs w:val="23"/>
        </w:rPr>
      </w:pPr>
      <w:r w:rsidRPr="004C6DA5">
        <w:rPr>
          <w:sz w:val="23"/>
          <w:szCs w:val="23"/>
          <w:u w:val="thick"/>
        </w:rPr>
        <w:t>Budgetary / Financial control</w:t>
      </w:r>
    </w:p>
    <w:p w:rsidR="00262E4C" w:rsidRPr="004C6DA5" w:rsidRDefault="00824B0E">
      <w:pPr>
        <w:pStyle w:val="ListParagraph"/>
        <w:numPr>
          <w:ilvl w:val="0"/>
          <w:numId w:val="8"/>
        </w:numPr>
        <w:tabs>
          <w:tab w:val="left" w:pos="679"/>
          <w:tab w:val="left" w:pos="680"/>
        </w:tabs>
        <w:spacing w:before="92"/>
        <w:jc w:val="left"/>
        <w:rPr>
          <w:sz w:val="23"/>
          <w:szCs w:val="23"/>
        </w:rPr>
      </w:pPr>
      <w:r w:rsidRPr="004C6DA5">
        <w:rPr>
          <w:sz w:val="23"/>
          <w:szCs w:val="23"/>
        </w:rPr>
        <w:t>Be responsible for the production of BRAVO spend</w:t>
      </w:r>
      <w:r w:rsidRPr="004C6DA5">
        <w:rPr>
          <w:spacing w:val="-19"/>
          <w:sz w:val="23"/>
          <w:szCs w:val="23"/>
        </w:rPr>
        <w:t xml:space="preserve"> </w:t>
      </w:r>
      <w:r w:rsidRPr="004C6DA5">
        <w:rPr>
          <w:sz w:val="23"/>
          <w:szCs w:val="23"/>
        </w:rPr>
        <w:t>analysis.</w:t>
      </w:r>
    </w:p>
    <w:p w:rsidR="00262E4C" w:rsidRPr="004C6DA5" w:rsidRDefault="00262E4C">
      <w:pPr>
        <w:pStyle w:val="BodyText"/>
        <w:rPr>
          <w:sz w:val="23"/>
          <w:szCs w:val="23"/>
        </w:rPr>
      </w:pPr>
    </w:p>
    <w:p w:rsidR="00262E4C" w:rsidRPr="004C6DA5" w:rsidRDefault="00824B0E">
      <w:pPr>
        <w:pStyle w:val="ListParagraph"/>
        <w:numPr>
          <w:ilvl w:val="0"/>
          <w:numId w:val="8"/>
        </w:numPr>
        <w:tabs>
          <w:tab w:val="left" w:pos="679"/>
          <w:tab w:val="left" w:pos="680"/>
        </w:tabs>
        <w:ind w:right="128"/>
        <w:jc w:val="left"/>
        <w:rPr>
          <w:sz w:val="23"/>
          <w:szCs w:val="23"/>
        </w:rPr>
      </w:pPr>
      <w:r w:rsidRPr="004C6DA5">
        <w:rPr>
          <w:sz w:val="23"/>
          <w:szCs w:val="23"/>
        </w:rPr>
        <w:t>Be responsible for maintaining fees and charges register and ensure continuous review of internally determined</w:t>
      </w:r>
      <w:r w:rsidRPr="004C6DA5">
        <w:rPr>
          <w:spacing w:val="-9"/>
          <w:sz w:val="23"/>
          <w:szCs w:val="23"/>
        </w:rPr>
        <w:t xml:space="preserve"> </w:t>
      </w:r>
      <w:r w:rsidRPr="004C6DA5">
        <w:rPr>
          <w:sz w:val="23"/>
          <w:szCs w:val="23"/>
        </w:rPr>
        <w:t>charges.</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ind w:right="117"/>
        <w:jc w:val="left"/>
        <w:rPr>
          <w:sz w:val="23"/>
          <w:szCs w:val="23"/>
        </w:rPr>
      </w:pPr>
      <w:r w:rsidRPr="004C6DA5">
        <w:rPr>
          <w:sz w:val="23"/>
          <w:szCs w:val="23"/>
        </w:rPr>
        <w:t xml:space="preserve">Ensure creditor payments </w:t>
      </w:r>
      <w:proofErr w:type="gramStart"/>
      <w:r w:rsidRPr="004C6DA5">
        <w:rPr>
          <w:sz w:val="23"/>
          <w:szCs w:val="23"/>
        </w:rPr>
        <w:t>are made</w:t>
      </w:r>
      <w:proofErr w:type="gramEnd"/>
      <w:r w:rsidRPr="004C6DA5">
        <w:rPr>
          <w:sz w:val="23"/>
          <w:szCs w:val="23"/>
        </w:rPr>
        <w:t xml:space="preserve"> in line with Service Level Agreements and debts are raised and recovered effectively in line with Force</w:t>
      </w:r>
      <w:r w:rsidRPr="004C6DA5">
        <w:rPr>
          <w:spacing w:val="-17"/>
          <w:sz w:val="23"/>
          <w:szCs w:val="23"/>
        </w:rPr>
        <w:t xml:space="preserve"> </w:t>
      </w:r>
      <w:r w:rsidRPr="004C6DA5">
        <w:rPr>
          <w:sz w:val="23"/>
          <w:szCs w:val="23"/>
        </w:rPr>
        <w:t>Policy.</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ind w:right="131"/>
        <w:jc w:val="left"/>
        <w:rPr>
          <w:sz w:val="23"/>
          <w:szCs w:val="23"/>
        </w:rPr>
      </w:pPr>
      <w:r w:rsidRPr="004C6DA5">
        <w:rPr>
          <w:sz w:val="23"/>
          <w:szCs w:val="23"/>
        </w:rPr>
        <w:t xml:space="preserve">Develop and monitor KPIs for own area of responsibility, to ensure the delivery for Value </w:t>
      </w:r>
      <w:proofErr w:type="gramStart"/>
      <w:r w:rsidRPr="004C6DA5">
        <w:rPr>
          <w:sz w:val="23"/>
          <w:szCs w:val="23"/>
        </w:rPr>
        <w:t>For</w:t>
      </w:r>
      <w:proofErr w:type="gramEnd"/>
      <w:r w:rsidRPr="004C6DA5">
        <w:rPr>
          <w:sz w:val="23"/>
          <w:szCs w:val="23"/>
        </w:rPr>
        <w:t xml:space="preserve"> Money</w:t>
      </w:r>
      <w:r w:rsidRPr="004C6DA5">
        <w:rPr>
          <w:spacing w:val="-6"/>
          <w:sz w:val="23"/>
          <w:szCs w:val="23"/>
        </w:rPr>
        <w:t xml:space="preserve"> </w:t>
      </w:r>
      <w:r w:rsidRPr="004C6DA5">
        <w:rPr>
          <w:sz w:val="23"/>
          <w:szCs w:val="23"/>
        </w:rPr>
        <w:t>services.</w:t>
      </w:r>
    </w:p>
    <w:p w:rsidR="00262E4C" w:rsidRPr="004C6DA5" w:rsidRDefault="00262E4C">
      <w:pPr>
        <w:pStyle w:val="BodyText"/>
        <w:spacing w:before="11"/>
        <w:rPr>
          <w:sz w:val="23"/>
          <w:szCs w:val="23"/>
        </w:rPr>
      </w:pPr>
    </w:p>
    <w:p w:rsidR="00262E4C" w:rsidRPr="004C6DA5" w:rsidRDefault="00824B0E">
      <w:pPr>
        <w:pStyle w:val="Heading2"/>
        <w:rPr>
          <w:sz w:val="23"/>
          <w:szCs w:val="23"/>
        </w:rPr>
      </w:pPr>
      <w:r w:rsidRPr="004C6DA5">
        <w:rPr>
          <w:sz w:val="23"/>
          <w:szCs w:val="23"/>
          <w:u w:val="thick"/>
        </w:rPr>
        <w:t>People – stakeholders, partners and staff</w:t>
      </w:r>
    </w:p>
    <w:p w:rsidR="00262E4C" w:rsidRPr="004C6DA5" w:rsidRDefault="00824B0E">
      <w:pPr>
        <w:pStyle w:val="ListParagraph"/>
        <w:numPr>
          <w:ilvl w:val="0"/>
          <w:numId w:val="8"/>
        </w:numPr>
        <w:tabs>
          <w:tab w:val="left" w:pos="679"/>
          <w:tab w:val="left" w:pos="680"/>
        </w:tabs>
        <w:spacing w:before="92"/>
        <w:ind w:right="962"/>
        <w:jc w:val="left"/>
        <w:rPr>
          <w:sz w:val="23"/>
          <w:szCs w:val="23"/>
        </w:rPr>
      </w:pPr>
      <w:r w:rsidRPr="004C6DA5">
        <w:rPr>
          <w:sz w:val="23"/>
          <w:szCs w:val="23"/>
        </w:rPr>
        <w:t xml:space="preserve">Support the implementation of </w:t>
      </w:r>
      <w:proofErr w:type="spellStart"/>
      <w:r w:rsidRPr="004C6DA5">
        <w:rPr>
          <w:sz w:val="23"/>
          <w:szCs w:val="23"/>
        </w:rPr>
        <w:t>Organisational</w:t>
      </w:r>
      <w:proofErr w:type="spellEnd"/>
      <w:r w:rsidRPr="004C6DA5">
        <w:rPr>
          <w:sz w:val="23"/>
          <w:szCs w:val="23"/>
        </w:rPr>
        <w:t xml:space="preserve"> Development and Valuing Difference strategies.</w:t>
      </w:r>
    </w:p>
    <w:p w:rsidR="00262E4C" w:rsidRPr="004C6DA5" w:rsidRDefault="00262E4C">
      <w:pPr>
        <w:pStyle w:val="BodyText"/>
        <w:spacing w:before="8"/>
        <w:rPr>
          <w:sz w:val="23"/>
          <w:szCs w:val="23"/>
        </w:rPr>
      </w:pPr>
    </w:p>
    <w:p w:rsidR="00262E4C" w:rsidRPr="004C6DA5" w:rsidRDefault="00824B0E">
      <w:pPr>
        <w:pStyle w:val="ListParagraph"/>
        <w:numPr>
          <w:ilvl w:val="0"/>
          <w:numId w:val="8"/>
        </w:numPr>
        <w:tabs>
          <w:tab w:val="left" w:pos="679"/>
          <w:tab w:val="left" w:pos="680"/>
        </w:tabs>
        <w:ind w:right="443"/>
        <w:jc w:val="left"/>
        <w:rPr>
          <w:sz w:val="23"/>
          <w:szCs w:val="23"/>
        </w:rPr>
      </w:pPr>
      <w:r w:rsidRPr="004C6DA5">
        <w:rPr>
          <w:sz w:val="23"/>
          <w:szCs w:val="23"/>
        </w:rPr>
        <w:t>Manage stakeholder engagement with regards to own area of responsibility at all levels, both internally and</w:t>
      </w:r>
      <w:r w:rsidRPr="004C6DA5">
        <w:rPr>
          <w:spacing w:val="-14"/>
          <w:sz w:val="23"/>
          <w:szCs w:val="23"/>
        </w:rPr>
        <w:t xml:space="preserve"> </w:t>
      </w:r>
      <w:r w:rsidRPr="004C6DA5">
        <w:rPr>
          <w:sz w:val="23"/>
          <w:szCs w:val="23"/>
        </w:rPr>
        <w:t>externally.</w:t>
      </w:r>
    </w:p>
    <w:p w:rsidR="00262E4C" w:rsidRPr="004C6DA5" w:rsidRDefault="00262E4C">
      <w:pPr>
        <w:pStyle w:val="BodyText"/>
        <w:spacing w:before="10"/>
        <w:rPr>
          <w:sz w:val="23"/>
          <w:szCs w:val="23"/>
        </w:rPr>
      </w:pPr>
    </w:p>
    <w:p w:rsidR="00262E4C" w:rsidRPr="004C6DA5" w:rsidRDefault="00824B0E">
      <w:pPr>
        <w:pStyle w:val="ListParagraph"/>
        <w:numPr>
          <w:ilvl w:val="0"/>
          <w:numId w:val="8"/>
        </w:numPr>
        <w:tabs>
          <w:tab w:val="left" w:pos="679"/>
          <w:tab w:val="left" w:pos="680"/>
        </w:tabs>
        <w:ind w:right="515"/>
        <w:jc w:val="left"/>
        <w:rPr>
          <w:sz w:val="23"/>
          <w:szCs w:val="23"/>
        </w:rPr>
      </w:pPr>
      <w:r w:rsidRPr="004C6DA5">
        <w:rPr>
          <w:sz w:val="23"/>
          <w:szCs w:val="23"/>
        </w:rPr>
        <w:t xml:space="preserve">Ensure that Constabulary </w:t>
      </w:r>
      <w:proofErr w:type="gramStart"/>
      <w:r w:rsidRPr="004C6DA5">
        <w:rPr>
          <w:sz w:val="23"/>
          <w:szCs w:val="23"/>
        </w:rPr>
        <w:t>is represented</w:t>
      </w:r>
      <w:proofErr w:type="gramEnd"/>
      <w:r w:rsidRPr="004C6DA5">
        <w:rPr>
          <w:sz w:val="23"/>
          <w:szCs w:val="23"/>
        </w:rPr>
        <w:t xml:space="preserve"> and is proactive at relevant local, regional</w:t>
      </w:r>
      <w:r w:rsidRPr="004C6DA5">
        <w:rPr>
          <w:spacing w:val="-24"/>
          <w:sz w:val="23"/>
          <w:szCs w:val="23"/>
        </w:rPr>
        <w:t xml:space="preserve"> </w:t>
      </w:r>
      <w:r w:rsidRPr="004C6DA5">
        <w:rPr>
          <w:sz w:val="23"/>
          <w:szCs w:val="23"/>
        </w:rPr>
        <w:t>and national meetings and</w:t>
      </w:r>
      <w:r w:rsidRPr="004C6DA5">
        <w:rPr>
          <w:spacing w:val="-13"/>
          <w:sz w:val="23"/>
          <w:szCs w:val="23"/>
        </w:rPr>
        <w:t xml:space="preserve"> </w:t>
      </w:r>
      <w:r w:rsidRPr="004C6DA5">
        <w:rPr>
          <w:sz w:val="23"/>
          <w:szCs w:val="23"/>
        </w:rPr>
        <w:t>forums.</w:t>
      </w:r>
    </w:p>
    <w:p w:rsidR="00262E4C" w:rsidRPr="004C6DA5" w:rsidRDefault="00262E4C">
      <w:pPr>
        <w:pStyle w:val="BodyText"/>
        <w:spacing w:before="10"/>
        <w:rPr>
          <w:sz w:val="23"/>
          <w:szCs w:val="23"/>
        </w:rPr>
      </w:pPr>
    </w:p>
    <w:p w:rsidR="00262E4C" w:rsidRPr="004C6DA5" w:rsidRDefault="00824B0E">
      <w:pPr>
        <w:pStyle w:val="ListParagraph"/>
        <w:numPr>
          <w:ilvl w:val="0"/>
          <w:numId w:val="8"/>
        </w:numPr>
        <w:tabs>
          <w:tab w:val="left" w:pos="679"/>
          <w:tab w:val="left" w:pos="680"/>
        </w:tabs>
        <w:ind w:right="129"/>
        <w:jc w:val="left"/>
        <w:rPr>
          <w:sz w:val="23"/>
          <w:szCs w:val="23"/>
        </w:rPr>
      </w:pPr>
      <w:r w:rsidRPr="004C6DA5">
        <w:rPr>
          <w:sz w:val="23"/>
          <w:szCs w:val="23"/>
        </w:rPr>
        <w:t xml:space="preserve">Be responsible for the welfare, wellbeing and health and safety of people </w:t>
      </w:r>
      <w:proofErr w:type="gramStart"/>
      <w:r w:rsidRPr="004C6DA5">
        <w:rPr>
          <w:sz w:val="23"/>
          <w:szCs w:val="23"/>
        </w:rPr>
        <w:t>within  the</w:t>
      </w:r>
      <w:proofErr w:type="gramEnd"/>
      <w:r w:rsidRPr="004C6DA5">
        <w:rPr>
          <w:sz w:val="23"/>
          <w:szCs w:val="23"/>
        </w:rPr>
        <w:t xml:space="preserve"> section.</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ind w:right="122"/>
        <w:jc w:val="left"/>
        <w:rPr>
          <w:sz w:val="23"/>
          <w:szCs w:val="23"/>
        </w:rPr>
      </w:pPr>
      <w:r w:rsidRPr="004C6DA5">
        <w:rPr>
          <w:sz w:val="23"/>
          <w:szCs w:val="23"/>
        </w:rPr>
        <w:t xml:space="preserve">Be responsible for the management, development, motivation and performance of staff within the section, to ensure that consistent quality services </w:t>
      </w:r>
      <w:proofErr w:type="gramStart"/>
      <w:r w:rsidRPr="004C6DA5">
        <w:rPr>
          <w:sz w:val="23"/>
          <w:szCs w:val="23"/>
        </w:rPr>
        <w:t>are</w:t>
      </w:r>
      <w:r w:rsidRPr="004C6DA5">
        <w:rPr>
          <w:spacing w:val="-25"/>
          <w:sz w:val="23"/>
          <w:szCs w:val="23"/>
        </w:rPr>
        <w:t xml:space="preserve"> </w:t>
      </w:r>
      <w:r w:rsidRPr="004C6DA5">
        <w:rPr>
          <w:sz w:val="23"/>
          <w:szCs w:val="23"/>
        </w:rPr>
        <w:t>provided</w:t>
      </w:r>
      <w:proofErr w:type="gramEnd"/>
      <w:r w:rsidRPr="004C6DA5">
        <w:rPr>
          <w:sz w:val="23"/>
          <w:szCs w:val="23"/>
        </w:rPr>
        <w:t>.</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ind w:right="1036"/>
        <w:jc w:val="left"/>
        <w:rPr>
          <w:sz w:val="23"/>
          <w:szCs w:val="23"/>
        </w:rPr>
      </w:pPr>
      <w:r w:rsidRPr="004C6DA5">
        <w:rPr>
          <w:sz w:val="23"/>
          <w:szCs w:val="23"/>
        </w:rPr>
        <w:t>Ensure that capacity, capability and resilience within own area of responsibility</w:t>
      </w:r>
      <w:r w:rsidRPr="004C6DA5">
        <w:rPr>
          <w:spacing w:val="-24"/>
          <w:sz w:val="23"/>
          <w:szCs w:val="23"/>
        </w:rPr>
        <w:t xml:space="preserve"> </w:t>
      </w:r>
      <w:r w:rsidRPr="004C6DA5">
        <w:rPr>
          <w:sz w:val="23"/>
          <w:szCs w:val="23"/>
        </w:rPr>
        <w:t>are understood and mapped</w:t>
      </w:r>
      <w:r w:rsidRPr="004C6DA5">
        <w:rPr>
          <w:spacing w:val="-11"/>
          <w:sz w:val="23"/>
          <w:szCs w:val="23"/>
        </w:rPr>
        <w:t xml:space="preserve"> </w:t>
      </w:r>
      <w:r w:rsidRPr="004C6DA5">
        <w:rPr>
          <w:sz w:val="23"/>
          <w:szCs w:val="23"/>
        </w:rPr>
        <w:t>out.</w:t>
      </w:r>
    </w:p>
    <w:p w:rsidR="00262E4C" w:rsidRPr="004C6DA5" w:rsidRDefault="00262E4C">
      <w:pPr>
        <w:pStyle w:val="BodyText"/>
        <w:spacing w:before="11"/>
        <w:rPr>
          <w:sz w:val="23"/>
          <w:szCs w:val="23"/>
        </w:rPr>
      </w:pPr>
    </w:p>
    <w:p w:rsidR="00262E4C" w:rsidRPr="004C6DA5" w:rsidRDefault="00824B0E">
      <w:pPr>
        <w:pStyle w:val="Heading2"/>
        <w:rPr>
          <w:sz w:val="23"/>
          <w:szCs w:val="23"/>
        </w:rPr>
      </w:pPr>
      <w:r w:rsidRPr="004C6DA5">
        <w:rPr>
          <w:sz w:val="23"/>
          <w:szCs w:val="23"/>
          <w:u w:val="thick"/>
        </w:rPr>
        <w:t>General requirements</w:t>
      </w:r>
    </w:p>
    <w:p w:rsidR="00262E4C" w:rsidRPr="004C6DA5" w:rsidRDefault="00824B0E">
      <w:pPr>
        <w:pStyle w:val="ListParagraph"/>
        <w:numPr>
          <w:ilvl w:val="0"/>
          <w:numId w:val="8"/>
        </w:numPr>
        <w:tabs>
          <w:tab w:val="left" w:pos="679"/>
          <w:tab w:val="left" w:pos="680"/>
        </w:tabs>
        <w:spacing w:before="92"/>
        <w:ind w:right="129"/>
        <w:jc w:val="left"/>
        <w:rPr>
          <w:sz w:val="23"/>
          <w:szCs w:val="23"/>
        </w:rPr>
      </w:pPr>
      <w:r w:rsidRPr="004C6DA5">
        <w:rPr>
          <w:sz w:val="23"/>
          <w:szCs w:val="23"/>
        </w:rPr>
        <w:t>Demonstrate a strong commitment to delivering a high standard of services with emphasis on quality at all</w:t>
      </w:r>
      <w:r w:rsidRPr="004C6DA5">
        <w:rPr>
          <w:spacing w:val="-7"/>
          <w:sz w:val="23"/>
          <w:szCs w:val="23"/>
        </w:rPr>
        <w:t xml:space="preserve"> </w:t>
      </w:r>
      <w:r w:rsidRPr="004C6DA5">
        <w:rPr>
          <w:sz w:val="23"/>
          <w:szCs w:val="23"/>
        </w:rPr>
        <w:t>times.</w:t>
      </w:r>
    </w:p>
    <w:p w:rsidR="00262E4C" w:rsidRPr="004C6DA5" w:rsidRDefault="00262E4C">
      <w:pPr>
        <w:pStyle w:val="BodyText"/>
        <w:rPr>
          <w:sz w:val="23"/>
          <w:szCs w:val="23"/>
        </w:rPr>
      </w:pPr>
    </w:p>
    <w:p w:rsidR="00262E4C" w:rsidRPr="004C6DA5" w:rsidRDefault="00824B0E">
      <w:pPr>
        <w:pStyle w:val="ListParagraph"/>
        <w:numPr>
          <w:ilvl w:val="0"/>
          <w:numId w:val="8"/>
        </w:numPr>
        <w:tabs>
          <w:tab w:val="left" w:pos="679"/>
          <w:tab w:val="left" w:pos="680"/>
        </w:tabs>
        <w:ind w:right="128"/>
        <w:jc w:val="left"/>
        <w:rPr>
          <w:sz w:val="23"/>
          <w:szCs w:val="23"/>
        </w:rPr>
      </w:pPr>
      <w:r w:rsidRPr="004C6DA5">
        <w:rPr>
          <w:sz w:val="23"/>
          <w:szCs w:val="23"/>
        </w:rPr>
        <w:t xml:space="preserve">Promote and comply with Lancashire Constabulary’s obligations under the Equality Act 2010 and Health &amp; Safety, both in the delivery of service and </w:t>
      </w:r>
      <w:r w:rsidRPr="004C6DA5">
        <w:rPr>
          <w:spacing w:val="2"/>
          <w:sz w:val="23"/>
          <w:szCs w:val="23"/>
        </w:rPr>
        <w:t xml:space="preserve">the </w:t>
      </w:r>
      <w:r w:rsidRPr="004C6DA5">
        <w:rPr>
          <w:sz w:val="23"/>
          <w:szCs w:val="23"/>
        </w:rPr>
        <w:t>treatment of</w:t>
      </w:r>
      <w:r w:rsidRPr="004C6DA5">
        <w:rPr>
          <w:spacing w:val="-38"/>
          <w:sz w:val="23"/>
          <w:szCs w:val="23"/>
        </w:rPr>
        <w:t xml:space="preserve"> </w:t>
      </w:r>
      <w:r w:rsidRPr="004C6DA5">
        <w:rPr>
          <w:sz w:val="23"/>
          <w:szCs w:val="23"/>
        </w:rPr>
        <w:t>others.</w:t>
      </w:r>
    </w:p>
    <w:p w:rsidR="00262E4C" w:rsidRPr="004C6DA5" w:rsidRDefault="00262E4C">
      <w:pPr>
        <w:pStyle w:val="BodyText"/>
        <w:spacing w:before="11"/>
        <w:rPr>
          <w:sz w:val="23"/>
          <w:szCs w:val="23"/>
        </w:rPr>
      </w:pPr>
    </w:p>
    <w:p w:rsidR="00262E4C" w:rsidRPr="004C6DA5" w:rsidRDefault="00824B0E">
      <w:pPr>
        <w:pStyle w:val="ListParagraph"/>
        <w:numPr>
          <w:ilvl w:val="0"/>
          <w:numId w:val="8"/>
        </w:numPr>
        <w:tabs>
          <w:tab w:val="left" w:pos="679"/>
          <w:tab w:val="left" w:pos="680"/>
        </w:tabs>
        <w:ind w:right="126"/>
        <w:jc w:val="left"/>
        <w:rPr>
          <w:sz w:val="23"/>
          <w:szCs w:val="23"/>
        </w:rPr>
      </w:pPr>
      <w:r w:rsidRPr="004C6DA5">
        <w:rPr>
          <w:sz w:val="23"/>
          <w:szCs w:val="23"/>
        </w:rPr>
        <w:t>Take responsibility for improving your performance by participating in the Continuous Professional Development (CPD) process with your</w:t>
      </w:r>
      <w:r w:rsidRPr="004C6DA5">
        <w:rPr>
          <w:spacing w:val="-19"/>
          <w:sz w:val="23"/>
          <w:szCs w:val="23"/>
        </w:rPr>
        <w:t xml:space="preserve"> </w:t>
      </w:r>
      <w:r w:rsidRPr="004C6DA5">
        <w:rPr>
          <w:sz w:val="23"/>
          <w:szCs w:val="23"/>
        </w:rPr>
        <w:t>manager.</w:t>
      </w:r>
    </w:p>
    <w:p w:rsidR="004C6DA5" w:rsidRDefault="004C6DA5">
      <w:pPr>
        <w:rPr>
          <w:sz w:val="23"/>
          <w:szCs w:val="23"/>
        </w:rPr>
      </w:pPr>
    </w:p>
    <w:p w:rsidR="004C6DA5" w:rsidRPr="004C6DA5" w:rsidRDefault="004C6DA5" w:rsidP="004C6DA5">
      <w:pPr>
        <w:pStyle w:val="ListParagraph"/>
        <w:numPr>
          <w:ilvl w:val="0"/>
          <w:numId w:val="8"/>
        </w:numPr>
        <w:tabs>
          <w:tab w:val="left" w:pos="819"/>
          <w:tab w:val="left" w:pos="820"/>
        </w:tabs>
        <w:spacing w:before="65"/>
        <w:ind w:right="116"/>
        <w:jc w:val="left"/>
        <w:rPr>
          <w:sz w:val="23"/>
          <w:szCs w:val="23"/>
        </w:rPr>
        <w:sectPr w:rsidR="004C6DA5" w:rsidRPr="004C6DA5">
          <w:pgSz w:w="12240" w:h="15840"/>
          <w:pgMar w:top="920" w:right="780" w:bottom="280" w:left="1020" w:header="720" w:footer="720" w:gutter="0"/>
          <w:cols w:space="720"/>
        </w:sectPr>
      </w:pPr>
      <w:r w:rsidRPr="004C6DA5">
        <w:rPr>
          <w:sz w:val="23"/>
          <w:szCs w:val="23"/>
        </w:rPr>
        <w:t xml:space="preserve">Undertake other duties and additional </w:t>
      </w:r>
      <w:proofErr w:type="gramStart"/>
      <w:r w:rsidRPr="004C6DA5">
        <w:rPr>
          <w:sz w:val="23"/>
          <w:szCs w:val="23"/>
        </w:rPr>
        <w:t>responsibilities which</w:t>
      </w:r>
      <w:proofErr w:type="gramEnd"/>
      <w:r w:rsidRPr="004C6DA5">
        <w:rPr>
          <w:sz w:val="23"/>
          <w:szCs w:val="23"/>
        </w:rPr>
        <w:t xml:space="preserve"> are consistent with the nature, responsibilities and grading of the</w:t>
      </w:r>
      <w:r w:rsidRPr="004C6DA5">
        <w:rPr>
          <w:spacing w:val="-11"/>
          <w:sz w:val="23"/>
          <w:szCs w:val="23"/>
        </w:rPr>
        <w:t xml:space="preserve"> </w:t>
      </w:r>
      <w:r w:rsidRPr="004C6DA5">
        <w:rPr>
          <w:sz w:val="23"/>
          <w:szCs w:val="23"/>
        </w:rPr>
        <w:t>post.</w:t>
      </w:r>
    </w:p>
    <w:p w:rsidR="00262E4C" w:rsidRPr="004C6DA5" w:rsidRDefault="00824B0E" w:rsidP="004C6DA5">
      <w:pPr>
        <w:rPr>
          <w:sz w:val="26"/>
          <w:szCs w:val="24"/>
        </w:rPr>
      </w:pPr>
      <w:r>
        <w:rPr>
          <w:u w:val="thick"/>
        </w:rPr>
        <w:lastRenderedPageBreak/>
        <w:t>CANDIDATE SPECIFICATION</w:t>
      </w:r>
    </w:p>
    <w:p w:rsidR="00262E4C" w:rsidRDefault="00262E4C">
      <w:pPr>
        <w:pStyle w:val="BodyText"/>
        <w:spacing w:before="3"/>
        <w:rPr>
          <w:b/>
          <w:sz w:val="23"/>
        </w:rPr>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
        <w:gridCol w:w="5672"/>
        <w:gridCol w:w="2367"/>
        <w:gridCol w:w="41"/>
        <w:gridCol w:w="2126"/>
      </w:tblGrid>
      <w:tr w:rsidR="00262E4C" w:rsidTr="00330B28">
        <w:trPr>
          <w:trHeight w:hRule="exact" w:val="566"/>
        </w:trPr>
        <w:tc>
          <w:tcPr>
            <w:tcW w:w="5685" w:type="dxa"/>
            <w:gridSpan w:val="2"/>
            <w:shd w:val="clear" w:color="auto" w:fill="BEBEBE"/>
          </w:tcPr>
          <w:p w:rsidR="00262E4C" w:rsidRDefault="00824B0E">
            <w:pPr>
              <w:pStyle w:val="TableParagraph"/>
              <w:spacing w:before="135"/>
              <w:rPr>
                <w:b/>
                <w:sz w:val="24"/>
              </w:rPr>
            </w:pPr>
            <w:r>
              <w:rPr>
                <w:b/>
                <w:sz w:val="24"/>
              </w:rPr>
              <w:t>Essential</w:t>
            </w:r>
          </w:p>
        </w:tc>
        <w:tc>
          <w:tcPr>
            <w:tcW w:w="2367" w:type="dxa"/>
            <w:shd w:val="clear" w:color="auto" w:fill="BEBEBE"/>
          </w:tcPr>
          <w:p w:rsidR="00262E4C" w:rsidRDefault="00824B0E">
            <w:pPr>
              <w:pStyle w:val="TableParagraph"/>
              <w:spacing w:before="135"/>
              <w:ind w:left="100"/>
              <w:rPr>
                <w:b/>
                <w:sz w:val="24"/>
              </w:rPr>
            </w:pPr>
            <w:r>
              <w:rPr>
                <w:b/>
                <w:sz w:val="24"/>
              </w:rPr>
              <w:t>Desirable</w:t>
            </w:r>
          </w:p>
        </w:tc>
        <w:tc>
          <w:tcPr>
            <w:tcW w:w="2167" w:type="dxa"/>
            <w:gridSpan w:val="2"/>
            <w:shd w:val="clear" w:color="auto" w:fill="BEBEBE"/>
          </w:tcPr>
          <w:p w:rsidR="00262E4C" w:rsidRDefault="00824B0E">
            <w:pPr>
              <w:pStyle w:val="TableParagraph"/>
              <w:ind w:right="319"/>
              <w:rPr>
                <w:b/>
                <w:sz w:val="24"/>
              </w:rPr>
            </w:pPr>
            <w:r>
              <w:rPr>
                <w:b/>
                <w:sz w:val="24"/>
              </w:rPr>
              <w:t>To be identified by:</w:t>
            </w:r>
          </w:p>
        </w:tc>
      </w:tr>
      <w:tr w:rsidR="00262E4C" w:rsidTr="00330B28">
        <w:trPr>
          <w:trHeight w:hRule="exact" w:val="290"/>
        </w:trPr>
        <w:tc>
          <w:tcPr>
            <w:tcW w:w="10219" w:type="dxa"/>
            <w:gridSpan w:val="5"/>
            <w:shd w:val="clear" w:color="auto" w:fill="D9D9D9"/>
          </w:tcPr>
          <w:p w:rsidR="00262E4C" w:rsidRDefault="00824B0E">
            <w:pPr>
              <w:pStyle w:val="TableParagraph"/>
              <w:spacing w:line="272" w:lineRule="exact"/>
              <w:rPr>
                <w:b/>
                <w:sz w:val="24"/>
              </w:rPr>
            </w:pPr>
            <w:r>
              <w:rPr>
                <w:b/>
                <w:sz w:val="24"/>
              </w:rPr>
              <w:t>Qualifications</w:t>
            </w:r>
          </w:p>
        </w:tc>
      </w:tr>
      <w:tr w:rsidR="00262E4C" w:rsidTr="00330B28">
        <w:trPr>
          <w:trHeight w:hRule="exact" w:val="519"/>
        </w:trPr>
        <w:tc>
          <w:tcPr>
            <w:tcW w:w="5685" w:type="dxa"/>
            <w:gridSpan w:val="2"/>
            <w:tcBorders>
              <w:left w:val="single" w:sz="4" w:space="0" w:color="000000"/>
              <w:bottom w:val="single" w:sz="4" w:space="0" w:color="000000"/>
              <w:right w:val="single" w:sz="4" w:space="0" w:color="000000"/>
            </w:tcBorders>
          </w:tcPr>
          <w:p w:rsidR="00262E4C" w:rsidRDefault="00824B0E">
            <w:pPr>
              <w:pStyle w:val="TableParagraph"/>
              <w:ind w:right="953"/>
            </w:pPr>
            <w:r>
              <w:t xml:space="preserve">Fully qualified member of an accountancy body </w:t>
            </w:r>
            <w:proofErr w:type="spellStart"/>
            <w:r>
              <w:t>recognised</w:t>
            </w:r>
            <w:proofErr w:type="spellEnd"/>
            <w:r>
              <w:t xml:space="preserve"> by the CCAB</w:t>
            </w:r>
          </w:p>
        </w:tc>
        <w:tc>
          <w:tcPr>
            <w:tcW w:w="2367" w:type="dxa"/>
            <w:tcBorders>
              <w:left w:val="single" w:sz="4" w:space="0" w:color="000000"/>
              <w:bottom w:val="single" w:sz="4" w:space="0" w:color="000000"/>
              <w:right w:val="single" w:sz="4" w:space="0" w:color="000000"/>
            </w:tcBorders>
          </w:tcPr>
          <w:p w:rsidR="00262E4C" w:rsidRDefault="00824B0E">
            <w:pPr>
              <w:pStyle w:val="TableParagraph"/>
              <w:ind w:right="522"/>
            </w:pPr>
            <w:r>
              <w:t>Recruitment &amp; Selection Trained</w:t>
            </w:r>
          </w:p>
        </w:tc>
        <w:tc>
          <w:tcPr>
            <w:tcW w:w="2167" w:type="dxa"/>
            <w:gridSpan w:val="2"/>
            <w:tcBorders>
              <w:left w:val="single" w:sz="4" w:space="0" w:color="000000"/>
              <w:bottom w:val="single" w:sz="4" w:space="0" w:color="000000"/>
              <w:right w:val="single" w:sz="4" w:space="0" w:color="000000"/>
            </w:tcBorders>
          </w:tcPr>
          <w:p w:rsidR="00262E4C" w:rsidRDefault="00824B0E">
            <w:pPr>
              <w:pStyle w:val="TableParagraph"/>
              <w:ind w:left="105" w:right="322"/>
            </w:pPr>
            <w:r>
              <w:t>Application Form / Certificate</w:t>
            </w:r>
          </w:p>
        </w:tc>
      </w:tr>
      <w:tr w:rsidR="00262E4C" w:rsidTr="00330B28">
        <w:trPr>
          <w:trHeight w:hRule="exact" w:val="415"/>
        </w:trPr>
        <w:tc>
          <w:tcPr>
            <w:tcW w:w="5685" w:type="dxa"/>
            <w:gridSpan w:val="2"/>
            <w:tcBorders>
              <w:top w:val="single" w:sz="4" w:space="0" w:color="000000"/>
              <w:left w:val="single" w:sz="4" w:space="0" w:color="000000"/>
              <w:right w:val="single" w:sz="4" w:space="0" w:color="000000"/>
            </w:tcBorders>
          </w:tcPr>
          <w:p w:rsidR="00262E4C" w:rsidRDefault="00824B0E">
            <w:pPr>
              <w:pStyle w:val="TableParagraph"/>
            </w:pPr>
            <w:r>
              <w:t>Evidence of Continuing Professional Development</w:t>
            </w:r>
          </w:p>
        </w:tc>
        <w:tc>
          <w:tcPr>
            <w:tcW w:w="2367" w:type="dxa"/>
            <w:tcBorders>
              <w:top w:val="single" w:sz="4" w:space="0" w:color="000000"/>
              <w:left w:val="single" w:sz="4" w:space="0" w:color="000000"/>
              <w:right w:val="single" w:sz="4" w:space="0" w:color="000000"/>
            </w:tcBorders>
          </w:tcPr>
          <w:p w:rsidR="00262E4C" w:rsidRDefault="00262E4C"/>
        </w:tc>
        <w:tc>
          <w:tcPr>
            <w:tcW w:w="2167" w:type="dxa"/>
            <w:gridSpan w:val="2"/>
            <w:tcBorders>
              <w:top w:val="single" w:sz="4" w:space="0" w:color="000000"/>
              <w:left w:val="single" w:sz="4" w:space="0" w:color="000000"/>
              <w:right w:val="single" w:sz="4" w:space="0" w:color="000000"/>
            </w:tcBorders>
          </w:tcPr>
          <w:p w:rsidR="00262E4C" w:rsidRDefault="00824B0E">
            <w:pPr>
              <w:pStyle w:val="TableParagraph"/>
              <w:ind w:left="105"/>
            </w:pPr>
            <w:r>
              <w:t>Application Form</w:t>
            </w:r>
          </w:p>
        </w:tc>
      </w:tr>
      <w:tr w:rsidR="00262E4C" w:rsidTr="00330B28">
        <w:trPr>
          <w:trHeight w:hRule="exact" w:val="290"/>
        </w:trPr>
        <w:tc>
          <w:tcPr>
            <w:tcW w:w="10219" w:type="dxa"/>
            <w:gridSpan w:val="5"/>
            <w:shd w:val="clear" w:color="auto" w:fill="D9D9D9"/>
          </w:tcPr>
          <w:p w:rsidR="00262E4C" w:rsidRDefault="00824B0E">
            <w:pPr>
              <w:pStyle w:val="TableParagraph"/>
              <w:spacing w:line="272" w:lineRule="exact"/>
              <w:rPr>
                <w:b/>
                <w:sz w:val="24"/>
              </w:rPr>
            </w:pPr>
            <w:r>
              <w:rPr>
                <w:b/>
                <w:sz w:val="24"/>
              </w:rPr>
              <w:t>Knowledge/Experience</w:t>
            </w:r>
          </w:p>
        </w:tc>
      </w:tr>
      <w:tr w:rsidR="00262E4C" w:rsidTr="00330B28">
        <w:trPr>
          <w:trHeight w:hRule="exact" w:val="521"/>
        </w:trPr>
        <w:tc>
          <w:tcPr>
            <w:tcW w:w="5685" w:type="dxa"/>
            <w:gridSpan w:val="2"/>
          </w:tcPr>
          <w:p w:rsidR="00262E4C" w:rsidRDefault="00824B0E">
            <w:pPr>
              <w:pStyle w:val="TableParagraph"/>
              <w:spacing w:line="242" w:lineRule="auto"/>
              <w:ind w:right="912"/>
            </w:pPr>
            <w:r>
              <w:t>Experience of financial accounting systems and procedures</w:t>
            </w:r>
          </w:p>
        </w:tc>
        <w:tc>
          <w:tcPr>
            <w:tcW w:w="2367" w:type="dxa"/>
          </w:tcPr>
          <w:p w:rsidR="00262E4C" w:rsidRDefault="00824B0E">
            <w:pPr>
              <w:pStyle w:val="TableParagraph"/>
              <w:spacing w:line="242" w:lineRule="auto"/>
              <w:ind w:left="100" w:right="460"/>
            </w:pPr>
            <w:r>
              <w:t>Experience of ORACLE systems</w:t>
            </w:r>
          </w:p>
        </w:tc>
        <w:tc>
          <w:tcPr>
            <w:tcW w:w="2167" w:type="dxa"/>
            <w:gridSpan w:val="2"/>
          </w:tcPr>
          <w:p w:rsidR="00262E4C" w:rsidRDefault="00824B0E">
            <w:pPr>
              <w:pStyle w:val="TableParagraph"/>
              <w:spacing w:line="242" w:lineRule="auto"/>
              <w:ind w:right="380"/>
            </w:pPr>
            <w:r>
              <w:t>Application Form/ Interview</w:t>
            </w:r>
          </w:p>
        </w:tc>
      </w:tr>
      <w:tr w:rsidR="00262E4C" w:rsidTr="00330B28">
        <w:trPr>
          <w:trHeight w:hRule="exact" w:val="521"/>
        </w:trPr>
        <w:tc>
          <w:tcPr>
            <w:tcW w:w="5685" w:type="dxa"/>
            <w:gridSpan w:val="2"/>
          </w:tcPr>
          <w:p w:rsidR="00262E4C" w:rsidRDefault="00824B0E">
            <w:pPr>
              <w:pStyle w:val="TableParagraph"/>
              <w:spacing w:line="242" w:lineRule="auto"/>
              <w:ind w:right="716"/>
            </w:pPr>
            <w:r>
              <w:t>Experience of interpreting complex numerical information and policy, procedures and legislation</w:t>
            </w:r>
          </w:p>
        </w:tc>
        <w:tc>
          <w:tcPr>
            <w:tcW w:w="2367" w:type="dxa"/>
          </w:tcPr>
          <w:p w:rsidR="00262E4C" w:rsidRDefault="00262E4C"/>
        </w:tc>
        <w:tc>
          <w:tcPr>
            <w:tcW w:w="2167" w:type="dxa"/>
            <w:gridSpan w:val="2"/>
          </w:tcPr>
          <w:p w:rsidR="00262E4C" w:rsidRDefault="00824B0E">
            <w:pPr>
              <w:pStyle w:val="TableParagraph"/>
              <w:spacing w:line="242" w:lineRule="auto"/>
              <w:ind w:right="380"/>
            </w:pPr>
            <w:r>
              <w:t>Application Form/ Interview</w:t>
            </w:r>
          </w:p>
        </w:tc>
      </w:tr>
      <w:tr w:rsidR="00262E4C" w:rsidTr="00330B28">
        <w:trPr>
          <w:trHeight w:hRule="exact" w:val="521"/>
        </w:trPr>
        <w:tc>
          <w:tcPr>
            <w:tcW w:w="5685" w:type="dxa"/>
            <w:gridSpan w:val="2"/>
          </w:tcPr>
          <w:p w:rsidR="00262E4C" w:rsidRDefault="00824B0E">
            <w:pPr>
              <w:pStyle w:val="TableParagraph"/>
              <w:spacing w:line="242" w:lineRule="auto"/>
              <w:ind w:right="141"/>
            </w:pPr>
            <w:r>
              <w:t>Experience of preparing policy documents and complex written reports</w:t>
            </w:r>
          </w:p>
        </w:tc>
        <w:tc>
          <w:tcPr>
            <w:tcW w:w="2367" w:type="dxa"/>
          </w:tcPr>
          <w:p w:rsidR="00262E4C" w:rsidRDefault="00262E4C"/>
        </w:tc>
        <w:tc>
          <w:tcPr>
            <w:tcW w:w="2167" w:type="dxa"/>
            <w:gridSpan w:val="2"/>
          </w:tcPr>
          <w:p w:rsidR="00262E4C" w:rsidRDefault="00824B0E">
            <w:pPr>
              <w:pStyle w:val="TableParagraph"/>
              <w:spacing w:line="242" w:lineRule="auto"/>
              <w:ind w:right="380"/>
            </w:pPr>
            <w:r>
              <w:t>Application Form/ Interview</w:t>
            </w:r>
          </w:p>
        </w:tc>
      </w:tr>
      <w:tr w:rsidR="00262E4C" w:rsidTr="00330B28">
        <w:trPr>
          <w:trHeight w:hRule="exact" w:val="521"/>
        </w:trPr>
        <w:tc>
          <w:tcPr>
            <w:tcW w:w="5685" w:type="dxa"/>
            <w:gridSpan w:val="2"/>
          </w:tcPr>
          <w:p w:rsidR="00262E4C" w:rsidRDefault="00824B0E">
            <w:pPr>
              <w:pStyle w:val="TableParagraph"/>
              <w:spacing w:line="242" w:lineRule="auto"/>
              <w:ind w:right="337"/>
            </w:pPr>
            <w:r>
              <w:t>Experience of maintaining, developing and controlling the use of financial information systems</w:t>
            </w:r>
          </w:p>
        </w:tc>
        <w:tc>
          <w:tcPr>
            <w:tcW w:w="2367" w:type="dxa"/>
          </w:tcPr>
          <w:p w:rsidR="00262E4C" w:rsidRDefault="00262E4C"/>
        </w:tc>
        <w:tc>
          <w:tcPr>
            <w:tcW w:w="2167" w:type="dxa"/>
            <w:gridSpan w:val="2"/>
          </w:tcPr>
          <w:p w:rsidR="00262E4C" w:rsidRDefault="00824B0E">
            <w:pPr>
              <w:pStyle w:val="TableParagraph"/>
              <w:spacing w:line="242" w:lineRule="auto"/>
              <w:ind w:right="380"/>
            </w:pPr>
            <w:r>
              <w:t>Application Form/ Interview</w:t>
            </w:r>
          </w:p>
        </w:tc>
      </w:tr>
      <w:tr w:rsidR="00262E4C" w:rsidTr="00330B28">
        <w:trPr>
          <w:trHeight w:hRule="exact" w:val="776"/>
        </w:trPr>
        <w:tc>
          <w:tcPr>
            <w:tcW w:w="5685" w:type="dxa"/>
            <w:gridSpan w:val="2"/>
          </w:tcPr>
          <w:p w:rsidR="00262E4C" w:rsidRDefault="00824B0E">
            <w:pPr>
              <w:pStyle w:val="TableParagraph"/>
              <w:ind w:right="112"/>
            </w:pPr>
            <w:r>
              <w:t>Experience of developing and implementing efficient and effective working practices, providing a high level of customer service in line with audit recommendations</w:t>
            </w:r>
          </w:p>
        </w:tc>
        <w:tc>
          <w:tcPr>
            <w:tcW w:w="2367" w:type="dxa"/>
          </w:tcPr>
          <w:p w:rsidR="00262E4C" w:rsidRDefault="00262E4C"/>
        </w:tc>
        <w:tc>
          <w:tcPr>
            <w:tcW w:w="2167" w:type="dxa"/>
            <w:gridSpan w:val="2"/>
          </w:tcPr>
          <w:p w:rsidR="00262E4C" w:rsidRDefault="00824B0E">
            <w:pPr>
              <w:pStyle w:val="TableParagraph"/>
              <w:ind w:right="380"/>
            </w:pPr>
            <w:r>
              <w:t>Application Form/ Interview</w:t>
            </w:r>
          </w:p>
        </w:tc>
      </w:tr>
      <w:tr w:rsidR="00262E4C" w:rsidTr="00330B28">
        <w:trPr>
          <w:trHeight w:hRule="exact" w:val="521"/>
        </w:trPr>
        <w:tc>
          <w:tcPr>
            <w:tcW w:w="5685" w:type="dxa"/>
            <w:gridSpan w:val="2"/>
          </w:tcPr>
          <w:p w:rsidR="00262E4C" w:rsidRDefault="00824B0E">
            <w:pPr>
              <w:pStyle w:val="TableParagraph"/>
              <w:spacing w:before="2" w:line="252" w:lineRule="exact"/>
              <w:ind w:right="496"/>
            </w:pPr>
            <w:r>
              <w:t>Experience of managing, motivating and developing staff in order to achieve business objectives</w:t>
            </w:r>
          </w:p>
        </w:tc>
        <w:tc>
          <w:tcPr>
            <w:tcW w:w="2367" w:type="dxa"/>
          </w:tcPr>
          <w:p w:rsidR="00262E4C" w:rsidRDefault="00262E4C"/>
        </w:tc>
        <w:tc>
          <w:tcPr>
            <w:tcW w:w="2167" w:type="dxa"/>
            <w:gridSpan w:val="2"/>
          </w:tcPr>
          <w:p w:rsidR="00262E4C" w:rsidRDefault="00824B0E">
            <w:pPr>
              <w:pStyle w:val="TableParagraph"/>
              <w:spacing w:before="2" w:line="252" w:lineRule="exact"/>
              <w:ind w:right="380"/>
            </w:pPr>
            <w:r>
              <w:t>Application Form/ Interview</w:t>
            </w:r>
          </w:p>
        </w:tc>
      </w:tr>
      <w:tr w:rsidR="00262E4C" w:rsidTr="00330B28">
        <w:trPr>
          <w:trHeight w:hRule="exact" w:val="521"/>
        </w:trPr>
        <w:tc>
          <w:tcPr>
            <w:tcW w:w="5685" w:type="dxa"/>
            <w:gridSpan w:val="2"/>
          </w:tcPr>
          <w:p w:rsidR="00262E4C" w:rsidRDefault="00824B0E">
            <w:pPr>
              <w:pStyle w:val="TableParagraph"/>
              <w:spacing w:before="2" w:line="252" w:lineRule="exact"/>
            </w:pPr>
            <w:r>
              <w:t>Experience of communicating effectively across a wide spectrum of people, both individually and in groups</w:t>
            </w:r>
          </w:p>
        </w:tc>
        <w:tc>
          <w:tcPr>
            <w:tcW w:w="2367" w:type="dxa"/>
          </w:tcPr>
          <w:p w:rsidR="00262E4C" w:rsidRDefault="00262E4C"/>
        </w:tc>
        <w:tc>
          <w:tcPr>
            <w:tcW w:w="2167" w:type="dxa"/>
            <w:gridSpan w:val="2"/>
          </w:tcPr>
          <w:p w:rsidR="00262E4C" w:rsidRDefault="00824B0E">
            <w:pPr>
              <w:pStyle w:val="TableParagraph"/>
              <w:spacing w:before="2" w:line="252" w:lineRule="exact"/>
              <w:ind w:right="380"/>
            </w:pPr>
            <w:r>
              <w:t>Application Form/ Interview</w:t>
            </w:r>
          </w:p>
        </w:tc>
      </w:tr>
      <w:tr w:rsidR="00262E4C" w:rsidTr="00330B28">
        <w:trPr>
          <w:trHeight w:hRule="exact" w:val="773"/>
        </w:trPr>
        <w:tc>
          <w:tcPr>
            <w:tcW w:w="5685" w:type="dxa"/>
            <w:gridSpan w:val="2"/>
          </w:tcPr>
          <w:p w:rsidR="00262E4C" w:rsidRDefault="00824B0E">
            <w:pPr>
              <w:pStyle w:val="TableParagraph"/>
              <w:ind w:right="215"/>
            </w:pPr>
            <w:r>
              <w:t>Experience of chairing meetings and have the ability to engage with a wide range of stakeholders, internally and externally</w:t>
            </w:r>
          </w:p>
        </w:tc>
        <w:tc>
          <w:tcPr>
            <w:tcW w:w="2367" w:type="dxa"/>
          </w:tcPr>
          <w:p w:rsidR="00262E4C" w:rsidRDefault="00262E4C"/>
        </w:tc>
        <w:tc>
          <w:tcPr>
            <w:tcW w:w="2167" w:type="dxa"/>
            <w:gridSpan w:val="2"/>
          </w:tcPr>
          <w:p w:rsidR="00262E4C" w:rsidRDefault="00824B0E">
            <w:pPr>
              <w:pStyle w:val="TableParagraph"/>
              <w:spacing w:before="2" w:line="252" w:lineRule="exact"/>
              <w:ind w:right="380"/>
            </w:pPr>
            <w:r>
              <w:t>Application Form/ Interview</w:t>
            </w:r>
          </w:p>
        </w:tc>
      </w:tr>
      <w:tr w:rsidR="00262E4C" w:rsidTr="00330B28">
        <w:trPr>
          <w:trHeight w:hRule="exact" w:val="1028"/>
        </w:trPr>
        <w:tc>
          <w:tcPr>
            <w:tcW w:w="5685" w:type="dxa"/>
            <w:gridSpan w:val="2"/>
          </w:tcPr>
          <w:p w:rsidR="00262E4C" w:rsidRDefault="00824B0E">
            <w:pPr>
              <w:pStyle w:val="TableParagraph"/>
              <w:ind w:right="154"/>
            </w:pPr>
            <w:r>
              <w:t>A competent knowledge of Microsoft Software Applications including MS Office– Word, Excel, Outlook &amp; PowerPoint</w:t>
            </w:r>
          </w:p>
        </w:tc>
        <w:tc>
          <w:tcPr>
            <w:tcW w:w="2367" w:type="dxa"/>
          </w:tcPr>
          <w:p w:rsidR="00262E4C" w:rsidRDefault="00824B0E">
            <w:pPr>
              <w:pStyle w:val="TableParagraph"/>
              <w:ind w:left="100" w:right="178"/>
            </w:pPr>
            <w:r>
              <w:t>Experience of using software applications specific for this business area</w:t>
            </w:r>
          </w:p>
        </w:tc>
        <w:tc>
          <w:tcPr>
            <w:tcW w:w="2167" w:type="dxa"/>
            <w:gridSpan w:val="2"/>
          </w:tcPr>
          <w:p w:rsidR="00262E4C" w:rsidRDefault="00824B0E">
            <w:pPr>
              <w:pStyle w:val="TableParagraph"/>
              <w:spacing w:line="242" w:lineRule="auto"/>
              <w:ind w:right="380"/>
            </w:pPr>
            <w:r>
              <w:t>Application Form/ Interview</w:t>
            </w:r>
          </w:p>
        </w:tc>
      </w:tr>
      <w:tr w:rsidR="00262E4C" w:rsidTr="00330B28">
        <w:trPr>
          <w:trHeight w:hRule="exact" w:val="521"/>
        </w:trPr>
        <w:tc>
          <w:tcPr>
            <w:tcW w:w="5685" w:type="dxa"/>
            <w:gridSpan w:val="2"/>
          </w:tcPr>
          <w:p w:rsidR="00262E4C" w:rsidRDefault="00824B0E">
            <w:pPr>
              <w:pStyle w:val="TableParagraph"/>
              <w:spacing w:line="242" w:lineRule="auto"/>
              <w:ind w:right="190"/>
            </w:pPr>
            <w:r>
              <w:t>Experience of designing spreadsheets with pivot tables and lookup formula for analysis and reporting</w:t>
            </w:r>
          </w:p>
        </w:tc>
        <w:tc>
          <w:tcPr>
            <w:tcW w:w="2367" w:type="dxa"/>
          </w:tcPr>
          <w:p w:rsidR="00262E4C" w:rsidRDefault="00262E4C"/>
        </w:tc>
        <w:tc>
          <w:tcPr>
            <w:tcW w:w="2167" w:type="dxa"/>
            <w:gridSpan w:val="2"/>
          </w:tcPr>
          <w:p w:rsidR="00262E4C" w:rsidRDefault="00824B0E">
            <w:pPr>
              <w:pStyle w:val="TableParagraph"/>
              <w:spacing w:line="251" w:lineRule="exact"/>
            </w:pPr>
            <w:r>
              <w:t>Interview</w:t>
            </w:r>
          </w:p>
        </w:tc>
      </w:tr>
      <w:tr w:rsidR="00262E4C" w:rsidTr="00330B28">
        <w:trPr>
          <w:trHeight w:hRule="exact" w:val="900"/>
        </w:trPr>
        <w:tc>
          <w:tcPr>
            <w:tcW w:w="5685" w:type="dxa"/>
            <w:gridSpan w:val="2"/>
          </w:tcPr>
          <w:p w:rsidR="00262E4C" w:rsidRDefault="00824B0E">
            <w:pPr>
              <w:pStyle w:val="TableParagraph"/>
              <w:ind w:right="508"/>
            </w:pPr>
            <w:r>
              <w:t>Knowledge of Health &amp; Safety, Equal Opportunities, Data Protection Principles and Community &amp; Race Relations Legislation/issues</w:t>
            </w:r>
          </w:p>
        </w:tc>
        <w:tc>
          <w:tcPr>
            <w:tcW w:w="2367" w:type="dxa"/>
          </w:tcPr>
          <w:p w:rsidR="00262E4C" w:rsidRDefault="00262E4C"/>
        </w:tc>
        <w:tc>
          <w:tcPr>
            <w:tcW w:w="2167" w:type="dxa"/>
            <w:gridSpan w:val="2"/>
          </w:tcPr>
          <w:p w:rsidR="00262E4C" w:rsidRDefault="00824B0E">
            <w:pPr>
              <w:pStyle w:val="TableParagraph"/>
              <w:spacing w:line="251" w:lineRule="exact"/>
            </w:pPr>
            <w:r>
              <w:t>Interview</w:t>
            </w:r>
          </w:p>
        </w:tc>
      </w:tr>
      <w:tr w:rsidR="00262E4C" w:rsidTr="00330B28">
        <w:trPr>
          <w:trHeight w:hRule="exact" w:val="322"/>
        </w:trPr>
        <w:tc>
          <w:tcPr>
            <w:tcW w:w="10219" w:type="dxa"/>
            <w:gridSpan w:val="5"/>
            <w:shd w:val="clear" w:color="auto" w:fill="D9D9D9"/>
          </w:tcPr>
          <w:p w:rsidR="00262E4C" w:rsidRDefault="00824B0E">
            <w:pPr>
              <w:pStyle w:val="TableParagraph"/>
              <w:spacing w:before="10"/>
              <w:rPr>
                <w:b/>
                <w:sz w:val="24"/>
              </w:rPr>
            </w:pPr>
            <w:r>
              <w:rPr>
                <w:b/>
                <w:sz w:val="24"/>
              </w:rPr>
              <w:t>Other</w:t>
            </w:r>
          </w:p>
        </w:tc>
      </w:tr>
      <w:tr w:rsidR="00262E4C" w:rsidTr="00330B28">
        <w:trPr>
          <w:trHeight w:hRule="exact" w:val="1280"/>
        </w:trPr>
        <w:tc>
          <w:tcPr>
            <w:tcW w:w="5685" w:type="dxa"/>
            <w:gridSpan w:val="2"/>
          </w:tcPr>
          <w:p w:rsidR="00262E4C" w:rsidRDefault="00824B0E">
            <w:pPr>
              <w:pStyle w:val="TableParagraph"/>
              <w:spacing w:line="242" w:lineRule="auto"/>
              <w:ind w:right="166"/>
            </w:pPr>
            <w:r>
              <w:t>An acceptable level of sickness absence in accordance with the Constabulary’s Attendance Policy.</w:t>
            </w:r>
          </w:p>
        </w:tc>
        <w:tc>
          <w:tcPr>
            <w:tcW w:w="2408" w:type="dxa"/>
            <w:gridSpan w:val="2"/>
          </w:tcPr>
          <w:p w:rsidR="00262E4C" w:rsidRDefault="00262E4C"/>
        </w:tc>
        <w:tc>
          <w:tcPr>
            <w:tcW w:w="2126" w:type="dxa"/>
          </w:tcPr>
          <w:p w:rsidR="00262E4C" w:rsidRDefault="00824B0E">
            <w:pPr>
              <w:pStyle w:val="TableParagraph"/>
              <w:ind w:right="111"/>
            </w:pPr>
            <w:r>
              <w:t>AC1 Form (internal applicants) Application Form and References (external applicants)</w:t>
            </w:r>
          </w:p>
        </w:tc>
      </w:tr>
      <w:tr w:rsidR="00262E4C" w:rsidTr="00330B28">
        <w:trPr>
          <w:trHeight w:hRule="exact" w:val="521"/>
        </w:trPr>
        <w:tc>
          <w:tcPr>
            <w:tcW w:w="5685" w:type="dxa"/>
            <w:gridSpan w:val="2"/>
          </w:tcPr>
          <w:p w:rsidR="00262E4C" w:rsidRDefault="00824B0E">
            <w:pPr>
              <w:pStyle w:val="TableParagraph"/>
              <w:spacing w:line="242" w:lineRule="auto"/>
              <w:ind w:right="264"/>
            </w:pPr>
            <w:r>
              <w:t>Demonstrates a flexible approach to working practices and hours</w:t>
            </w:r>
          </w:p>
        </w:tc>
        <w:tc>
          <w:tcPr>
            <w:tcW w:w="2408" w:type="dxa"/>
            <w:gridSpan w:val="2"/>
          </w:tcPr>
          <w:p w:rsidR="00262E4C" w:rsidRDefault="00262E4C"/>
        </w:tc>
        <w:tc>
          <w:tcPr>
            <w:tcW w:w="2126" w:type="dxa"/>
          </w:tcPr>
          <w:p w:rsidR="00262E4C" w:rsidRDefault="00824B0E">
            <w:pPr>
              <w:pStyle w:val="TableParagraph"/>
              <w:spacing w:line="242" w:lineRule="auto"/>
              <w:ind w:right="319"/>
            </w:pPr>
            <w:r>
              <w:t>Application Form / Interview</w:t>
            </w:r>
          </w:p>
        </w:tc>
      </w:tr>
      <w:tr w:rsidR="00262E4C" w:rsidTr="00330B28">
        <w:trPr>
          <w:trHeight w:hRule="exact" w:val="523"/>
        </w:trPr>
        <w:tc>
          <w:tcPr>
            <w:tcW w:w="5685" w:type="dxa"/>
            <w:gridSpan w:val="2"/>
          </w:tcPr>
          <w:p w:rsidR="00262E4C" w:rsidRDefault="00824B0E">
            <w:pPr>
              <w:pStyle w:val="TableParagraph"/>
              <w:ind w:right="900"/>
            </w:pPr>
            <w:r>
              <w:t>Demonstrates self-motivation and willingness to develop self within the role</w:t>
            </w:r>
          </w:p>
        </w:tc>
        <w:tc>
          <w:tcPr>
            <w:tcW w:w="2408" w:type="dxa"/>
            <w:gridSpan w:val="2"/>
          </w:tcPr>
          <w:p w:rsidR="00262E4C" w:rsidRDefault="00262E4C"/>
        </w:tc>
        <w:tc>
          <w:tcPr>
            <w:tcW w:w="2126" w:type="dxa"/>
          </w:tcPr>
          <w:p w:rsidR="00262E4C" w:rsidRDefault="00824B0E">
            <w:pPr>
              <w:pStyle w:val="TableParagraph"/>
              <w:ind w:right="319"/>
            </w:pPr>
            <w:r>
              <w:t>Application Form / Interview</w:t>
            </w:r>
          </w:p>
        </w:tc>
      </w:tr>
      <w:tr w:rsidR="00262E4C" w:rsidTr="00330B28">
        <w:trPr>
          <w:gridBefore w:val="1"/>
          <w:wBefore w:w="13" w:type="dxa"/>
          <w:trHeight w:hRule="exact" w:val="521"/>
        </w:trPr>
        <w:tc>
          <w:tcPr>
            <w:tcW w:w="5672" w:type="dxa"/>
          </w:tcPr>
          <w:p w:rsidR="00262E4C" w:rsidRDefault="00824B0E">
            <w:pPr>
              <w:pStyle w:val="TableParagraph"/>
              <w:ind w:right="484"/>
            </w:pPr>
            <w:r>
              <w:t>The ability and willingness to travel on Constabulary business, as required</w:t>
            </w:r>
          </w:p>
        </w:tc>
        <w:tc>
          <w:tcPr>
            <w:tcW w:w="2408" w:type="dxa"/>
            <w:gridSpan w:val="2"/>
          </w:tcPr>
          <w:p w:rsidR="00262E4C" w:rsidRDefault="00262E4C"/>
        </w:tc>
        <w:tc>
          <w:tcPr>
            <w:tcW w:w="2126" w:type="dxa"/>
          </w:tcPr>
          <w:p w:rsidR="00262E4C" w:rsidRDefault="00824B0E">
            <w:pPr>
              <w:pStyle w:val="TableParagraph"/>
              <w:ind w:right="319"/>
            </w:pPr>
            <w:r>
              <w:t>Application Form / Interview</w:t>
            </w:r>
          </w:p>
        </w:tc>
      </w:tr>
      <w:tr w:rsidR="00262E4C" w:rsidTr="00330B28">
        <w:trPr>
          <w:gridBefore w:val="1"/>
          <w:wBefore w:w="13" w:type="dxa"/>
          <w:trHeight w:hRule="exact" w:val="415"/>
        </w:trPr>
        <w:tc>
          <w:tcPr>
            <w:tcW w:w="5672" w:type="dxa"/>
          </w:tcPr>
          <w:p w:rsidR="00262E4C" w:rsidRDefault="00824B0E">
            <w:pPr>
              <w:pStyle w:val="TableParagraph"/>
              <w:spacing w:line="244" w:lineRule="exact"/>
            </w:pPr>
            <w:r>
              <w:t>Full valid Driving Licence</w:t>
            </w:r>
          </w:p>
        </w:tc>
        <w:tc>
          <w:tcPr>
            <w:tcW w:w="2408" w:type="dxa"/>
            <w:gridSpan w:val="2"/>
          </w:tcPr>
          <w:p w:rsidR="00262E4C" w:rsidRDefault="00262E4C"/>
        </w:tc>
        <w:tc>
          <w:tcPr>
            <w:tcW w:w="2126" w:type="dxa"/>
          </w:tcPr>
          <w:p w:rsidR="00262E4C" w:rsidRDefault="00824B0E">
            <w:pPr>
              <w:pStyle w:val="TableParagraph"/>
              <w:spacing w:line="244" w:lineRule="exact"/>
            </w:pPr>
            <w:r>
              <w:t>Application Form</w:t>
            </w:r>
          </w:p>
        </w:tc>
      </w:tr>
    </w:tbl>
    <w:p w:rsidR="00262E4C" w:rsidRDefault="00262E4C">
      <w:pPr>
        <w:spacing w:line="244" w:lineRule="exact"/>
        <w:sectPr w:rsidR="00262E4C">
          <w:pgSz w:w="12240" w:h="15840"/>
          <w:pgMar w:top="1000" w:right="800" w:bottom="280" w:left="900" w:header="720" w:footer="720"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680"/>
        <w:gridCol w:w="1602"/>
      </w:tblGrid>
      <w:tr w:rsidR="00262E4C" w:rsidRPr="004C6DA5">
        <w:trPr>
          <w:trHeight w:hRule="exact" w:val="290"/>
        </w:trPr>
        <w:tc>
          <w:tcPr>
            <w:tcW w:w="10282" w:type="dxa"/>
            <w:gridSpan w:val="2"/>
            <w:shd w:val="clear" w:color="auto" w:fill="D9D9D9"/>
          </w:tcPr>
          <w:p w:rsidR="00262E4C" w:rsidRPr="004C6DA5" w:rsidRDefault="00824B0E">
            <w:pPr>
              <w:pStyle w:val="TableParagraph"/>
              <w:spacing w:line="265" w:lineRule="exact"/>
              <w:rPr>
                <w:b/>
                <w:sz w:val="20"/>
                <w:szCs w:val="20"/>
              </w:rPr>
            </w:pPr>
            <w:r w:rsidRPr="004C6DA5">
              <w:rPr>
                <w:b/>
                <w:sz w:val="20"/>
                <w:szCs w:val="20"/>
              </w:rPr>
              <w:lastRenderedPageBreak/>
              <w:t>Personal Qualities</w:t>
            </w:r>
          </w:p>
        </w:tc>
      </w:tr>
      <w:tr w:rsidR="00262E4C" w:rsidRPr="004C6DA5" w:rsidTr="004C6DA5">
        <w:trPr>
          <w:trHeight w:hRule="exact" w:val="1713"/>
        </w:trPr>
        <w:tc>
          <w:tcPr>
            <w:tcW w:w="8680" w:type="dxa"/>
          </w:tcPr>
          <w:p w:rsidR="00262E4C" w:rsidRPr="004C6DA5" w:rsidRDefault="00824B0E">
            <w:pPr>
              <w:pStyle w:val="TableParagraph"/>
              <w:spacing w:line="266" w:lineRule="exact"/>
              <w:rPr>
                <w:b/>
                <w:sz w:val="20"/>
                <w:szCs w:val="20"/>
              </w:rPr>
            </w:pPr>
            <w:r w:rsidRPr="004C6DA5">
              <w:rPr>
                <w:b/>
                <w:sz w:val="20"/>
                <w:szCs w:val="20"/>
              </w:rPr>
              <w:t>Decision Making</w:t>
            </w:r>
          </w:p>
          <w:p w:rsidR="00262E4C" w:rsidRPr="004C6DA5" w:rsidRDefault="00824B0E">
            <w:pPr>
              <w:pStyle w:val="TableParagraph"/>
              <w:spacing w:before="2"/>
              <w:ind w:right="162"/>
              <w:rPr>
                <w:sz w:val="20"/>
                <w:szCs w:val="20"/>
              </w:rPr>
            </w:pPr>
            <w:r w:rsidRPr="004C6DA5">
              <w:rPr>
                <w:sz w:val="20"/>
                <w:szCs w:val="20"/>
              </w:rPr>
              <w:t>Gathers, verifies and assesses all appropriate and available information to gain an accurate understanding of situations. Considers a range of possible options before making clear, timely, justifiable decisions. Reviews decisions in the light of new information and changing circumstances. Balances risks, costs and benefits, thinking about the wider impact of decisions. Exercises discretion and applies professional judgement, ensuring actions and decisions are proportionate and in the public interest.</w:t>
            </w:r>
          </w:p>
        </w:tc>
        <w:tc>
          <w:tcPr>
            <w:tcW w:w="1602" w:type="dxa"/>
          </w:tcPr>
          <w:p w:rsidR="00262E4C" w:rsidRPr="004C6DA5" w:rsidRDefault="00262E4C">
            <w:pPr>
              <w:pStyle w:val="TableParagraph"/>
              <w:spacing w:before="4"/>
              <w:ind w:left="0"/>
              <w:rPr>
                <w:b/>
                <w:sz w:val="20"/>
                <w:szCs w:val="20"/>
              </w:rPr>
            </w:pPr>
          </w:p>
          <w:p w:rsidR="00262E4C" w:rsidRPr="004C6DA5" w:rsidRDefault="00824B0E">
            <w:pPr>
              <w:pStyle w:val="TableParagraph"/>
              <w:ind w:left="100" w:right="271"/>
              <w:rPr>
                <w:sz w:val="20"/>
                <w:szCs w:val="20"/>
              </w:rPr>
            </w:pPr>
            <w:r w:rsidRPr="004C6DA5">
              <w:rPr>
                <w:sz w:val="20"/>
                <w:szCs w:val="20"/>
              </w:rPr>
              <w:t>Assessment &amp; Interview / CPD*</w:t>
            </w:r>
          </w:p>
        </w:tc>
      </w:tr>
      <w:tr w:rsidR="00262E4C" w:rsidRPr="004C6DA5" w:rsidTr="004C6DA5">
        <w:trPr>
          <w:trHeight w:hRule="exact" w:val="1552"/>
        </w:trPr>
        <w:tc>
          <w:tcPr>
            <w:tcW w:w="8680" w:type="dxa"/>
          </w:tcPr>
          <w:p w:rsidR="00262E4C" w:rsidRPr="004C6DA5" w:rsidRDefault="00824B0E">
            <w:pPr>
              <w:pStyle w:val="TableParagraph"/>
              <w:spacing w:line="265" w:lineRule="exact"/>
              <w:rPr>
                <w:b/>
                <w:sz w:val="20"/>
                <w:szCs w:val="20"/>
              </w:rPr>
            </w:pPr>
            <w:r w:rsidRPr="004C6DA5">
              <w:rPr>
                <w:b/>
                <w:sz w:val="20"/>
                <w:szCs w:val="20"/>
              </w:rPr>
              <w:t>Leadership  - Leading Change</w:t>
            </w:r>
          </w:p>
          <w:p w:rsidR="00262E4C" w:rsidRPr="004C6DA5" w:rsidRDefault="00824B0E">
            <w:pPr>
              <w:pStyle w:val="TableParagraph"/>
              <w:spacing w:before="2"/>
              <w:ind w:right="322"/>
              <w:rPr>
                <w:sz w:val="20"/>
                <w:szCs w:val="20"/>
              </w:rPr>
            </w:pPr>
            <w:r w:rsidRPr="004C6DA5">
              <w:rPr>
                <w:sz w:val="20"/>
                <w:szCs w:val="20"/>
              </w:rPr>
              <w:t>Positive about change, adapting rapidly to different ways of working. Flexible and open to alternative approaches to solving problems, and encourages flexibility in others. Constantly looks for ways to improve service delivery and value for money, making suggestions for change and encouraging others to contribute ideas. Takes an innovative and creative approach to solving problems.</w:t>
            </w:r>
          </w:p>
        </w:tc>
        <w:tc>
          <w:tcPr>
            <w:tcW w:w="1602" w:type="dxa"/>
          </w:tcPr>
          <w:p w:rsidR="00262E4C" w:rsidRPr="004C6DA5" w:rsidRDefault="00262E4C">
            <w:pPr>
              <w:pStyle w:val="TableParagraph"/>
              <w:spacing w:before="4"/>
              <w:ind w:left="0"/>
              <w:rPr>
                <w:b/>
                <w:sz w:val="20"/>
                <w:szCs w:val="20"/>
              </w:rPr>
            </w:pPr>
          </w:p>
          <w:p w:rsidR="00262E4C" w:rsidRPr="004C6DA5" w:rsidRDefault="00824B0E">
            <w:pPr>
              <w:pStyle w:val="TableParagraph"/>
              <w:ind w:left="100" w:right="271"/>
              <w:rPr>
                <w:sz w:val="20"/>
                <w:szCs w:val="20"/>
              </w:rPr>
            </w:pPr>
            <w:r w:rsidRPr="004C6DA5">
              <w:rPr>
                <w:sz w:val="20"/>
                <w:szCs w:val="20"/>
              </w:rPr>
              <w:t>Assessment &amp; Interview / CPD*</w:t>
            </w:r>
          </w:p>
        </w:tc>
      </w:tr>
      <w:tr w:rsidR="00262E4C" w:rsidRPr="004C6DA5" w:rsidTr="004C6DA5">
        <w:trPr>
          <w:trHeight w:hRule="exact" w:val="1715"/>
        </w:trPr>
        <w:tc>
          <w:tcPr>
            <w:tcW w:w="8680" w:type="dxa"/>
          </w:tcPr>
          <w:p w:rsidR="00262E4C" w:rsidRPr="004C6DA5" w:rsidRDefault="00824B0E">
            <w:pPr>
              <w:pStyle w:val="TableParagraph"/>
              <w:spacing w:line="268" w:lineRule="exact"/>
              <w:rPr>
                <w:b/>
                <w:sz w:val="20"/>
                <w:szCs w:val="20"/>
              </w:rPr>
            </w:pPr>
            <w:r w:rsidRPr="004C6DA5">
              <w:rPr>
                <w:b/>
                <w:sz w:val="20"/>
                <w:szCs w:val="20"/>
              </w:rPr>
              <w:t>Leadership  - Leading People</w:t>
            </w:r>
          </w:p>
          <w:p w:rsidR="00262E4C" w:rsidRPr="004C6DA5" w:rsidRDefault="00824B0E">
            <w:pPr>
              <w:pStyle w:val="TableParagraph"/>
              <w:spacing w:before="2"/>
              <w:ind w:right="358"/>
              <w:rPr>
                <w:sz w:val="20"/>
                <w:szCs w:val="20"/>
              </w:rPr>
            </w:pPr>
            <w:r w:rsidRPr="004C6DA5">
              <w:rPr>
                <w:sz w:val="20"/>
                <w:szCs w:val="20"/>
              </w:rPr>
              <w:t xml:space="preserve">Inspires team members to meet challenging goals, providing direction and stating expectations clearly. Acknowledges the achievements of individuals and teams by </w:t>
            </w:r>
            <w:proofErr w:type="spellStart"/>
            <w:r w:rsidRPr="004C6DA5">
              <w:rPr>
                <w:sz w:val="20"/>
                <w:szCs w:val="20"/>
              </w:rPr>
              <w:t>recognising</w:t>
            </w:r>
            <w:proofErr w:type="spellEnd"/>
            <w:r w:rsidRPr="004C6DA5">
              <w:rPr>
                <w:sz w:val="20"/>
                <w:szCs w:val="20"/>
              </w:rPr>
              <w:t xml:space="preserve"> and rewarding good work. </w:t>
            </w:r>
            <w:proofErr w:type="spellStart"/>
            <w:r w:rsidRPr="004C6DA5">
              <w:rPr>
                <w:sz w:val="20"/>
                <w:szCs w:val="20"/>
              </w:rPr>
              <w:t>Recognises</w:t>
            </w:r>
            <w:proofErr w:type="spellEnd"/>
            <w:r w:rsidRPr="004C6DA5">
              <w:rPr>
                <w:sz w:val="20"/>
                <w:szCs w:val="20"/>
              </w:rPr>
              <w:t xml:space="preserve"> when people are becoming demotivated and provides encouragement and support. Gives honest and constructive feedback to help people understand their strengths and weaknesses. Coaches and guides team members, identifying and addressing areas for development.</w:t>
            </w:r>
          </w:p>
        </w:tc>
        <w:tc>
          <w:tcPr>
            <w:tcW w:w="1602" w:type="dxa"/>
          </w:tcPr>
          <w:p w:rsidR="00262E4C" w:rsidRPr="004C6DA5" w:rsidRDefault="00262E4C">
            <w:pPr>
              <w:pStyle w:val="TableParagraph"/>
              <w:spacing w:before="4"/>
              <w:ind w:left="0"/>
              <w:rPr>
                <w:b/>
                <w:sz w:val="20"/>
                <w:szCs w:val="20"/>
              </w:rPr>
            </w:pPr>
          </w:p>
          <w:p w:rsidR="00262E4C" w:rsidRPr="004C6DA5" w:rsidRDefault="00824B0E">
            <w:pPr>
              <w:pStyle w:val="TableParagraph"/>
              <w:ind w:left="100" w:right="271"/>
              <w:rPr>
                <w:sz w:val="20"/>
                <w:szCs w:val="20"/>
              </w:rPr>
            </w:pPr>
            <w:r w:rsidRPr="004C6DA5">
              <w:rPr>
                <w:sz w:val="20"/>
                <w:szCs w:val="20"/>
              </w:rPr>
              <w:t>Assessment &amp; Interview / CPD*</w:t>
            </w:r>
          </w:p>
        </w:tc>
      </w:tr>
      <w:tr w:rsidR="00262E4C" w:rsidRPr="004C6DA5" w:rsidTr="004C6DA5">
        <w:trPr>
          <w:trHeight w:hRule="exact" w:val="1980"/>
        </w:trPr>
        <w:tc>
          <w:tcPr>
            <w:tcW w:w="8680" w:type="dxa"/>
          </w:tcPr>
          <w:p w:rsidR="00262E4C" w:rsidRPr="004C6DA5" w:rsidRDefault="00824B0E">
            <w:pPr>
              <w:pStyle w:val="TableParagraph"/>
              <w:spacing w:line="268" w:lineRule="exact"/>
              <w:rPr>
                <w:b/>
                <w:sz w:val="20"/>
                <w:szCs w:val="20"/>
              </w:rPr>
            </w:pPr>
            <w:r w:rsidRPr="004C6DA5">
              <w:rPr>
                <w:b/>
                <w:sz w:val="20"/>
                <w:szCs w:val="20"/>
              </w:rPr>
              <w:t>Leadership  - Managing Performance</w:t>
            </w:r>
          </w:p>
          <w:p w:rsidR="00262E4C" w:rsidRPr="004C6DA5" w:rsidRDefault="00824B0E">
            <w:pPr>
              <w:pStyle w:val="TableParagraph"/>
              <w:spacing w:before="2"/>
              <w:ind w:right="174"/>
              <w:rPr>
                <w:sz w:val="20"/>
                <w:szCs w:val="20"/>
              </w:rPr>
            </w:pPr>
            <w:r w:rsidRPr="004C6DA5">
              <w:rPr>
                <w:sz w:val="20"/>
                <w:szCs w:val="20"/>
              </w:rPr>
              <w:t xml:space="preserve">Understands the </w:t>
            </w:r>
            <w:proofErr w:type="spellStart"/>
            <w:r w:rsidRPr="004C6DA5">
              <w:rPr>
                <w:sz w:val="20"/>
                <w:szCs w:val="20"/>
              </w:rPr>
              <w:t>organisation's</w:t>
            </w:r>
            <w:proofErr w:type="spellEnd"/>
            <w:r w:rsidRPr="004C6DA5">
              <w:rPr>
                <w:sz w:val="20"/>
                <w:szCs w:val="20"/>
              </w:rPr>
              <w:t xml:space="preserve"> objectives and priorities, and how own work fits into these. Plans and </w:t>
            </w:r>
            <w:proofErr w:type="spellStart"/>
            <w:r w:rsidRPr="004C6DA5">
              <w:rPr>
                <w:sz w:val="20"/>
                <w:szCs w:val="20"/>
              </w:rPr>
              <w:t>organises</w:t>
            </w:r>
            <w:proofErr w:type="spellEnd"/>
            <w:r w:rsidRPr="004C6DA5">
              <w:rPr>
                <w:sz w:val="20"/>
                <w:szCs w:val="20"/>
              </w:rPr>
              <w:t xml:space="preserve"> tasks effectively to maintain and improve performance. Sets clear objectives and outcomes. Manages multiple priorities, thinking things through in advance, balancing resources and coordinating activity to complete tasks within deadlines. Knows the strengths of team members, delegating appropriately and balancing workloads across the team. Monitors delivery to ensure tasks </w:t>
            </w:r>
            <w:proofErr w:type="gramStart"/>
            <w:r w:rsidRPr="004C6DA5">
              <w:rPr>
                <w:sz w:val="20"/>
                <w:szCs w:val="20"/>
              </w:rPr>
              <w:t>have been completed</w:t>
            </w:r>
            <w:proofErr w:type="gramEnd"/>
            <w:r w:rsidRPr="004C6DA5">
              <w:rPr>
                <w:sz w:val="20"/>
                <w:szCs w:val="20"/>
              </w:rPr>
              <w:t xml:space="preserve"> to the right standard, and tackles poor performance effectively.</w:t>
            </w:r>
          </w:p>
        </w:tc>
        <w:tc>
          <w:tcPr>
            <w:tcW w:w="1602" w:type="dxa"/>
          </w:tcPr>
          <w:p w:rsidR="00262E4C" w:rsidRPr="004C6DA5" w:rsidRDefault="00262E4C">
            <w:pPr>
              <w:pStyle w:val="TableParagraph"/>
              <w:spacing w:before="4"/>
              <w:ind w:left="0"/>
              <w:rPr>
                <w:b/>
                <w:sz w:val="20"/>
                <w:szCs w:val="20"/>
              </w:rPr>
            </w:pPr>
          </w:p>
          <w:p w:rsidR="00262E4C" w:rsidRPr="004C6DA5" w:rsidRDefault="00824B0E">
            <w:pPr>
              <w:pStyle w:val="TableParagraph"/>
              <w:ind w:left="100" w:right="271"/>
              <w:rPr>
                <w:sz w:val="20"/>
                <w:szCs w:val="20"/>
              </w:rPr>
            </w:pPr>
            <w:r w:rsidRPr="004C6DA5">
              <w:rPr>
                <w:sz w:val="20"/>
                <w:szCs w:val="20"/>
              </w:rPr>
              <w:t>Assessment &amp; Interview / CPD*</w:t>
            </w:r>
          </w:p>
        </w:tc>
      </w:tr>
      <w:tr w:rsidR="00262E4C" w:rsidRPr="004C6DA5" w:rsidTr="004C6DA5">
        <w:trPr>
          <w:trHeight w:hRule="exact" w:val="2277"/>
        </w:trPr>
        <w:tc>
          <w:tcPr>
            <w:tcW w:w="8680" w:type="dxa"/>
          </w:tcPr>
          <w:p w:rsidR="00262E4C" w:rsidRPr="004C6DA5" w:rsidRDefault="00824B0E">
            <w:pPr>
              <w:pStyle w:val="TableParagraph"/>
              <w:spacing w:line="265" w:lineRule="exact"/>
              <w:rPr>
                <w:b/>
                <w:sz w:val="20"/>
                <w:szCs w:val="20"/>
              </w:rPr>
            </w:pPr>
            <w:r w:rsidRPr="004C6DA5">
              <w:rPr>
                <w:b/>
                <w:sz w:val="20"/>
                <w:szCs w:val="20"/>
              </w:rPr>
              <w:t>Professionalism</w:t>
            </w:r>
          </w:p>
          <w:p w:rsidR="00262E4C" w:rsidRPr="004C6DA5" w:rsidRDefault="00824B0E">
            <w:pPr>
              <w:pStyle w:val="TableParagraph"/>
              <w:spacing w:before="2"/>
              <w:ind w:right="144"/>
              <w:rPr>
                <w:sz w:val="20"/>
                <w:szCs w:val="20"/>
              </w:rPr>
            </w:pPr>
            <w:r w:rsidRPr="004C6DA5">
              <w:rPr>
                <w:sz w:val="20"/>
                <w:szCs w:val="20"/>
              </w:rPr>
              <w:t xml:space="preserve">Acts with integrity, in line with the values and ethical standards of the Police Service. Takes ownership for resolving problems, demonstrating courage and resilience in dealing with difficult and potentially volatile situations. Acts on own initiative to address issues, showing a strong work ethic and demonstrating extra effort when required. Upholds professional standards, acting as a role model to others and challenging unprofessional conduct or discriminatory </w:t>
            </w:r>
            <w:proofErr w:type="spellStart"/>
            <w:r w:rsidRPr="004C6DA5">
              <w:rPr>
                <w:sz w:val="20"/>
                <w:szCs w:val="20"/>
              </w:rPr>
              <w:t>behaviour</w:t>
            </w:r>
            <w:proofErr w:type="spellEnd"/>
            <w:r w:rsidRPr="004C6DA5">
              <w:rPr>
                <w:sz w:val="20"/>
                <w:szCs w:val="20"/>
              </w:rPr>
              <w:t>. Asks for and acts on feedback, learning from experience and continuing to develop own professional skills and knowledge. Remains calm and professional under pressure, defusing conflict and being prepared to step forward and take control when</w:t>
            </w:r>
            <w:r w:rsidRPr="004C6DA5">
              <w:rPr>
                <w:spacing w:val="-24"/>
                <w:sz w:val="20"/>
                <w:szCs w:val="20"/>
              </w:rPr>
              <w:t xml:space="preserve"> </w:t>
            </w:r>
            <w:r w:rsidRPr="004C6DA5">
              <w:rPr>
                <w:sz w:val="20"/>
                <w:szCs w:val="20"/>
              </w:rPr>
              <w:t>required.</w:t>
            </w:r>
          </w:p>
        </w:tc>
        <w:tc>
          <w:tcPr>
            <w:tcW w:w="1602" w:type="dxa"/>
          </w:tcPr>
          <w:p w:rsidR="00262E4C" w:rsidRPr="004C6DA5" w:rsidRDefault="00262E4C">
            <w:pPr>
              <w:pStyle w:val="TableParagraph"/>
              <w:spacing w:before="1"/>
              <w:ind w:left="0"/>
              <w:rPr>
                <w:b/>
                <w:sz w:val="20"/>
                <w:szCs w:val="20"/>
              </w:rPr>
            </w:pPr>
          </w:p>
          <w:p w:rsidR="00262E4C" w:rsidRPr="004C6DA5" w:rsidRDefault="00824B0E">
            <w:pPr>
              <w:pStyle w:val="TableParagraph"/>
              <w:ind w:left="100" w:right="271"/>
              <w:rPr>
                <w:sz w:val="20"/>
                <w:szCs w:val="20"/>
              </w:rPr>
            </w:pPr>
            <w:r w:rsidRPr="004C6DA5">
              <w:rPr>
                <w:sz w:val="20"/>
                <w:szCs w:val="20"/>
              </w:rPr>
              <w:t>Assessment &amp; Interview / CPD*</w:t>
            </w:r>
          </w:p>
        </w:tc>
      </w:tr>
      <w:tr w:rsidR="004C6DA5" w:rsidRPr="004C6DA5" w:rsidTr="004C6DA5">
        <w:trPr>
          <w:trHeight w:hRule="exact" w:val="1987"/>
        </w:trPr>
        <w:tc>
          <w:tcPr>
            <w:tcW w:w="8680" w:type="dxa"/>
          </w:tcPr>
          <w:p w:rsidR="004C6DA5" w:rsidRPr="004C6DA5" w:rsidRDefault="004C6DA5" w:rsidP="00744F9C">
            <w:pPr>
              <w:pStyle w:val="TableParagraph"/>
              <w:spacing w:line="265" w:lineRule="exact"/>
              <w:rPr>
                <w:b/>
                <w:sz w:val="20"/>
                <w:szCs w:val="20"/>
              </w:rPr>
            </w:pPr>
            <w:r w:rsidRPr="004C6DA5">
              <w:rPr>
                <w:b/>
                <w:sz w:val="20"/>
                <w:szCs w:val="20"/>
              </w:rPr>
              <w:t>Public Service</w:t>
            </w:r>
          </w:p>
          <w:p w:rsidR="004C6DA5" w:rsidRPr="004C6DA5" w:rsidRDefault="004C6DA5" w:rsidP="00744F9C">
            <w:pPr>
              <w:pStyle w:val="TableParagraph"/>
              <w:spacing w:before="2"/>
              <w:ind w:right="211"/>
              <w:rPr>
                <w:sz w:val="20"/>
                <w:szCs w:val="20"/>
              </w:rPr>
            </w:pPr>
            <w:r w:rsidRPr="004C6DA5">
              <w:rPr>
                <w:sz w:val="20"/>
                <w:szCs w:val="20"/>
              </w:rPr>
              <w:t>Demonstrates a real belief in public service, focusing on what matters to the public and will best serve their interests. Understands the expectations, changing needs and concerns of different communities, and strives to address them. Builds public confidence by talking with people in local communities to explore their viewpoints and break down barriers between them and the police. Understands the impact and benefits of policing for different communities, and identifies the best way to deliver services to them. Develops partnerships with other agencies to deliver the best possible overall service to the public.</w:t>
            </w:r>
          </w:p>
        </w:tc>
        <w:tc>
          <w:tcPr>
            <w:tcW w:w="1602" w:type="dxa"/>
          </w:tcPr>
          <w:p w:rsidR="004C6DA5" w:rsidRPr="004C6DA5" w:rsidRDefault="004C6DA5" w:rsidP="00744F9C">
            <w:pPr>
              <w:pStyle w:val="TableParagraph"/>
              <w:spacing w:before="1"/>
              <w:ind w:left="0"/>
              <w:rPr>
                <w:b/>
                <w:sz w:val="20"/>
                <w:szCs w:val="20"/>
              </w:rPr>
            </w:pPr>
          </w:p>
          <w:p w:rsidR="004C6DA5" w:rsidRPr="004C6DA5" w:rsidRDefault="004C6DA5" w:rsidP="00744F9C">
            <w:pPr>
              <w:pStyle w:val="TableParagraph"/>
              <w:ind w:left="100" w:right="271"/>
              <w:rPr>
                <w:sz w:val="20"/>
                <w:szCs w:val="20"/>
              </w:rPr>
            </w:pPr>
            <w:r w:rsidRPr="004C6DA5">
              <w:rPr>
                <w:sz w:val="20"/>
                <w:szCs w:val="20"/>
              </w:rPr>
              <w:t>Assessment &amp; Interview / CPD*</w:t>
            </w:r>
          </w:p>
        </w:tc>
      </w:tr>
      <w:tr w:rsidR="004C6DA5" w:rsidRPr="004C6DA5" w:rsidTr="004C6DA5">
        <w:trPr>
          <w:trHeight w:hRule="exact" w:val="2709"/>
        </w:trPr>
        <w:tc>
          <w:tcPr>
            <w:tcW w:w="8680" w:type="dxa"/>
          </w:tcPr>
          <w:p w:rsidR="004C6DA5" w:rsidRPr="004C6DA5" w:rsidRDefault="004C6DA5" w:rsidP="00744F9C">
            <w:pPr>
              <w:pStyle w:val="TableParagraph"/>
              <w:spacing w:line="267" w:lineRule="exact"/>
              <w:rPr>
                <w:b/>
                <w:sz w:val="20"/>
                <w:szCs w:val="20"/>
              </w:rPr>
            </w:pPr>
            <w:r w:rsidRPr="004C6DA5">
              <w:rPr>
                <w:b/>
                <w:sz w:val="20"/>
                <w:szCs w:val="20"/>
              </w:rPr>
              <w:t>Working with Others</w:t>
            </w:r>
          </w:p>
          <w:p w:rsidR="004C6DA5" w:rsidRPr="004C6DA5" w:rsidRDefault="004C6DA5" w:rsidP="00744F9C">
            <w:pPr>
              <w:pStyle w:val="TableParagraph"/>
              <w:ind w:right="126"/>
              <w:rPr>
                <w:sz w:val="20"/>
                <w:szCs w:val="20"/>
              </w:rPr>
            </w:pPr>
            <w:r w:rsidRPr="004C6DA5">
              <w:rPr>
                <w:sz w:val="20"/>
                <w:szCs w:val="20"/>
              </w:rPr>
              <w:t xml:space="preserve">Works co-operatively with others to get things done, willingly giving help and support to colleagues. Is approachable, developing positive working relationships and a good team </w:t>
            </w:r>
            <w:proofErr w:type="gramStart"/>
            <w:r w:rsidRPr="004C6DA5">
              <w:rPr>
                <w:sz w:val="20"/>
                <w:szCs w:val="20"/>
              </w:rPr>
              <w:t>spirit.</w:t>
            </w:r>
            <w:proofErr w:type="gramEnd"/>
            <w:r w:rsidRPr="004C6DA5">
              <w:rPr>
                <w:sz w:val="20"/>
                <w:szCs w:val="20"/>
              </w:rPr>
              <w:t xml:space="preserve"> Explains things well, ensuring instructions are understood and</w:t>
            </w:r>
            <w:r w:rsidRPr="004C6DA5">
              <w:rPr>
                <w:spacing w:val="-28"/>
                <w:sz w:val="20"/>
                <w:szCs w:val="20"/>
              </w:rPr>
              <w:t xml:space="preserve"> </w:t>
            </w:r>
            <w:r w:rsidRPr="004C6DA5">
              <w:rPr>
                <w:sz w:val="20"/>
                <w:szCs w:val="20"/>
              </w:rPr>
              <w:t>talks to people using language they understand. Listens carefully and asks questions to clarify understanding, expressing own views positively and</w:t>
            </w:r>
            <w:r w:rsidRPr="004C6DA5">
              <w:rPr>
                <w:spacing w:val="-25"/>
                <w:sz w:val="20"/>
                <w:szCs w:val="20"/>
              </w:rPr>
              <w:t xml:space="preserve"> </w:t>
            </w:r>
            <w:r w:rsidRPr="004C6DA5">
              <w:rPr>
                <w:sz w:val="20"/>
                <w:szCs w:val="20"/>
              </w:rPr>
              <w:t>constructively.</w:t>
            </w:r>
          </w:p>
          <w:p w:rsidR="004C6DA5" w:rsidRPr="004C6DA5" w:rsidRDefault="004C6DA5" w:rsidP="00744F9C">
            <w:pPr>
              <w:pStyle w:val="TableParagraph"/>
              <w:spacing w:before="1"/>
              <w:ind w:right="162"/>
              <w:rPr>
                <w:sz w:val="20"/>
                <w:szCs w:val="20"/>
              </w:rPr>
            </w:pPr>
            <w:r w:rsidRPr="004C6DA5">
              <w:rPr>
                <w:sz w:val="20"/>
                <w:szCs w:val="20"/>
              </w:rPr>
              <w:t>Persuades people by stressing the benefits of a particular approach, keeping them informed of progress and managing their expectations. Is courteous, polite and considerate, showing empathy and compassion. Deals with people as individuals and addresses their specific needs and concerns. Treats people with respect and dignity, dealing with them fairly and without prejudice regardless of their background or circumstances.</w:t>
            </w:r>
          </w:p>
        </w:tc>
        <w:tc>
          <w:tcPr>
            <w:tcW w:w="1602" w:type="dxa"/>
          </w:tcPr>
          <w:p w:rsidR="004C6DA5" w:rsidRPr="004C6DA5" w:rsidRDefault="004C6DA5" w:rsidP="00744F9C">
            <w:pPr>
              <w:pStyle w:val="TableParagraph"/>
              <w:spacing w:before="4"/>
              <w:ind w:left="0"/>
              <w:rPr>
                <w:b/>
                <w:sz w:val="20"/>
                <w:szCs w:val="20"/>
              </w:rPr>
            </w:pPr>
          </w:p>
          <w:p w:rsidR="004C6DA5" w:rsidRPr="004C6DA5" w:rsidRDefault="004C6DA5" w:rsidP="00744F9C">
            <w:pPr>
              <w:pStyle w:val="TableParagraph"/>
              <w:ind w:left="100" w:right="271"/>
              <w:rPr>
                <w:sz w:val="20"/>
                <w:szCs w:val="20"/>
              </w:rPr>
            </w:pPr>
            <w:r w:rsidRPr="004C6DA5">
              <w:rPr>
                <w:sz w:val="20"/>
                <w:szCs w:val="20"/>
              </w:rPr>
              <w:t>Assessment &amp; Interview / CPD*</w:t>
            </w:r>
          </w:p>
        </w:tc>
      </w:tr>
    </w:tbl>
    <w:p w:rsidR="00262E4C" w:rsidRPr="004C6DA5" w:rsidRDefault="00262E4C">
      <w:pPr>
        <w:rPr>
          <w:sz w:val="20"/>
          <w:szCs w:val="20"/>
        </w:rPr>
        <w:sectPr w:rsidR="00262E4C" w:rsidRPr="004C6DA5">
          <w:pgSz w:w="12240" w:h="15840"/>
          <w:pgMar w:top="1000" w:right="800" w:bottom="280" w:left="900" w:header="720" w:footer="720" w:gutter="0"/>
          <w:cols w:space="720"/>
        </w:sectPr>
      </w:pPr>
    </w:p>
    <w:p w:rsidR="00262E4C" w:rsidRDefault="00262E4C">
      <w:pPr>
        <w:pStyle w:val="BodyText"/>
        <w:spacing w:before="1"/>
        <w:rPr>
          <w:b/>
          <w:sz w:val="15"/>
        </w:rPr>
      </w:pPr>
    </w:p>
    <w:p w:rsidR="00262E4C" w:rsidRDefault="00824B0E">
      <w:pPr>
        <w:spacing w:before="93"/>
        <w:ind w:left="232" w:right="122"/>
        <w:jc w:val="both"/>
        <w:rPr>
          <w:i/>
        </w:rPr>
      </w:pPr>
      <w:r>
        <w:rPr>
          <w:i/>
        </w:rPr>
        <w:t xml:space="preserve">Please note that the use of the terms “Assessment &amp; Interview” </w:t>
      </w:r>
      <w:proofErr w:type="gramStart"/>
      <w:r>
        <w:rPr>
          <w:i/>
        </w:rPr>
        <w:t>is based</w:t>
      </w:r>
      <w:proofErr w:type="gramEnd"/>
      <w:r>
        <w:rPr>
          <w:i/>
        </w:rPr>
        <w:t xml:space="preserve"> upon candidates being successfully short-listed. In addition, the Division reserves the right to select the most suitable candidate based upon any combination of assessments that is deems appropriate.</w:t>
      </w:r>
    </w:p>
    <w:p w:rsidR="00262E4C" w:rsidRDefault="00262E4C">
      <w:pPr>
        <w:pStyle w:val="BodyText"/>
        <w:spacing w:before="11"/>
        <w:rPr>
          <w:i/>
          <w:sz w:val="21"/>
        </w:rPr>
      </w:pPr>
    </w:p>
    <w:p w:rsidR="00262E4C" w:rsidRDefault="00824B0E">
      <w:pPr>
        <w:ind w:left="232" w:right="116"/>
        <w:jc w:val="both"/>
        <w:rPr>
          <w:i/>
        </w:rPr>
      </w:pPr>
      <w:r>
        <w:rPr>
          <w:i/>
        </w:rPr>
        <w:t>*Continuous Professional Development (CPD) refers to the on-going internal appraisal scheme that Lancashire Constabulary employ to monitor and develop its employees.</w:t>
      </w:r>
    </w:p>
    <w:p w:rsidR="00262E4C" w:rsidRDefault="00262E4C">
      <w:pPr>
        <w:pStyle w:val="BodyText"/>
        <w:spacing w:before="10"/>
        <w:rPr>
          <w:i/>
          <w:sz w:val="23"/>
        </w:rPr>
      </w:pPr>
    </w:p>
    <w:p w:rsidR="00262E4C" w:rsidRDefault="00824B0E">
      <w:pPr>
        <w:pStyle w:val="Heading2"/>
        <w:tabs>
          <w:tab w:val="left" w:pos="9595"/>
        </w:tabs>
        <w:ind w:left="232"/>
        <w:jc w:val="both"/>
      </w:pPr>
      <w:r>
        <w:t>Date created:</w:t>
      </w:r>
      <w:r>
        <w:rPr>
          <w:spacing w:val="64"/>
        </w:rPr>
        <w:t xml:space="preserve"> </w:t>
      </w:r>
      <w:r>
        <w:t>March</w:t>
      </w:r>
      <w:r>
        <w:rPr>
          <w:spacing w:val="-4"/>
        </w:rPr>
        <w:t xml:space="preserve"> </w:t>
      </w:r>
      <w:r>
        <w:t>2017</w:t>
      </w:r>
      <w:r>
        <w:tab/>
      </w:r>
      <w:bookmarkStart w:id="0" w:name="_GoBack"/>
      <w:bookmarkEnd w:id="0"/>
      <w:r>
        <w:t>JE1648</w:t>
      </w:r>
    </w:p>
    <w:sectPr w:rsidR="00262E4C" w:rsidSect="006B3C34">
      <w:pgSz w:w="12240" w:h="15840"/>
      <w:pgMar w:top="740" w:right="4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21EC"/>
    <w:multiLevelType w:val="hybridMultilevel"/>
    <w:tmpl w:val="2078E6E6"/>
    <w:lvl w:ilvl="0" w:tplc="B24C845A">
      <w:start w:val="1"/>
      <w:numFmt w:val="decimal"/>
      <w:lvlText w:val="%1."/>
      <w:lvlJc w:val="left"/>
      <w:pPr>
        <w:ind w:left="473" w:hanging="361"/>
      </w:pPr>
      <w:rPr>
        <w:rFonts w:ascii="Arial" w:eastAsia="Arial" w:hAnsi="Arial" w:cs="Arial" w:hint="default"/>
        <w:spacing w:val="-1"/>
        <w:w w:val="100"/>
        <w:sz w:val="22"/>
        <w:szCs w:val="22"/>
      </w:rPr>
    </w:lvl>
    <w:lvl w:ilvl="1" w:tplc="F8C8D73A">
      <w:numFmt w:val="bullet"/>
      <w:lvlText w:val="•"/>
      <w:lvlJc w:val="left"/>
      <w:pPr>
        <w:ind w:left="1490" w:hanging="361"/>
      </w:pPr>
      <w:rPr>
        <w:rFonts w:hint="default"/>
      </w:rPr>
    </w:lvl>
    <w:lvl w:ilvl="2" w:tplc="6D0A9038">
      <w:numFmt w:val="bullet"/>
      <w:lvlText w:val="•"/>
      <w:lvlJc w:val="left"/>
      <w:pPr>
        <w:ind w:left="2500" w:hanging="361"/>
      </w:pPr>
      <w:rPr>
        <w:rFonts w:hint="default"/>
      </w:rPr>
    </w:lvl>
    <w:lvl w:ilvl="3" w:tplc="5D8638B6">
      <w:numFmt w:val="bullet"/>
      <w:lvlText w:val="•"/>
      <w:lvlJc w:val="left"/>
      <w:pPr>
        <w:ind w:left="3510" w:hanging="361"/>
      </w:pPr>
      <w:rPr>
        <w:rFonts w:hint="default"/>
      </w:rPr>
    </w:lvl>
    <w:lvl w:ilvl="4" w:tplc="E718FF80">
      <w:numFmt w:val="bullet"/>
      <w:lvlText w:val="•"/>
      <w:lvlJc w:val="left"/>
      <w:pPr>
        <w:ind w:left="4520" w:hanging="361"/>
      </w:pPr>
      <w:rPr>
        <w:rFonts w:hint="default"/>
      </w:rPr>
    </w:lvl>
    <w:lvl w:ilvl="5" w:tplc="61068EEC">
      <w:numFmt w:val="bullet"/>
      <w:lvlText w:val="•"/>
      <w:lvlJc w:val="left"/>
      <w:pPr>
        <w:ind w:left="5530" w:hanging="361"/>
      </w:pPr>
      <w:rPr>
        <w:rFonts w:hint="default"/>
      </w:rPr>
    </w:lvl>
    <w:lvl w:ilvl="6" w:tplc="9650E9D4">
      <w:numFmt w:val="bullet"/>
      <w:lvlText w:val="•"/>
      <w:lvlJc w:val="left"/>
      <w:pPr>
        <w:ind w:left="6540" w:hanging="361"/>
      </w:pPr>
      <w:rPr>
        <w:rFonts w:hint="default"/>
      </w:rPr>
    </w:lvl>
    <w:lvl w:ilvl="7" w:tplc="27C2B9F6">
      <w:numFmt w:val="bullet"/>
      <w:lvlText w:val="•"/>
      <w:lvlJc w:val="left"/>
      <w:pPr>
        <w:ind w:left="7550" w:hanging="361"/>
      </w:pPr>
      <w:rPr>
        <w:rFonts w:hint="default"/>
      </w:rPr>
    </w:lvl>
    <w:lvl w:ilvl="8" w:tplc="8F622764">
      <w:numFmt w:val="bullet"/>
      <w:lvlText w:val="•"/>
      <w:lvlJc w:val="left"/>
      <w:pPr>
        <w:ind w:left="8560" w:hanging="361"/>
      </w:pPr>
      <w:rPr>
        <w:rFonts w:hint="default"/>
      </w:rPr>
    </w:lvl>
  </w:abstractNum>
  <w:abstractNum w:abstractNumId="1" w15:restartNumberingAfterBreak="0">
    <w:nsid w:val="1C274461"/>
    <w:multiLevelType w:val="hybridMultilevel"/>
    <w:tmpl w:val="E4E827EC"/>
    <w:lvl w:ilvl="0" w:tplc="15ACE2C8">
      <w:start w:val="1"/>
      <w:numFmt w:val="decimal"/>
      <w:lvlText w:val="%1."/>
      <w:lvlJc w:val="left"/>
      <w:pPr>
        <w:ind w:left="679" w:hanging="567"/>
      </w:pPr>
      <w:rPr>
        <w:rFonts w:ascii="Arial" w:eastAsia="Arial" w:hAnsi="Arial" w:cs="Arial" w:hint="default"/>
        <w:spacing w:val="-4"/>
        <w:w w:val="99"/>
        <w:sz w:val="24"/>
        <w:szCs w:val="24"/>
      </w:rPr>
    </w:lvl>
    <w:lvl w:ilvl="1" w:tplc="C4E645BE">
      <w:numFmt w:val="bullet"/>
      <w:lvlText w:val="•"/>
      <w:lvlJc w:val="left"/>
      <w:pPr>
        <w:ind w:left="1676" w:hanging="567"/>
      </w:pPr>
      <w:rPr>
        <w:rFonts w:hint="default"/>
      </w:rPr>
    </w:lvl>
    <w:lvl w:ilvl="2" w:tplc="10608268">
      <w:numFmt w:val="bullet"/>
      <w:lvlText w:val="•"/>
      <w:lvlJc w:val="left"/>
      <w:pPr>
        <w:ind w:left="2672" w:hanging="567"/>
      </w:pPr>
      <w:rPr>
        <w:rFonts w:hint="default"/>
      </w:rPr>
    </w:lvl>
    <w:lvl w:ilvl="3" w:tplc="7854AB76">
      <w:numFmt w:val="bullet"/>
      <w:lvlText w:val="•"/>
      <w:lvlJc w:val="left"/>
      <w:pPr>
        <w:ind w:left="3668" w:hanging="567"/>
      </w:pPr>
      <w:rPr>
        <w:rFonts w:hint="default"/>
      </w:rPr>
    </w:lvl>
    <w:lvl w:ilvl="4" w:tplc="7A023ED8">
      <w:numFmt w:val="bullet"/>
      <w:lvlText w:val="•"/>
      <w:lvlJc w:val="left"/>
      <w:pPr>
        <w:ind w:left="4664" w:hanging="567"/>
      </w:pPr>
      <w:rPr>
        <w:rFonts w:hint="default"/>
      </w:rPr>
    </w:lvl>
    <w:lvl w:ilvl="5" w:tplc="43FA2486">
      <w:numFmt w:val="bullet"/>
      <w:lvlText w:val="•"/>
      <w:lvlJc w:val="left"/>
      <w:pPr>
        <w:ind w:left="5660" w:hanging="567"/>
      </w:pPr>
      <w:rPr>
        <w:rFonts w:hint="default"/>
      </w:rPr>
    </w:lvl>
    <w:lvl w:ilvl="6" w:tplc="705E406E">
      <w:numFmt w:val="bullet"/>
      <w:lvlText w:val="•"/>
      <w:lvlJc w:val="left"/>
      <w:pPr>
        <w:ind w:left="6656" w:hanging="567"/>
      </w:pPr>
      <w:rPr>
        <w:rFonts w:hint="default"/>
      </w:rPr>
    </w:lvl>
    <w:lvl w:ilvl="7" w:tplc="2ABA83F0">
      <w:numFmt w:val="bullet"/>
      <w:lvlText w:val="•"/>
      <w:lvlJc w:val="left"/>
      <w:pPr>
        <w:ind w:left="7652" w:hanging="567"/>
      </w:pPr>
      <w:rPr>
        <w:rFonts w:hint="default"/>
      </w:rPr>
    </w:lvl>
    <w:lvl w:ilvl="8" w:tplc="F228ABE6">
      <w:numFmt w:val="bullet"/>
      <w:lvlText w:val="•"/>
      <w:lvlJc w:val="left"/>
      <w:pPr>
        <w:ind w:left="8648" w:hanging="567"/>
      </w:pPr>
      <w:rPr>
        <w:rFonts w:hint="default"/>
      </w:rPr>
    </w:lvl>
  </w:abstractNum>
  <w:abstractNum w:abstractNumId="2" w15:restartNumberingAfterBreak="0">
    <w:nsid w:val="1F890FB5"/>
    <w:multiLevelType w:val="hybridMultilevel"/>
    <w:tmpl w:val="840681E2"/>
    <w:lvl w:ilvl="0" w:tplc="4FD40734">
      <w:start w:val="1"/>
      <w:numFmt w:val="decimal"/>
      <w:lvlText w:val="%1."/>
      <w:lvlJc w:val="left"/>
      <w:pPr>
        <w:ind w:left="679" w:hanging="567"/>
      </w:pPr>
      <w:rPr>
        <w:rFonts w:ascii="Arial" w:eastAsia="Arial" w:hAnsi="Arial" w:cs="Arial" w:hint="default"/>
        <w:spacing w:val="-4"/>
        <w:w w:val="99"/>
        <w:sz w:val="24"/>
        <w:szCs w:val="24"/>
      </w:rPr>
    </w:lvl>
    <w:lvl w:ilvl="1" w:tplc="CD76E37C">
      <w:start w:val="1"/>
      <w:numFmt w:val="decimal"/>
      <w:lvlText w:val="%2."/>
      <w:lvlJc w:val="left"/>
      <w:pPr>
        <w:ind w:left="759" w:hanging="567"/>
        <w:jc w:val="right"/>
      </w:pPr>
      <w:rPr>
        <w:rFonts w:ascii="Arial" w:eastAsia="Arial" w:hAnsi="Arial" w:cs="Arial" w:hint="default"/>
        <w:spacing w:val="-3"/>
        <w:w w:val="99"/>
        <w:sz w:val="24"/>
        <w:szCs w:val="24"/>
      </w:rPr>
    </w:lvl>
    <w:lvl w:ilvl="2" w:tplc="9048C10A">
      <w:numFmt w:val="bullet"/>
      <w:lvlText w:val="•"/>
      <w:lvlJc w:val="left"/>
      <w:pPr>
        <w:ind w:left="1857" w:hanging="567"/>
      </w:pPr>
      <w:rPr>
        <w:rFonts w:hint="default"/>
      </w:rPr>
    </w:lvl>
    <w:lvl w:ilvl="3" w:tplc="3DE4E894">
      <w:numFmt w:val="bullet"/>
      <w:lvlText w:val="•"/>
      <w:lvlJc w:val="left"/>
      <w:pPr>
        <w:ind w:left="2955" w:hanging="567"/>
      </w:pPr>
      <w:rPr>
        <w:rFonts w:hint="default"/>
      </w:rPr>
    </w:lvl>
    <w:lvl w:ilvl="4" w:tplc="3A50A326">
      <w:numFmt w:val="bullet"/>
      <w:lvlText w:val="•"/>
      <w:lvlJc w:val="left"/>
      <w:pPr>
        <w:ind w:left="4053" w:hanging="567"/>
      </w:pPr>
      <w:rPr>
        <w:rFonts w:hint="default"/>
      </w:rPr>
    </w:lvl>
    <w:lvl w:ilvl="5" w:tplc="82B6E79E">
      <w:numFmt w:val="bullet"/>
      <w:lvlText w:val="•"/>
      <w:lvlJc w:val="left"/>
      <w:pPr>
        <w:ind w:left="5151" w:hanging="567"/>
      </w:pPr>
      <w:rPr>
        <w:rFonts w:hint="default"/>
      </w:rPr>
    </w:lvl>
    <w:lvl w:ilvl="6" w:tplc="445C12E4">
      <w:numFmt w:val="bullet"/>
      <w:lvlText w:val="•"/>
      <w:lvlJc w:val="left"/>
      <w:pPr>
        <w:ind w:left="6248" w:hanging="567"/>
      </w:pPr>
      <w:rPr>
        <w:rFonts w:hint="default"/>
      </w:rPr>
    </w:lvl>
    <w:lvl w:ilvl="7" w:tplc="0F8A5C2E">
      <w:numFmt w:val="bullet"/>
      <w:lvlText w:val="•"/>
      <w:lvlJc w:val="left"/>
      <w:pPr>
        <w:ind w:left="7346" w:hanging="567"/>
      </w:pPr>
      <w:rPr>
        <w:rFonts w:hint="default"/>
      </w:rPr>
    </w:lvl>
    <w:lvl w:ilvl="8" w:tplc="B5CCE92A">
      <w:numFmt w:val="bullet"/>
      <w:lvlText w:val="•"/>
      <w:lvlJc w:val="left"/>
      <w:pPr>
        <w:ind w:left="8444" w:hanging="567"/>
      </w:pPr>
      <w:rPr>
        <w:rFonts w:hint="default"/>
      </w:rPr>
    </w:lvl>
  </w:abstractNum>
  <w:abstractNum w:abstractNumId="3" w15:restartNumberingAfterBreak="0">
    <w:nsid w:val="21F55AFB"/>
    <w:multiLevelType w:val="hybridMultilevel"/>
    <w:tmpl w:val="0FD6E614"/>
    <w:lvl w:ilvl="0" w:tplc="1DA6BFEA">
      <w:start w:val="1"/>
      <w:numFmt w:val="decimal"/>
      <w:lvlText w:val="%1."/>
      <w:lvlJc w:val="left"/>
      <w:pPr>
        <w:ind w:left="679" w:hanging="567"/>
      </w:pPr>
      <w:rPr>
        <w:rFonts w:ascii="Arial" w:eastAsia="Arial" w:hAnsi="Arial" w:cs="Arial" w:hint="default"/>
        <w:spacing w:val="-4"/>
        <w:w w:val="99"/>
        <w:sz w:val="24"/>
        <w:szCs w:val="24"/>
      </w:rPr>
    </w:lvl>
    <w:lvl w:ilvl="1" w:tplc="15EA00C0">
      <w:numFmt w:val="bullet"/>
      <w:lvlText w:val="•"/>
      <w:lvlJc w:val="left"/>
      <w:pPr>
        <w:ind w:left="1676" w:hanging="567"/>
      </w:pPr>
      <w:rPr>
        <w:rFonts w:hint="default"/>
      </w:rPr>
    </w:lvl>
    <w:lvl w:ilvl="2" w:tplc="2F92499A">
      <w:numFmt w:val="bullet"/>
      <w:lvlText w:val="•"/>
      <w:lvlJc w:val="left"/>
      <w:pPr>
        <w:ind w:left="2672" w:hanging="567"/>
      </w:pPr>
      <w:rPr>
        <w:rFonts w:hint="default"/>
      </w:rPr>
    </w:lvl>
    <w:lvl w:ilvl="3" w:tplc="2A6CD004">
      <w:numFmt w:val="bullet"/>
      <w:lvlText w:val="•"/>
      <w:lvlJc w:val="left"/>
      <w:pPr>
        <w:ind w:left="3668" w:hanging="567"/>
      </w:pPr>
      <w:rPr>
        <w:rFonts w:hint="default"/>
      </w:rPr>
    </w:lvl>
    <w:lvl w:ilvl="4" w:tplc="A1BE782C">
      <w:numFmt w:val="bullet"/>
      <w:lvlText w:val="•"/>
      <w:lvlJc w:val="left"/>
      <w:pPr>
        <w:ind w:left="4664" w:hanging="567"/>
      </w:pPr>
      <w:rPr>
        <w:rFonts w:hint="default"/>
      </w:rPr>
    </w:lvl>
    <w:lvl w:ilvl="5" w:tplc="8DF68630">
      <w:numFmt w:val="bullet"/>
      <w:lvlText w:val="•"/>
      <w:lvlJc w:val="left"/>
      <w:pPr>
        <w:ind w:left="5660" w:hanging="567"/>
      </w:pPr>
      <w:rPr>
        <w:rFonts w:hint="default"/>
      </w:rPr>
    </w:lvl>
    <w:lvl w:ilvl="6" w:tplc="558A1D0C">
      <w:numFmt w:val="bullet"/>
      <w:lvlText w:val="•"/>
      <w:lvlJc w:val="left"/>
      <w:pPr>
        <w:ind w:left="6656" w:hanging="567"/>
      </w:pPr>
      <w:rPr>
        <w:rFonts w:hint="default"/>
      </w:rPr>
    </w:lvl>
    <w:lvl w:ilvl="7" w:tplc="DAC41548">
      <w:numFmt w:val="bullet"/>
      <w:lvlText w:val="•"/>
      <w:lvlJc w:val="left"/>
      <w:pPr>
        <w:ind w:left="7652" w:hanging="567"/>
      </w:pPr>
      <w:rPr>
        <w:rFonts w:hint="default"/>
      </w:rPr>
    </w:lvl>
    <w:lvl w:ilvl="8" w:tplc="DD1C0FD8">
      <w:numFmt w:val="bullet"/>
      <w:lvlText w:val="•"/>
      <w:lvlJc w:val="left"/>
      <w:pPr>
        <w:ind w:left="8648" w:hanging="567"/>
      </w:pPr>
      <w:rPr>
        <w:rFonts w:hint="default"/>
      </w:rPr>
    </w:lvl>
  </w:abstractNum>
  <w:abstractNum w:abstractNumId="4" w15:restartNumberingAfterBreak="0">
    <w:nsid w:val="313C0643"/>
    <w:multiLevelType w:val="hybridMultilevel"/>
    <w:tmpl w:val="E972548E"/>
    <w:lvl w:ilvl="0" w:tplc="2D5ECC68">
      <w:start w:val="1"/>
      <w:numFmt w:val="decimal"/>
      <w:lvlText w:val="%1."/>
      <w:lvlJc w:val="left"/>
      <w:pPr>
        <w:ind w:left="679" w:hanging="567"/>
      </w:pPr>
      <w:rPr>
        <w:rFonts w:ascii="Arial" w:eastAsia="Arial" w:hAnsi="Arial" w:cs="Arial" w:hint="default"/>
        <w:spacing w:val="-4"/>
        <w:w w:val="99"/>
        <w:sz w:val="24"/>
        <w:szCs w:val="24"/>
      </w:rPr>
    </w:lvl>
    <w:lvl w:ilvl="1" w:tplc="56847A3C">
      <w:numFmt w:val="bullet"/>
      <w:lvlText w:val=""/>
      <w:lvlJc w:val="left"/>
      <w:pPr>
        <w:ind w:left="1039" w:hanging="360"/>
      </w:pPr>
      <w:rPr>
        <w:rFonts w:ascii="Wingdings" w:eastAsia="Wingdings" w:hAnsi="Wingdings" w:cs="Wingdings" w:hint="default"/>
        <w:w w:val="100"/>
        <w:sz w:val="24"/>
        <w:szCs w:val="24"/>
      </w:rPr>
    </w:lvl>
    <w:lvl w:ilvl="2" w:tplc="CA825FDE">
      <w:numFmt w:val="bullet"/>
      <w:lvlText w:val="•"/>
      <w:lvlJc w:val="left"/>
      <w:pPr>
        <w:ind w:left="2082" w:hanging="360"/>
      </w:pPr>
      <w:rPr>
        <w:rFonts w:hint="default"/>
      </w:rPr>
    </w:lvl>
    <w:lvl w:ilvl="3" w:tplc="204AF750">
      <w:numFmt w:val="bullet"/>
      <w:lvlText w:val="•"/>
      <w:lvlJc w:val="left"/>
      <w:pPr>
        <w:ind w:left="3124" w:hanging="360"/>
      </w:pPr>
      <w:rPr>
        <w:rFonts w:hint="default"/>
      </w:rPr>
    </w:lvl>
    <w:lvl w:ilvl="4" w:tplc="74CEA7A6">
      <w:numFmt w:val="bullet"/>
      <w:lvlText w:val="•"/>
      <w:lvlJc w:val="left"/>
      <w:pPr>
        <w:ind w:left="4166" w:hanging="360"/>
      </w:pPr>
      <w:rPr>
        <w:rFonts w:hint="default"/>
      </w:rPr>
    </w:lvl>
    <w:lvl w:ilvl="5" w:tplc="13702DBC">
      <w:numFmt w:val="bullet"/>
      <w:lvlText w:val="•"/>
      <w:lvlJc w:val="left"/>
      <w:pPr>
        <w:ind w:left="5208" w:hanging="360"/>
      </w:pPr>
      <w:rPr>
        <w:rFonts w:hint="default"/>
      </w:rPr>
    </w:lvl>
    <w:lvl w:ilvl="6" w:tplc="01DEF194">
      <w:numFmt w:val="bullet"/>
      <w:lvlText w:val="•"/>
      <w:lvlJc w:val="left"/>
      <w:pPr>
        <w:ind w:left="6251" w:hanging="360"/>
      </w:pPr>
      <w:rPr>
        <w:rFonts w:hint="default"/>
      </w:rPr>
    </w:lvl>
    <w:lvl w:ilvl="7" w:tplc="4B50CD46">
      <w:numFmt w:val="bullet"/>
      <w:lvlText w:val="•"/>
      <w:lvlJc w:val="left"/>
      <w:pPr>
        <w:ind w:left="7293" w:hanging="360"/>
      </w:pPr>
      <w:rPr>
        <w:rFonts w:hint="default"/>
      </w:rPr>
    </w:lvl>
    <w:lvl w:ilvl="8" w:tplc="83A4C7EC">
      <w:numFmt w:val="bullet"/>
      <w:lvlText w:val="•"/>
      <w:lvlJc w:val="left"/>
      <w:pPr>
        <w:ind w:left="8335" w:hanging="360"/>
      </w:pPr>
      <w:rPr>
        <w:rFonts w:hint="default"/>
      </w:rPr>
    </w:lvl>
  </w:abstractNum>
  <w:abstractNum w:abstractNumId="5" w15:restartNumberingAfterBreak="0">
    <w:nsid w:val="40F533C3"/>
    <w:multiLevelType w:val="hybridMultilevel"/>
    <w:tmpl w:val="F1D4E036"/>
    <w:lvl w:ilvl="0" w:tplc="347009DE">
      <w:start w:val="1"/>
      <w:numFmt w:val="decimal"/>
      <w:lvlText w:val="%1."/>
      <w:lvlJc w:val="left"/>
      <w:pPr>
        <w:ind w:left="679" w:hanging="567"/>
      </w:pPr>
      <w:rPr>
        <w:rFonts w:ascii="Arial" w:eastAsia="Arial" w:hAnsi="Arial" w:cs="Arial" w:hint="default"/>
        <w:spacing w:val="-4"/>
        <w:w w:val="99"/>
        <w:sz w:val="24"/>
        <w:szCs w:val="24"/>
      </w:rPr>
    </w:lvl>
    <w:lvl w:ilvl="1" w:tplc="E006FF52">
      <w:numFmt w:val="bullet"/>
      <w:lvlText w:val="•"/>
      <w:lvlJc w:val="left"/>
      <w:pPr>
        <w:ind w:left="1694" w:hanging="567"/>
      </w:pPr>
      <w:rPr>
        <w:rFonts w:hint="default"/>
      </w:rPr>
    </w:lvl>
    <w:lvl w:ilvl="2" w:tplc="92623B50">
      <w:numFmt w:val="bullet"/>
      <w:lvlText w:val="•"/>
      <w:lvlJc w:val="left"/>
      <w:pPr>
        <w:ind w:left="2708" w:hanging="567"/>
      </w:pPr>
      <w:rPr>
        <w:rFonts w:hint="default"/>
      </w:rPr>
    </w:lvl>
    <w:lvl w:ilvl="3" w:tplc="DA660A8A">
      <w:numFmt w:val="bullet"/>
      <w:lvlText w:val="•"/>
      <w:lvlJc w:val="left"/>
      <w:pPr>
        <w:ind w:left="3722" w:hanging="567"/>
      </w:pPr>
      <w:rPr>
        <w:rFonts w:hint="default"/>
      </w:rPr>
    </w:lvl>
    <w:lvl w:ilvl="4" w:tplc="AD9258EA">
      <w:numFmt w:val="bullet"/>
      <w:lvlText w:val="•"/>
      <w:lvlJc w:val="left"/>
      <w:pPr>
        <w:ind w:left="4736" w:hanging="567"/>
      </w:pPr>
      <w:rPr>
        <w:rFonts w:hint="default"/>
      </w:rPr>
    </w:lvl>
    <w:lvl w:ilvl="5" w:tplc="94FC1C3A">
      <w:numFmt w:val="bullet"/>
      <w:lvlText w:val="•"/>
      <w:lvlJc w:val="left"/>
      <w:pPr>
        <w:ind w:left="5750" w:hanging="567"/>
      </w:pPr>
      <w:rPr>
        <w:rFonts w:hint="default"/>
      </w:rPr>
    </w:lvl>
    <w:lvl w:ilvl="6" w:tplc="2D9E758C">
      <w:numFmt w:val="bullet"/>
      <w:lvlText w:val="•"/>
      <w:lvlJc w:val="left"/>
      <w:pPr>
        <w:ind w:left="6764" w:hanging="567"/>
      </w:pPr>
      <w:rPr>
        <w:rFonts w:hint="default"/>
      </w:rPr>
    </w:lvl>
    <w:lvl w:ilvl="7" w:tplc="DEDC5B0A">
      <w:numFmt w:val="bullet"/>
      <w:lvlText w:val="•"/>
      <w:lvlJc w:val="left"/>
      <w:pPr>
        <w:ind w:left="7778" w:hanging="567"/>
      </w:pPr>
      <w:rPr>
        <w:rFonts w:hint="default"/>
      </w:rPr>
    </w:lvl>
    <w:lvl w:ilvl="8" w:tplc="009CCF92">
      <w:numFmt w:val="bullet"/>
      <w:lvlText w:val="•"/>
      <w:lvlJc w:val="left"/>
      <w:pPr>
        <w:ind w:left="8792" w:hanging="567"/>
      </w:pPr>
      <w:rPr>
        <w:rFonts w:hint="default"/>
      </w:rPr>
    </w:lvl>
  </w:abstractNum>
  <w:abstractNum w:abstractNumId="6" w15:restartNumberingAfterBreak="0">
    <w:nsid w:val="48AD63C0"/>
    <w:multiLevelType w:val="hybridMultilevel"/>
    <w:tmpl w:val="0C0698A6"/>
    <w:lvl w:ilvl="0" w:tplc="86CCC66C">
      <w:start w:val="1"/>
      <w:numFmt w:val="decimal"/>
      <w:lvlText w:val="%1"/>
      <w:lvlJc w:val="left"/>
      <w:pPr>
        <w:ind w:left="819" w:hanging="120"/>
      </w:pPr>
      <w:rPr>
        <w:rFonts w:ascii="Calibri" w:eastAsia="Calibri" w:hAnsi="Calibri" w:cs="Calibri" w:hint="default"/>
        <w:w w:val="104"/>
        <w:sz w:val="16"/>
        <w:szCs w:val="16"/>
      </w:rPr>
    </w:lvl>
    <w:lvl w:ilvl="1" w:tplc="D5B04E3A">
      <w:numFmt w:val="bullet"/>
      <w:lvlText w:val="•"/>
      <w:lvlJc w:val="left"/>
      <w:pPr>
        <w:ind w:left="922" w:hanging="120"/>
      </w:pPr>
      <w:rPr>
        <w:rFonts w:hint="default"/>
      </w:rPr>
    </w:lvl>
    <w:lvl w:ilvl="2" w:tplc="A07C4CAC">
      <w:numFmt w:val="bullet"/>
      <w:lvlText w:val="•"/>
      <w:lvlJc w:val="left"/>
      <w:pPr>
        <w:ind w:left="1025" w:hanging="120"/>
      </w:pPr>
      <w:rPr>
        <w:rFonts w:hint="default"/>
      </w:rPr>
    </w:lvl>
    <w:lvl w:ilvl="3" w:tplc="EA66E4B8">
      <w:numFmt w:val="bullet"/>
      <w:lvlText w:val="•"/>
      <w:lvlJc w:val="left"/>
      <w:pPr>
        <w:ind w:left="1128" w:hanging="120"/>
      </w:pPr>
      <w:rPr>
        <w:rFonts w:hint="default"/>
      </w:rPr>
    </w:lvl>
    <w:lvl w:ilvl="4" w:tplc="E9AAD58E">
      <w:numFmt w:val="bullet"/>
      <w:lvlText w:val="•"/>
      <w:lvlJc w:val="left"/>
      <w:pPr>
        <w:ind w:left="1231" w:hanging="120"/>
      </w:pPr>
      <w:rPr>
        <w:rFonts w:hint="default"/>
      </w:rPr>
    </w:lvl>
    <w:lvl w:ilvl="5" w:tplc="4D7641BA">
      <w:numFmt w:val="bullet"/>
      <w:lvlText w:val="•"/>
      <w:lvlJc w:val="left"/>
      <w:pPr>
        <w:ind w:left="1334" w:hanging="120"/>
      </w:pPr>
      <w:rPr>
        <w:rFonts w:hint="default"/>
      </w:rPr>
    </w:lvl>
    <w:lvl w:ilvl="6" w:tplc="D79AB56E">
      <w:numFmt w:val="bullet"/>
      <w:lvlText w:val="•"/>
      <w:lvlJc w:val="left"/>
      <w:pPr>
        <w:ind w:left="1437" w:hanging="120"/>
      </w:pPr>
      <w:rPr>
        <w:rFonts w:hint="default"/>
      </w:rPr>
    </w:lvl>
    <w:lvl w:ilvl="7" w:tplc="CB422E7C">
      <w:numFmt w:val="bullet"/>
      <w:lvlText w:val="•"/>
      <w:lvlJc w:val="left"/>
      <w:pPr>
        <w:ind w:left="1540" w:hanging="120"/>
      </w:pPr>
      <w:rPr>
        <w:rFonts w:hint="default"/>
      </w:rPr>
    </w:lvl>
    <w:lvl w:ilvl="8" w:tplc="B55885A6">
      <w:numFmt w:val="bullet"/>
      <w:lvlText w:val="•"/>
      <w:lvlJc w:val="left"/>
      <w:pPr>
        <w:ind w:left="1642" w:hanging="120"/>
      </w:pPr>
      <w:rPr>
        <w:rFonts w:hint="default"/>
      </w:rPr>
    </w:lvl>
  </w:abstractNum>
  <w:abstractNum w:abstractNumId="7" w15:restartNumberingAfterBreak="0">
    <w:nsid w:val="4B1F1D6B"/>
    <w:multiLevelType w:val="hybridMultilevel"/>
    <w:tmpl w:val="B352E52C"/>
    <w:lvl w:ilvl="0" w:tplc="7F02F646">
      <w:start w:val="1"/>
      <w:numFmt w:val="decimal"/>
      <w:lvlText w:val="%1."/>
      <w:lvlJc w:val="left"/>
      <w:pPr>
        <w:ind w:left="463" w:hanging="361"/>
      </w:pPr>
      <w:rPr>
        <w:rFonts w:ascii="Arial" w:eastAsia="Arial" w:hAnsi="Arial" w:cs="Arial" w:hint="default"/>
        <w:i/>
        <w:spacing w:val="-1"/>
        <w:w w:val="100"/>
        <w:sz w:val="22"/>
        <w:szCs w:val="22"/>
      </w:rPr>
    </w:lvl>
    <w:lvl w:ilvl="1" w:tplc="66625D96">
      <w:numFmt w:val="bullet"/>
      <w:lvlText w:val="•"/>
      <w:lvlJc w:val="left"/>
      <w:pPr>
        <w:ind w:left="1260" w:hanging="361"/>
      </w:pPr>
      <w:rPr>
        <w:rFonts w:hint="default"/>
      </w:rPr>
    </w:lvl>
    <w:lvl w:ilvl="2" w:tplc="CBBC8900">
      <w:numFmt w:val="bullet"/>
      <w:lvlText w:val="•"/>
      <w:lvlJc w:val="left"/>
      <w:pPr>
        <w:ind w:left="2060" w:hanging="361"/>
      </w:pPr>
      <w:rPr>
        <w:rFonts w:hint="default"/>
      </w:rPr>
    </w:lvl>
    <w:lvl w:ilvl="3" w:tplc="37E6D47A">
      <w:numFmt w:val="bullet"/>
      <w:lvlText w:val="•"/>
      <w:lvlJc w:val="left"/>
      <w:pPr>
        <w:ind w:left="2861" w:hanging="361"/>
      </w:pPr>
      <w:rPr>
        <w:rFonts w:hint="default"/>
      </w:rPr>
    </w:lvl>
    <w:lvl w:ilvl="4" w:tplc="E6A4DDF8">
      <w:numFmt w:val="bullet"/>
      <w:lvlText w:val="•"/>
      <w:lvlJc w:val="left"/>
      <w:pPr>
        <w:ind w:left="3661" w:hanging="361"/>
      </w:pPr>
      <w:rPr>
        <w:rFonts w:hint="default"/>
      </w:rPr>
    </w:lvl>
    <w:lvl w:ilvl="5" w:tplc="27B25194">
      <w:numFmt w:val="bullet"/>
      <w:lvlText w:val="•"/>
      <w:lvlJc w:val="left"/>
      <w:pPr>
        <w:ind w:left="4462" w:hanging="361"/>
      </w:pPr>
      <w:rPr>
        <w:rFonts w:hint="default"/>
      </w:rPr>
    </w:lvl>
    <w:lvl w:ilvl="6" w:tplc="F8DEF84A">
      <w:numFmt w:val="bullet"/>
      <w:lvlText w:val="•"/>
      <w:lvlJc w:val="left"/>
      <w:pPr>
        <w:ind w:left="5262" w:hanging="361"/>
      </w:pPr>
      <w:rPr>
        <w:rFonts w:hint="default"/>
      </w:rPr>
    </w:lvl>
    <w:lvl w:ilvl="7" w:tplc="B9F443E6">
      <w:numFmt w:val="bullet"/>
      <w:lvlText w:val="•"/>
      <w:lvlJc w:val="left"/>
      <w:pPr>
        <w:ind w:left="6063" w:hanging="361"/>
      </w:pPr>
      <w:rPr>
        <w:rFonts w:hint="default"/>
      </w:rPr>
    </w:lvl>
    <w:lvl w:ilvl="8" w:tplc="2FFE73DC">
      <w:numFmt w:val="bullet"/>
      <w:lvlText w:val="•"/>
      <w:lvlJc w:val="left"/>
      <w:pPr>
        <w:ind w:left="6863" w:hanging="361"/>
      </w:pPr>
      <w:rPr>
        <w:rFonts w:hint="default"/>
      </w:rPr>
    </w:lvl>
  </w:abstractNum>
  <w:abstractNum w:abstractNumId="8" w15:restartNumberingAfterBreak="0">
    <w:nsid w:val="4F827102"/>
    <w:multiLevelType w:val="hybridMultilevel"/>
    <w:tmpl w:val="49EC6360"/>
    <w:lvl w:ilvl="0" w:tplc="B8F2AF98">
      <w:start w:val="1"/>
      <w:numFmt w:val="decimal"/>
      <w:lvlText w:val="%1."/>
      <w:lvlJc w:val="left"/>
      <w:pPr>
        <w:ind w:left="759" w:hanging="567"/>
        <w:jc w:val="right"/>
      </w:pPr>
      <w:rPr>
        <w:rFonts w:hint="default"/>
        <w:spacing w:val="-4"/>
        <w:w w:val="99"/>
      </w:rPr>
    </w:lvl>
    <w:lvl w:ilvl="1" w:tplc="F13AE43E">
      <w:numFmt w:val="bullet"/>
      <w:lvlText w:val="•"/>
      <w:lvlJc w:val="left"/>
      <w:pPr>
        <w:ind w:left="1756" w:hanging="567"/>
      </w:pPr>
      <w:rPr>
        <w:rFonts w:hint="default"/>
      </w:rPr>
    </w:lvl>
    <w:lvl w:ilvl="2" w:tplc="C5749656">
      <w:numFmt w:val="bullet"/>
      <w:lvlText w:val="•"/>
      <w:lvlJc w:val="left"/>
      <w:pPr>
        <w:ind w:left="2752" w:hanging="567"/>
      </w:pPr>
      <w:rPr>
        <w:rFonts w:hint="default"/>
      </w:rPr>
    </w:lvl>
    <w:lvl w:ilvl="3" w:tplc="10E80A08">
      <w:numFmt w:val="bullet"/>
      <w:lvlText w:val="•"/>
      <w:lvlJc w:val="left"/>
      <w:pPr>
        <w:ind w:left="3748" w:hanging="567"/>
      </w:pPr>
      <w:rPr>
        <w:rFonts w:hint="default"/>
      </w:rPr>
    </w:lvl>
    <w:lvl w:ilvl="4" w:tplc="104C817E">
      <w:numFmt w:val="bullet"/>
      <w:lvlText w:val="•"/>
      <w:lvlJc w:val="left"/>
      <w:pPr>
        <w:ind w:left="4744" w:hanging="567"/>
      </w:pPr>
      <w:rPr>
        <w:rFonts w:hint="default"/>
      </w:rPr>
    </w:lvl>
    <w:lvl w:ilvl="5" w:tplc="2AE28D4A">
      <w:numFmt w:val="bullet"/>
      <w:lvlText w:val="•"/>
      <w:lvlJc w:val="left"/>
      <w:pPr>
        <w:ind w:left="5740" w:hanging="567"/>
      </w:pPr>
      <w:rPr>
        <w:rFonts w:hint="default"/>
      </w:rPr>
    </w:lvl>
    <w:lvl w:ilvl="6" w:tplc="F4AE43FA">
      <w:numFmt w:val="bullet"/>
      <w:lvlText w:val="•"/>
      <w:lvlJc w:val="left"/>
      <w:pPr>
        <w:ind w:left="6736" w:hanging="567"/>
      </w:pPr>
      <w:rPr>
        <w:rFonts w:hint="default"/>
      </w:rPr>
    </w:lvl>
    <w:lvl w:ilvl="7" w:tplc="369A221E">
      <w:numFmt w:val="bullet"/>
      <w:lvlText w:val="•"/>
      <w:lvlJc w:val="left"/>
      <w:pPr>
        <w:ind w:left="7732" w:hanging="567"/>
      </w:pPr>
      <w:rPr>
        <w:rFonts w:hint="default"/>
      </w:rPr>
    </w:lvl>
    <w:lvl w:ilvl="8" w:tplc="5DA0179A">
      <w:numFmt w:val="bullet"/>
      <w:lvlText w:val="•"/>
      <w:lvlJc w:val="left"/>
      <w:pPr>
        <w:ind w:left="8728" w:hanging="567"/>
      </w:pPr>
      <w:rPr>
        <w:rFonts w:hint="default"/>
      </w:rPr>
    </w:lvl>
  </w:abstractNum>
  <w:abstractNum w:abstractNumId="9" w15:restartNumberingAfterBreak="0">
    <w:nsid w:val="52752C8F"/>
    <w:multiLevelType w:val="hybridMultilevel"/>
    <w:tmpl w:val="D0FE5B0C"/>
    <w:lvl w:ilvl="0" w:tplc="56F21D74">
      <w:start w:val="1"/>
      <w:numFmt w:val="decimal"/>
      <w:lvlText w:val="%1."/>
      <w:lvlJc w:val="left"/>
      <w:pPr>
        <w:ind w:left="679" w:hanging="567"/>
      </w:pPr>
      <w:rPr>
        <w:rFonts w:ascii="Arial" w:hAnsi="Arial" w:cs="Arial" w:hint="default"/>
        <w:spacing w:val="-4"/>
        <w:w w:val="99"/>
      </w:rPr>
    </w:lvl>
    <w:lvl w:ilvl="1" w:tplc="A8AE9F5E">
      <w:numFmt w:val="bullet"/>
      <w:lvlText w:val="•"/>
      <w:lvlJc w:val="left"/>
      <w:pPr>
        <w:ind w:left="1714" w:hanging="567"/>
      </w:pPr>
      <w:rPr>
        <w:rFonts w:hint="default"/>
      </w:rPr>
    </w:lvl>
    <w:lvl w:ilvl="2" w:tplc="40F45318">
      <w:numFmt w:val="bullet"/>
      <w:lvlText w:val="•"/>
      <w:lvlJc w:val="left"/>
      <w:pPr>
        <w:ind w:left="2748" w:hanging="567"/>
      </w:pPr>
      <w:rPr>
        <w:rFonts w:hint="default"/>
      </w:rPr>
    </w:lvl>
    <w:lvl w:ilvl="3" w:tplc="419EBA74">
      <w:numFmt w:val="bullet"/>
      <w:lvlText w:val="•"/>
      <w:lvlJc w:val="left"/>
      <w:pPr>
        <w:ind w:left="3782" w:hanging="567"/>
      </w:pPr>
      <w:rPr>
        <w:rFonts w:hint="default"/>
      </w:rPr>
    </w:lvl>
    <w:lvl w:ilvl="4" w:tplc="90160314">
      <w:numFmt w:val="bullet"/>
      <w:lvlText w:val="•"/>
      <w:lvlJc w:val="left"/>
      <w:pPr>
        <w:ind w:left="4816" w:hanging="567"/>
      </w:pPr>
      <w:rPr>
        <w:rFonts w:hint="default"/>
      </w:rPr>
    </w:lvl>
    <w:lvl w:ilvl="5" w:tplc="8A94BD4E">
      <w:numFmt w:val="bullet"/>
      <w:lvlText w:val="•"/>
      <w:lvlJc w:val="left"/>
      <w:pPr>
        <w:ind w:left="5850" w:hanging="567"/>
      </w:pPr>
      <w:rPr>
        <w:rFonts w:hint="default"/>
      </w:rPr>
    </w:lvl>
    <w:lvl w:ilvl="6" w:tplc="FA10FB8A">
      <w:numFmt w:val="bullet"/>
      <w:lvlText w:val="•"/>
      <w:lvlJc w:val="left"/>
      <w:pPr>
        <w:ind w:left="6884" w:hanging="567"/>
      </w:pPr>
      <w:rPr>
        <w:rFonts w:hint="default"/>
      </w:rPr>
    </w:lvl>
    <w:lvl w:ilvl="7" w:tplc="9CC491EC">
      <w:numFmt w:val="bullet"/>
      <w:lvlText w:val="•"/>
      <w:lvlJc w:val="left"/>
      <w:pPr>
        <w:ind w:left="7918" w:hanging="567"/>
      </w:pPr>
      <w:rPr>
        <w:rFonts w:hint="default"/>
      </w:rPr>
    </w:lvl>
    <w:lvl w:ilvl="8" w:tplc="8432D298">
      <w:numFmt w:val="bullet"/>
      <w:lvlText w:val="•"/>
      <w:lvlJc w:val="left"/>
      <w:pPr>
        <w:ind w:left="8952" w:hanging="567"/>
      </w:pPr>
      <w:rPr>
        <w:rFonts w:hint="default"/>
      </w:rPr>
    </w:lvl>
  </w:abstractNum>
  <w:abstractNum w:abstractNumId="10" w15:restartNumberingAfterBreak="0">
    <w:nsid w:val="57342728"/>
    <w:multiLevelType w:val="hybridMultilevel"/>
    <w:tmpl w:val="3FC4AFF2"/>
    <w:lvl w:ilvl="0" w:tplc="6994E2B4">
      <w:start w:val="1"/>
      <w:numFmt w:val="decimal"/>
      <w:lvlText w:val="%1."/>
      <w:lvlJc w:val="left"/>
      <w:pPr>
        <w:ind w:left="679" w:hanging="567"/>
        <w:jc w:val="right"/>
      </w:pPr>
      <w:rPr>
        <w:rFonts w:ascii="Arial" w:eastAsia="Arial" w:hAnsi="Arial" w:cs="Arial" w:hint="default"/>
        <w:spacing w:val="-4"/>
        <w:w w:val="99"/>
        <w:sz w:val="24"/>
        <w:szCs w:val="24"/>
      </w:rPr>
    </w:lvl>
    <w:lvl w:ilvl="1" w:tplc="3522D12A">
      <w:numFmt w:val="bullet"/>
      <w:lvlText w:val="•"/>
      <w:lvlJc w:val="left"/>
      <w:pPr>
        <w:ind w:left="1692" w:hanging="567"/>
      </w:pPr>
      <w:rPr>
        <w:rFonts w:hint="default"/>
      </w:rPr>
    </w:lvl>
    <w:lvl w:ilvl="2" w:tplc="B90C8130">
      <w:numFmt w:val="bullet"/>
      <w:lvlText w:val="•"/>
      <w:lvlJc w:val="left"/>
      <w:pPr>
        <w:ind w:left="2704" w:hanging="567"/>
      </w:pPr>
      <w:rPr>
        <w:rFonts w:hint="default"/>
      </w:rPr>
    </w:lvl>
    <w:lvl w:ilvl="3" w:tplc="8C9484DE">
      <w:numFmt w:val="bullet"/>
      <w:lvlText w:val="•"/>
      <w:lvlJc w:val="left"/>
      <w:pPr>
        <w:ind w:left="3716" w:hanging="567"/>
      </w:pPr>
      <w:rPr>
        <w:rFonts w:hint="default"/>
      </w:rPr>
    </w:lvl>
    <w:lvl w:ilvl="4" w:tplc="B464DDD0">
      <w:numFmt w:val="bullet"/>
      <w:lvlText w:val="•"/>
      <w:lvlJc w:val="left"/>
      <w:pPr>
        <w:ind w:left="4728" w:hanging="567"/>
      </w:pPr>
      <w:rPr>
        <w:rFonts w:hint="default"/>
      </w:rPr>
    </w:lvl>
    <w:lvl w:ilvl="5" w:tplc="1C9256CC">
      <w:numFmt w:val="bullet"/>
      <w:lvlText w:val="•"/>
      <w:lvlJc w:val="left"/>
      <w:pPr>
        <w:ind w:left="5740" w:hanging="567"/>
      </w:pPr>
      <w:rPr>
        <w:rFonts w:hint="default"/>
      </w:rPr>
    </w:lvl>
    <w:lvl w:ilvl="6" w:tplc="4BF6875E">
      <w:numFmt w:val="bullet"/>
      <w:lvlText w:val="•"/>
      <w:lvlJc w:val="left"/>
      <w:pPr>
        <w:ind w:left="6752" w:hanging="567"/>
      </w:pPr>
      <w:rPr>
        <w:rFonts w:hint="default"/>
      </w:rPr>
    </w:lvl>
    <w:lvl w:ilvl="7" w:tplc="862CBCC0">
      <w:numFmt w:val="bullet"/>
      <w:lvlText w:val="•"/>
      <w:lvlJc w:val="left"/>
      <w:pPr>
        <w:ind w:left="7764" w:hanging="567"/>
      </w:pPr>
      <w:rPr>
        <w:rFonts w:hint="default"/>
      </w:rPr>
    </w:lvl>
    <w:lvl w:ilvl="8" w:tplc="B77ECF56">
      <w:numFmt w:val="bullet"/>
      <w:lvlText w:val="•"/>
      <w:lvlJc w:val="left"/>
      <w:pPr>
        <w:ind w:left="8776" w:hanging="567"/>
      </w:pPr>
      <w:rPr>
        <w:rFonts w:hint="default"/>
      </w:rPr>
    </w:lvl>
  </w:abstractNum>
  <w:abstractNum w:abstractNumId="11" w15:restartNumberingAfterBreak="0">
    <w:nsid w:val="59391696"/>
    <w:multiLevelType w:val="hybridMultilevel"/>
    <w:tmpl w:val="7054C760"/>
    <w:lvl w:ilvl="0" w:tplc="4B8A6EB8">
      <w:start w:val="1"/>
      <w:numFmt w:val="decimal"/>
      <w:lvlText w:val="%1."/>
      <w:lvlJc w:val="left"/>
      <w:pPr>
        <w:ind w:left="1693" w:hanging="862"/>
      </w:pPr>
      <w:rPr>
        <w:rFonts w:ascii="Calibri" w:eastAsia="Calibri" w:hAnsi="Calibri" w:cs="Calibri" w:hint="default"/>
        <w:spacing w:val="-1"/>
        <w:w w:val="100"/>
        <w:sz w:val="28"/>
        <w:szCs w:val="28"/>
      </w:rPr>
    </w:lvl>
    <w:lvl w:ilvl="1" w:tplc="E4FA029C">
      <w:numFmt w:val="bullet"/>
      <w:lvlText w:val="•"/>
      <w:lvlJc w:val="left"/>
      <w:pPr>
        <w:ind w:left="2572" w:hanging="862"/>
      </w:pPr>
      <w:rPr>
        <w:rFonts w:hint="default"/>
      </w:rPr>
    </w:lvl>
    <w:lvl w:ilvl="2" w:tplc="84926554">
      <w:numFmt w:val="bullet"/>
      <w:lvlText w:val="•"/>
      <w:lvlJc w:val="left"/>
      <w:pPr>
        <w:ind w:left="3444" w:hanging="862"/>
      </w:pPr>
      <w:rPr>
        <w:rFonts w:hint="default"/>
      </w:rPr>
    </w:lvl>
    <w:lvl w:ilvl="3" w:tplc="C92E8E80">
      <w:numFmt w:val="bullet"/>
      <w:lvlText w:val="•"/>
      <w:lvlJc w:val="left"/>
      <w:pPr>
        <w:ind w:left="4316" w:hanging="862"/>
      </w:pPr>
      <w:rPr>
        <w:rFonts w:hint="default"/>
      </w:rPr>
    </w:lvl>
    <w:lvl w:ilvl="4" w:tplc="2E1688E0">
      <w:numFmt w:val="bullet"/>
      <w:lvlText w:val="•"/>
      <w:lvlJc w:val="left"/>
      <w:pPr>
        <w:ind w:left="5188" w:hanging="862"/>
      </w:pPr>
      <w:rPr>
        <w:rFonts w:hint="default"/>
      </w:rPr>
    </w:lvl>
    <w:lvl w:ilvl="5" w:tplc="5E6259A6">
      <w:numFmt w:val="bullet"/>
      <w:lvlText w:val="•"/>
      <w:lvlJc w:val="left"/>
      <w:pPr>
        <w:ind w:left="6060" w:hanging="862"/>
      </w:pPr>
      <w:rPr>
        <w:rFonts w:hint="default"/>
      </w:rPr>
    </w:lvl>
    <w:lvl w:ilvl="6" w:tplc="AD448302">
      <w:numFmt w:val="bullet"/>
      <w:lvlText w:val="•"/>
      <w:lvlJc w:val="left"/>
      <w:pPr>
        <w:ind w:left="6932" w:hanging="862"/>
      </w:pPr>
      <w:rPr>
        <w:rFonts w:hint="default"/>
      </w:rPr>
    </w:lvl>
    <w:lvl w:ilvl="7" w:tplc="46C083FA">
      <w:numFmt w:val="bullet"/>
      <w:lvlText w:val="•"/>
      <w:lvlJc w:val="left"/>
      <w:pPr>
        <w:ind w:left="7804" w:hanging="862"/>
      </w:pPr>
      <w:rPr>
        <w:rFonts w:hint="default"/>
      </w:rPr>
    </w:lvl>
    <w:lvl w:ilvl="8" w:tplc="8B0A70EE">
      <w:numFmt w:val="bullet"/>
      <w:lvlText w:val="•"/>
      <w:lvlJc w:val="left"/>
      <w:pPr>
        <w:ind w:left="8676" w:hanging="862"/>
      </w:pPr>
      <w:rPr>
        <w:rFonts w:hint="default"/>
      </w:rPr>
    </w:lvl>
  </w:abstractNum>
  <w:abstractNum w:abstractNumId="12" w15:restartNumberingAfterBreak="0">
    <w:nsid w:val="5B3E2A79"/>
    <w:multiLevelType w:val="hybridMultilevel"/>
    <w:tmpl w:val="DEE81956"/>
    <w:lvl w:ilvl="0" w:tplc="6994E2B4">
      <w:start w:val="1"/>
      <w:numFmt w:val="decimal"/>
      <w:lvlText w:val="%1."/>
      <w:lvlJc w:val="left"/>
      <w:pPr>
        <w:ind w:left="679" w:hanging="567"/>
        <w:jc w:val="right"/>
      </w:pPr>
      <w:rPr>
        <w:rFonts w:ascii="Arial" w:eastAsia="Arial" w:hAnsi="Arial" w:cs="Arial" w:hint="default"/>
        <w:spacing w:val="-4"/>
        <w:w w:val="99"/>
        <w:sz w:val="24"/>
        <w:szCs w:val="24"/>
      </w:rPr>
    </w:lvl>
    <w:lvl w:ilvl="1" w:tplc="3522D12A">
      <w:numFmt w:val="bullet"/>
      <w:lvlText w:val="•"/>
      <w:lvlJc w:val="left"/>
      <w:pPr>
        <w:ind w:left="1692" w:hanging="567"/>
      </w:pPr>
      <w:rPr>
        <w:rFonts w:hint="default"/>
      </w:rPr>
    </w:lvl>
    <w:lvl w:ilvl="2" w:tplc="B90C8130">
      <w:numFmt w:val="bullet"/>
      <w:lvlText w:val="•"/>
      <w:lvlJc w:val="left"/>
      <w:pPr>
        <w:ind w:left="2704" w:hanging="567"/>
      </w:pPr>
      <w:rPr>
        <w:rFonts w:hint="default"/>
      </w:rPr>
    </w:lvl>
    <w:lvl w:ilvl="3" w:tplc="8C9484DE">
      <w:numFmt w:val="bullet"/>
      <w:lvlText w:val="•"/>
      <w:lvlJc w:val="left"/>
      <w:pPr>
        <w:ind w:left="3716" w:hanging="567"/>
      </w:pPr>
      <w:rPr>
        <w:rFonts w:hint="default"/>
      </w:rPr>
    </w:lvl>
    <w:lvl w:ilvl="4" w:tplc="B464DDD0">
      <w:numFmt w:val="bullet"/>
      <w:lvlText w:val="•"/>
      <w:lvlJc w:val="left"/>
      <w:pPr>
        <w:ind w:left="4728" w:hanging="567"/>
      </w:pPr>
      <w:rPr>
        <w:rFonts w:hint="default"/>
      </w:rPr>
    </w:lvl>
    <w:lvl w:ilvl="5" w:tplc="1C9256CC">
      <w:numFmt w:val="bullet"/>
      <w:lvlText w:val="•"/>
      <w:lvlJc w:val="left"/>
      <w:pPr>
        <w:ind w:left="5740" w:hanging="567"/>
      </w:pPr>
      <w:rPr>
        <w:rFonts w:hint="default"/>
      </w:rPr>
    </w:lvl>
    <w:lvl w:ilvl="6" w:tplc="4BF6875E">
      <w:numFmt w:val="bullet"/>
      <w:lvlText w:val="•"/>
      <w:lvlJc w:val="left"/>
      <w:pPr>
        <w:ind w:left="6752" w:hanging="567"/>
      </w:pPr>
      <w:rPr>
        <w:rFonts w:hint="default"/>
      </w:rPr>
    </w:lvl>
    <w:lvl w:ilvl="7" w:tplc="862CBCC0">
      <w:numFmt w:val="bullet"/>
      <w:lvlText w:val="•"/>
      <w:lvlJc w:val="left"/>
      <w:pPr>
        <w:ind w:left="7764" w:hanging="567"/>
      </w:pPr>
      <w:rPr>
        <w:rFonts w:hint="default"/>
      </w:rPr>
    </w:lvl>
    <w:lvl w:ilvl="8" w:tplc="B77ECF56">
      <w:numFmt w:val="bullet"/>
      <w:lvlText w:val="•"/>
      <w:lvlJc w:val="left"/>
      <w:pPr>
        <w:ind w:left="8776" w:hanging="567"/>
      </w:pPr>
      <w:rPr>
        <w:rFonts w:hint="default"/>
      </w:rPr>
    </w:lvl>
  </w:abstractNum>
  <w:abstractNum w:abstractNumId="13" w15:restartNumberingAfterBreak="0">
    <w:nsid w:val="662F74B2"/>
    <w:multiLevelType w:val="hybridMultilevel"/>
    <w:tmpl w:val="4C4A1B58"/>
    <w:lvl w:ilvl="0" w:tplc="5EAC687C">
      <w:start w:val="1"/>
      <w:numFmt w:val="decimal"/>
      <w:lvlText w:val="%1."/>
      <w:lvlJc w:val="left"/>
      <w:pPr>
        <w:ind w:left="679" w:hanging="567"/>
      </w:pPr>
      <w:rPr>
        <w:rFonts w:ascii="Arial" w:eastAsia="Arial" w:hAnsi="Arial" w:cs="Arial" w:hint="default"/>
        <w:spacing w:val="-4"/>
        <w:w w:val="99"/>
        <w:sz w:val="24"/>
        <w:szCs w:val="24"/>
      </w:rPr>
    </w:lvl>
    <w:lvl w:ilvl="1" w:tplc="CBF0676E">
      <w:numFmt w:val="bullet"/>
      <w:lvlText w:val="•"/>
      <w:lvlJc w:val="left"/>
      <w:pPr>
        <w:ind w:left="1676" w:hanging="567"/>
      </w:pPr>
      <w:rPr>
        <w:rFonts w:hint="default"/>
      </w:rPr>
    </w:lvl>
    <w:lvl w:ilvl="2" w:tplc="66880AEC">
      <w:numFmt w:val="bullet"/>
      <w:lvlText w:val="•"/>
      <w:lvlJc w:val="left"/>
      <w:pPr>
        <w:ind w:left="2672" w:hanging="567"/>
      </w:pPr>
      <w:rPr>
        <w:rFonts w:hint="default"/>
      </w:rPr>
    </w:lvl>
    <w:lvl w:ilvl="3" w:tplc="44EA1824">
      <w:numFmt w:val="bullet"/>
      <w:lvlText w:val="•"/>
      <w:lvlJc w:val="left"/>
      <w:pPr>
        <w:ind w:left="3668" w:hanging="567"/>
      </w:pPr>
      <w:rPr>
        <w:rFonts w:hint="default"/>
      </w:rPr>
    </w:lvl>
    <w:lvl w:ilvl="4" w:tplc="861AFCD8">
      <w:numFmt w:val="bullet"/>
      <w:lvlText w:val="•"/>
      <w:lvlJc w:val="left"/>
      <w:pPr>
        <w:ind w:left="4664" w:hanging="567"/>
      </w:pPr>
      <w:rPr>
        <w:rFonts w:hint="default"/>
      </w:rPr>
    </w:lvl>
    <w:lvl w:ilvl="5" w:tplc="70D8781A">
      <w:numFmt w:val="bullet"/>
      <w:lvlText w:val="•"/>
      <w:lvlJc w:val="left"/>
      <w:pPr>
        <w:ind w:left="5660" w:hanging="567"/>
      </w:pPr>
      <w:rPr>
        <w:rFonts w:hint="default"/>
      </w:rPr>
    </w:lvl>
    <w:lvl w:ilvl="6" w:tplc="11A8A980">
      <w:numFmt w:val="bullet"/>
      <w:lvlText w:val="•"/>
      <w:lvlJc w:val="left"/>
      <w:pPr>
        <w:ind w:left="6656" w:hanging="567"/>
      </w:pPr>
      <w:rPr>
        <w:rFonts w:hint="default"/>
      </w:rPr>
    </w:lvl>
    <w:lvl w:ilvl="7" w:tplc="09181D9E">
      <w:numFmt w:val="bullet"/>
      <w:lvlText w:val="•"/>
      <w:lvlJc w:val="left"/>
      <w:pPr>
        <w:ind w:left="7652" w:hanging="567"/>
      </w:pPr>
      <w:rPr>
        <w:rFonts w:hint="default"/>
      </w:rPr>
    </w:lvl>
    <w:lvl w:ilvl="8" w:tplc="C1266970">
      <w:numFmt w:val="bullet"/>
      <w:lvlText w:val="•"/>
      <w:lvlJc w:val="left"/>
      <w:pPr>
        <w:ind w:left="8648" w:hanging="567"/>
      </w:pPr>
      <w:rPr>
        <w:rFonts w:hint="default"/>
      </w:rPr>
    </w:lvl>
  </w:abstractNum>
  <w:abstractNum w:abstractNumId="14" w15:restartNumberingAfterBreak="0">
    <w:nsid w:val="66F04281"/>
    <w:multiLevelType w:val="hybridMultilevel"/>
    <w:tmpl w:val="04128A6A"/>
    <w:lvl w:ilvl="0" w:tplc="6F50D84C">
      <w:start w:val="1"/>
      <w:numFmt w:val="decimal"/>
      <w:lvlText w:val="%1"/>
      <w:lvlJc w:val="left"/>
      <w:pPr>
        <w:ind w:left="825" w:hanging="120"/>
      </w:pPr>
      <w:rPr>
        <w:rFonts w:ascii="Calibri" w:eastAsia="Calibri" w:hAnsi="Calibri" w:cs="Calibri" w:hint="default"/>
        <w:w w:val="104"/>
        <w:sz w:val="16"/>
        <w:szCs w:val="16"/>
      </w:rPr>
    </w:lvl>
    <w:lvl w:ilvl="1" w:tplc="6B226DB2">
      <w:numFmt w:val="bullet"/>
      <w:lvlText w:val="•"/>
      <w:lvlJc w:val="left"/>
      <w:pPr>
        <w:ind w:left="922" w:hanging="120"/>
      </w:pPr>
      <w:rPr>
        <w:rFonts w:hint="default"/>
      </w:rPr>
    </w:lvl>
    <w:lvl w:ilvl="2" w:tplc="D5F225CA">
      <w:numFmt w:val="bullet"/>
      <w:lvlText w:val="•"/>
      <w:lvlJc w:val="left"/>
      <w:pPr>
        <w:ind w:left="1025" w:hanging="120"/>
      </w:pPr>
      <w:rPr>
        <w:rFonts w:hint="default"/>
      </w:rPr>
    </w:lvl>
    <w:lvl w:ilvl="3" w:tplc="1DB89EFE">
      <w:numFmt w:val="bullet"/>
      <w:lvlText w:val="•"/>
      <w:lvlJc w:val="left"/>
      <w:pPr>
        <w:ind w:left="1128" w:hanging="120"/>
      </w:pPr>
      <w:rPr>
        <w:rFonts w:hint="default"/>
      </w:rPr>
    </w:lvl>
    <w:lvl w:ilvl="4" w:tplc="0524B6FC">
      <w:numFmt w:val="bullet"/>
      <w:lvlText w:val="•"/>
      <w:lvlJc w:val="left"/>
      <w:pPr>
        <w:ind w:left="1231" w:hanging="120"/>
      </w:pPr>
      <w:rPr>
        <w:rFonts w:hint="default"/>
      </w:rPr>
    </w:lvl>
    <w:lvl w:ilvl="5" w:tplc="84AE6DA4">
      <w:numFmt w:val="bullet"/>
      <w:lvlText w:val="•"/>
      <w:lvlJc w:val="left"/>
      <w:pPr>
        <w:ind w:left="1334" w:hanging="120"/>
      </w:pPr>
      <w:rPr>
        <w:rFonts w:hint="default"/>
      </w:rPr>
    </w:lvl>
    <w:lvl w:ilvl="6" w:tplc="929E2924">
      <w:numFmt w:val="bullet"/>
      <w:lvlText w:val="•"/>
      <w:lvlJc w:val="left"/>
      <w:pPr>
        <w:ind w:left="1437" w:hanging="120"/>
      </w:pPr>
      <w:rPr>
        <w:rFonts w:hint="default"/>
      </w:rPr>
    </w:lvl>
    <w:lvl w:ilvl="7" w:tplc="A1D88CDE">
      <w:numFmt w:val="bullet"/>
      <w:lvlText w:val="•"/>
      <w:lvlJc w:val="left"/>
      <w:pPr>
        <w:ind w:left="1540" w:hanging="120"/>
      </w:pPr>
      <w:rPr>
        <w:rFonts w:hint="default"/>
      </w:rPr>
    </w:lvl>
    <w:lvl w:ilvl="8" w:tplc="AF00004C">
      <w:numFmt w:val="bullet"/>
      <w:lvlText w:val="•"/>
      <w:lvlJc w:val="left"/>
      <w:pPr>
        <w:ind w:left="1642" w:hanging="120"/>
      </w:pPr>
      <w:rPr>
        <w:rFonts w:hint="default"/>
      </w:rPr>
    </w:lvl>
  </w:abstractNum>
  <w:abstractNum w:abstractNumId="15" w15:restartNumberingAfterBreak="0">
    <w:nsid w:val="6F7E056E"/>
    <w:multiLevelType w:val="hybridMultilevel"/>
    <w:tmpl w:val="1708E976"/>
    <w:lvl w:ilvl="0" w:tplc="D2C2D9D4">
      <w:start w:val="1"/>
      <w:numFmt w:val="decimal"/>
      <w:lvlText w:val="%1"/>
      <w:lvlJc w:val="left"/>
      <w:pPr>
        <w:ind w:left="819" w:hanging="120"/>
      </w:pPr>
      <w:rPr>
        <w:rFonts w:ascii="Calibri" w:eastAsia="Calibri" w:hAnsi="Calibri" w:cs="Calibri" w:hint="default"/>
        <w:w w:val="104"/>
        <w:sz w:val="16"/>
        <w:szCs w:val="16"/>
      </w:rPr>
    </w:lvl>
    <w:lvl w:ilvl="1" w:tplc="3C6ED25E">
      <w:numFmt w:val="bullet"/>
      <w:lvlText w:val="•"/>
      <w:lvlJc w:val="left"/>
      <w:pPr>
        <w:ind w:left="922" w:hanging="120"/>
      </w:pPr>
      <w:rPr>
        <w:rFonts w:hint="default"/>
      </w:rPr>
    </w:lvl>
    <w:lvl w:ilvl="2" w:tplc="EDEAF3CE">
      <w:numFmt w:val="bullet"/>
      <w:lvlText w:val="•"/>
      <w:lvlJc w:val="left"/>
      <w:pPr>
        <w:ind w:left="1025" w:hanging="120"/>
      </w:pPr>
      <w:rPr>
        <w:rFonts w:hint="default"/>
      </w:rPr>
    </w:lvl>
    <w:lvl w:ilvl="3" w:tplc="AA54E776">
      <w:numFmt w:val="bullet"/>
      <w:lvlText w:val="•"/>
      <w:lvlJc w:val="left"/>
      <w:pPr>
        <w:ind w:left="1128" w:hanging="120"/>
      </w:pPr>
      <w:rPr>
        <w:rFonts w:hint="default"/>
      </w:rPr>
    </w:lvl>
    <w:lvl w:ilvl="4" w:tplc="547EDE12">
      <w:numFmt w:val="bullet"/>
      <w:lvlText w:val="•"/>
      <w:lvlJc w:val="left"/>
      <w:pPr>
        <w:ind w:left="1231" w:hanging="120"/>
      </w:pPr>
      <w:rPr>
        <w:rFonts w:hint="default"/>
      </w:rPr>
    </w:lvl>
    <w:lvl w:ilvl="5" w:tplc="D6C283CA">
      <w:numFmt w:val="bullet"/>
      <w:lvlText w:val="•"/>
      <w:lvlJc w:val="left"/>
      <w:pPr>
        <w:ind w:left="1334" w:hanging="120"/>
      </w:pPr>
      <w:rPr>
        <w:rFonts w:hint="default"/>
      </w:rPr>
    </w:lvl>
    <w:lvl w:ilvl="6" w:tplc="4CB42D6C">
      <w:numFmt w:val="bullet"/>
      <w:lvlText w:val="•"/>
      <w:lvlJc w:val="left"/>
      <w:pPr>
        <w:ind w:left="1437" w:hanging="120"/>
      </w:pPr>
      <w:rPr>
        <w:rFonts w:hint="default"/>
      </w:rPr>
    </w:lvl>
    <w:lvl w:ilvl="7" w:tplc="D4CAE974">
      <w:numFmt w:val="bullet"/>
      <w:lvlText w:val="•"/>
      <w:lvlJc w:val="left"/>
      <w:pPr>
        <w:ind w:left="1540" w:hanging="120"/>
      </w:pPr>
      <w:rPr>
        <w:rFonts w:hint="default"/>
      </w:rPr>
    </w:lvl>
    <w:lvl w:ilvl="8" w:tplc="ADE48ABA">
      <w:numFmt w:val="bullet"/>
      <w:lvlText w:val="•"/>
      <w:lvlJc w:val="left"/>
      <w:pPr>
        <w:ind w:left="1642" w:hanging="120"/>
      </w:pPr>
      <w:rPr>
        <w:rFonts w:hint="default"/>
      </w:rPr>
    </w:lvl>
  </w:abstractNum>
  <w:num w:numId="1">
    <w:abstractNumId w:val="8"/>
  </w:num>
  <w:num w:numId="2">
    <w:abstractNumId w:val="13"/>
  </w:num>
  <w:num w:numId="3">
    <w:abstractNumId w:val="4"/>
  </w:num>
  <w:num w:numId="4">
    <w:abstractNumId w:val="3"/>
  </w:num>
  <w:num w:numId="5">
    <w:abstractNumId w:val="1"/>
  </w:num>
  <w:num w:numId="6">
    <w:abstractNumId w:val="2"/>
  </w:num>
  <w:num w:numId="7">
    <w:abstractNumId w:val="5"/>
  </w:num>
  <w:num w:numId="8">
    <w:abstractNumId w:val="10"/>
  </w:num>
  <w:num w:numId="9">
    <w:abstractNumId w:val="9"/>
  </w:num>
  <w:num w:numId="10">
    <w:abstractNumId w:val="14"/>
  </w:num>
  <w:num w:numId="11">
    <w:abstractNumId w:val="15"/>
  </w:num>
  <w:num w:numId="12">
    <w:abstractNumId w:val="6"/>
  </w:num>
  <w:num w:numId="13">
    <w:abstractNumId w:val="7"/>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4C"/>
    <w:rsid w:val="00262E4C"/>
    <w:rsid w:val="00283E17"/>
    <w:rsid w:val="00330B28"/>
    <w:rsid w:val="004C6DA5"/>
    <w:rsid w:val="006B3C34"/>
    <w:rsid w:val="00824B0E"/>
    <w:rsid w:val="008F4AB8"/>
    <w:rsid w:val="00961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4A9E"/>
  <w15:docId w15:val="{CF4A24C6-37CA-4EFF-9DA5-FF6340FE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16"/>
      <w:ind w:left="2405" w:right="4935" w:hanging="983"/>
      <w:outlineLvl w:val="0"/>
    </w:pPr>
    <w:rPr>
      <w:b/>
      <w:bCs/>
      <w:sz w:val="28"/>
      <w:szCs w:val="28"/>
    </w:rPr>
  </w:style>
  <w:style w:type="paragraph" w:styleId="Heading2">
    <w:name w:val="heading 2"/>
    <w:basedOn w:val="Normal"/>
    <w:uiPriority w:val="1"/>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9" w:hanging="567"/>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8F4AB8"/>
    <w:rPr>
      <w:rFonts w:ascii="Tahoma" w:hAnsi="Tahoma" w:cs="Tahoma"/>
      <w:sz w:val="16"/>
      <w:szCs w:val="16"/>
    </w:rPr>
  </w:style>
  <w:style w:type="character" w:customStyle="1" w:styleId="BalloonTextChar">
    <w:name w:val="Balloon Text Char"/>
    <w:basedOn w:val="DefaultParagraphFont"/>
    <w:link w:val="BalloonText"/>
    <w:uiPriority w:val="99"/>
    <w:semiHidden/>
    <w:rsid w:val="008F4AB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14515</cp:lastModifiedBy>
  <cp:revision>3</cp:revision>
  <dcterms:created xsi:type="dcterms:W3CDTF">2018-02-06T11:20:00Z</dcterms:created>
  <dcterms:modified xsi:type="dcterms:W3CDTF">2018-04-18T10:16:00Z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2010</vt:lpwstr>
  </property>
  <property fmtid="{D5CDD505-2E9C-101B-9397-08002B2CF9AE}" pid="4" name="LastSaved">
    <vt:filetime>2018-01-16T00:00:00Z</vt:filetime>
  </property>
</Properties>
</file>