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2D7" w:rsidRPr="004B3287" w:rsidRDefault="005E62D7" w:rsidP="000F006D">
      <w:pPr>
        <w:rPr>
          <w:rFonts w:ascii="Arial" w:eastAsiaTheme="minorHAnsi" w:hAnsi="Arial" w:cs="Arial"/>
          <w:sz w:val="24"/>
          <w:szCs w:val="24"/>
          <w:lang w:eastAsia="en-US"/>
        </w:rPr>
      </w:pPr>
      <w:bookmarkStart w:id="0" w:name="_GoBack"/>
      <w:bookmarkEnd w:id="0"/>
    </w:p>
    <w:p w:rsidR="005E62D7" w:rsidRPr="004B3287" w:rsidRDefault="003F454A" w:rsidP="000F006D">
      <w:pPr>
        <w:rPr>
          <w:rFonts w:ascii="Arial" w:eastAsiaTheme="minorHAnsi" w:hAnsi="Arial" w:cs="Arial"/>
          <w:sz w:val="24"/>
          <w:szCs w:val="24"/>
          <w:lang w:eastAsia="en-US"/>
        </w:rPr>
      </w:pPr>
      <w:r w:rsidRPr="004B3287">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65AAD442" wp14:editId="659DC93B">
            <wp:simplePos x="0" y="0"/>
            <wp:positionH relativeFrom="margin">
              <wp:posOffset>3293110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5A9" w:rsidRPr="004B3287" w:rsidRDefault="00C175A9" w:rsidP="000F006D">
      <w:pPr>
        <w:rPr>
          <w:rFonts w:ascii="Arial" w:eastAsiaTheme="minorHAnsi" w:hAnsi="Arial" w:cs="Arial"/>
          <w:sz w:val="24"/>
          <w:szCs w:val="24"/>
          <w:lang w:eastAsia="en-US"/>
        </w:rPr>
      </w:pPr>
    </w:p>
    <w:p w:rsidR="007452A7" w:rsidRPr="004B3287" w:rsidRDefault="007452A7" w:rsidP="00B46502">
      <w:pPr>
        <w:rPr>
          <w:rFonts w:ascii="Arial" w:eastAsiaTheme="minorHAnsi" w:hAnsi="Arial" w:cs="Arial"/>
          <w:sz w:val="24"/>
          <w:szCs w:val="24"/>
          <w:lang w:eastAsia="en-US"/>
        </w:rPr>
      </w:pPr>
    </w:p>
    <w:p w:rsidR="007452A7" w:rsidRPr="004B3287" w:rsidRDefault="007452A7" w:rsidP="00B46502">
      <w:pPr>
        <w:rPr>
          <w:rFonts w:ascii="Arial" w:eastAsiaTheme="minorHAnsi" w:hAnsi="Arial" w:cs="Arial"/>
          <w:sz w:val="24"/>
          <w:szCs w:val="24"/>
          <w:lang w:eastAsia="en-US"/>
        </w:rPr>
      </w:pPr>
    </w:p>
    <w:p w:rsidR="00DF37C9" w:rsidRPr="004B3287" w:rsidRDefault="00DF37C9" w:rsidP="00B46502">
      <w:pPr>
        <w:rPr>
          <w:rFonts w:ascii="Arial" w:eastAsiaTheme="minorHAnsi" w:hAnsi="Arial" w:cs="Arial"/>
          <w:sz w:val="24"/>
          <w:szCs w:val="24"/>
          <w:lang w:eastAsia="en-US"/>
        </w:rPr>
      </w:pPr>
    </w:p>
    <w:p w:rsidR="00033AED" w:rsidRPr="004B3287" w:rsidRDefault="004D2732">
      <w:pPr>
        <w:rPr>
          <w:rFonts w:ascii="Arial" w:eastAsiaTheme="minorHAnsi" w:hAnsi="Arial" w:cs="Arial"/>
          <w:b/>
          <w:color w:val="1F497D" w:themeColor="text2"/>
          <w:sz w:val="24"/>
          <w:szCs w:val="24"/>
          <w:lang w:eastAsia="en-US"/>
        </w:rPr>
      </w:pPr>
      <w:r w:rsidRPr="004B3287">
        <w:rPr>
          <w:rFonts w:ascii="Arial" w:eastAsiaTheme="minorHAnsi" w:hAnsi="Arial" w:cs="Arial"/>
          <w:b/>
          <w:color w:val="1F497D" w:themeColor="text2"/>
          <w:sz w:val="24"/>
          <w:szCs w:val="24"/>
          <w:lang w:eastAsia="en-US"/>
        </w:rPr>
        <w:t>ROLE PROFILE</w:t>
      </w:r>
    </w:p>
    <w:p w:rsidR="00033AED" w:rsidRPr="004B3287" w:rsidRDefault="00033AED">
      <w:pPr>
        <w:rPr>
          <w:rFonts w:ascii="Arial" w:hAnsi="Arial" w:cs="Arial"/>
        </w:rPr>
      </w:pPr>
    </w:p>
    <w:tbl>
      <w:tblPr>
        <w:tblStyle w:val="TableGrid"/>
        <w:tblW w:w="8755" w:type="dxa"/>
        <w:tblInd w:w="0" w:type="dxa"/>
        <w:tblLook w:val="04A0" w:firstRow="1" w:lastRow="0" w:firstColumn="1" w:lastColumn="0" w:noHBand="0" w:noVBand="1"/>
      </w:tblPr>
      <w:tblGrid>
        <w:gridCol w:w="2376"/>
        <w:gridCol w:w="4536"/>
        <w:gridCol w:w="1843"/>
      </w:tblGrid>
      <w:tr w:rsidR="00033AED" w:rsidRPr="004B3287" w:rsidTr="000E1E6C">
        <w:tc>
          <w:tcPr>
            <w:tcW w:w="2376" w:type="dxa"/>
          </w:tcPr>
          <w:p w:rsidR="00033AED" w:rsidRPr="004B3287" w:rsidRDefault="00033AED" w:rsidP="003919F9">
            <w:pPr>
              <w:jc w:val="both"/>
              <w:rPr>
                <w:rFonts w:ascii="Arial" w:hAnsi="Arial" w:cs="Arial"/>
                <w:b/>
                <w:color w:val="1F497D" w:themeColor="text2"/>
                <w:sz w:val="24"/>
                <w:szCs w:val="24"/>
              </w:rPr>
            </w:pPr>
          </w:p>
          <w:p w:rsidR="00033AED" w:rsidRPr="004B3287" w:rsidRDefault="003919F9" w:rsidP="003919F9">
            <w:pPr>
              <w:jc w:val="both"/>
              <w:rPr>
                <w:rFonts w:ascii="Arial" w:hAnsi="Arial" w:cs="Arial"/>
                <w:b/>
                <w:color w:val="1F497D" w:themeColor="text2"/>
                <w:sz w:val="24"/>
                <w:szCs w:val="24"/>
              </w:rPr>
            </w:pPr>
            <w:r w:rsidRPr="004B3287">
              <w:rPr>
                <w:rFonts w:ascii="Arial" w:hAnsi="Arial" w:cs="Arial"/>
                <w:b/>
                <w:color w:val="1F497D" w:themeColor="text2"/>
                <w:sz w:val="24"/>
                <w:szCs w:val="24"/>
              </w:rPr>
              <w:t>Post</w:t>
            </w:r>
            <w:r w:rsidR="00033AED" w:rsidRPr="004B3287">
              <w:rPr>
                <w:rFonts w:ascii="Arial" w:hAnsi="Arial" w:cs="Arial"/>
                <w:b/>
                <w:color w:val="1F497D" w:themeColor="text2"/>
                <w:sz w:val="24"/>
                <w:szCs w:val="24"/>
              </w:rPr>
              <w:t xml:space="preserve"> Title:</w:t>
            </w:r>
          </w:p>
          <w:p w:rsidR="00033AED" w:rsidRPr="004B3287" w:rsidRDefault="00033AED" w:rsidP="003919F9">
            <w:pPr>
              <w:jc w:val="both"/>
              <w:rPr>
                <w:rFonts w:ascii="Arial" w:hAnsi="Arial" w:cs="Arial"/>
                <w:b/>
                <w:color w:val="1F497D" w:themeColor="text2"/>
                <w:sz w:val="24"/>
                <w:szCs w:val="24"/>
              </w:rPr>
            </w:pPr>
          </w:p>
        </w:tc>
        <w:tc>
          <w:tcPr>
            <w:tcW w:w="6379" w:type="dxa"/>
            <w:gridSpan w:val="2"/>
          </w:tcPr>
          <w:p w:rsidR="00033AED" w:rsidRPr="004B3287" w:rsidRDefault="00033AED" w:rsidP="000655AE">
            <w:pPr>
              <w:jc w:val="both"/>
              <w:rPr>
                <w:rFonts w:ascii="Arial" w:hAnsi="Arial" w:cs="Arial"/>
                <w:b/>
                <w:color w:val="1F497D" w:themeColor="text2"/>
                <w:sz w:val="32"/>
                <w:szCs w:val="28"/>
              </w:rPr>
            </w:pPr>
          </w:p>
          <w:p w:rsidR="005E1FCA" w:rsidRPr="004B3287" w:rsidRDefault="000C3CA1" w:rsidP="00E86EA0">
            <w:pPr>
              <w:rPr>
                <w:rFonts w:ascii="Arial" w:hAnsi="Arial" w:cs="Arial"/>
                <w:b/>
                <w:color w:val="1F497D" w:themeColor="text2"/>
                <w:sz w:val="28"/>
                <w:szCs w:val="28"/>
              </w:rPr>
            </w:pPr>
            <w:r w:rsidRPr="004B3287">
              <w:rPr>
                <w:rFonts w:ascii="Arial" w:hAnsi="Arial" w:cs="Arial"/>
                <w:sz w:val="24"/>
              </w:rPr>
              <w:t>Procurement</w:t>
            </w:r>
            <w:r w:rsidRPr="004B3287">
              <w:rPr>
                <w:rFonts w:ascii="Arial" w:hAnsi="Arial" w:cs="Arial"/>
                <w:spacing w:val="-7"/>
                <w:sz w:val="24"/>
              </w:rPr>
              <w:t xml:space="preserve"> </w:t>
            </w:r>
            <w:r w:rsidRPr="004B3287">
              <w:rPr>
                <w:rFonts w:ascii="Arial" w:hAnsi="Arial" w:cs="Arial"/>
                <w:sz w:val="24"/>
              </w:rPr>
              <w:t>Officer</w:t>
            </w:r>
          </w:p>
        </w:tc>
      </w:tr>
      <w:tr w:rsidR="004D2732" w:rsidRPr="004B3287" w:rsidTr="000E1E6C">
        <w:tc>
          <w:tcPr>
            <w:tcW w:w="2376" w:type="dxa"/>
          </w:tcPr>
          <w:p w:rsidR="004D2732" w:rsidRPr="004B3287" w:rsidRDefault="004D2732" w:rsidP="003919F9">
            <w:pPr>
              <w:jc w:val="both"/>
              <w:rPr>
                <w:rFonts w:ascii="Arial" w:hAnsi="Arial" w:cs="Arial"/>
                <w:b/>
                <w:color w:val="1F497D" w:themeColor="text2"/>
                <w:sz w:val="24"/>
                <w:szCs w:val="24"/>
              </w:rPr>
            </w:pPr>
          </w:p>
          <w:p w:rsidR="004D2732" w:rsidRPr="004B3287" w:rsidRDefault="004D2732" w:rsidP="003919F9">
            <w:pPr>
              <w:jc w:val="both"/>
              <w:rPr>
                <w:rFonts w:ascii="Arial" w:hAnsi="Arial" w:cs="Arial"/>
                <w:b/>
                <w:color w:val="1F497D" w:themeColor="text2"/>
                <w:sz w:val="24"/>
                <w:szCs w:val="24"/>
              </w:rPr>
            </w:pPr>
            <w:r w:rsidRPr="004B3287">
              <w:rPr>
                <w:rFonts w:ascii="Arial" w:hAnsi="Arial" w:cs="Arial"/>
                <w:b/>
                <w:color w:val="1F497D" w:themeColor="text2"/>
                <w:sz w:val="24"/>
                <w:szCs w:val="24"/>
              </w:rPr>
              <w:t>Grade:</w:t>
            </w:r>
          </w:p>
          <w:p w:rsidR="004D2732" w:rsidRPr="004B3287" w:rsidRDefault="004D2732" w:rsidP="003919F9">
            <w:pPr>
              <w:jc w:val="both"/>
              <w:rPr>
                <w:rFonts w:ascii="Arial" w:hAnsi="Arial" w:cs="Arial"/>
                <w:b/>
                <w:color w:val="1F497D" w:themeColor="text2"/>
                <w:sz w:val="24"/>
                <w:szCs w:val="24"/>
              </w:rPr>
            </w:pPr>
          </w:p>
        </w:tc>
        <w:tc>
          <w:tcPr>
            <w:tcW w:w="4536" w:type="dxa"/>
          </w:tcPr>
          <w:p w:rsidR="004B3287" w:rsidRDefault="004B3287" w:rsidP="003919F9">
            <w:pPr>
              <w:jc w:val="both"/>
              <w:rPr>
                <w:rFonts w:ascii="Arial" w:hAnsi="Arial" w:cs="Arial"/>
                <w:sz w:val="24"/>
              </w:rPr>
            </w:pPr>
          </w:p>
          <w:p w:rsidR="004B3287" w:rsidRPr="004B3287" w:rsidRDefault="000C3CA1" w:rsidP="003919F9">
            <w:pPr>
              <w:jc w:val="both"/>
              <w:rPr>
                <w:rFonts w:ascii="Arial" w:hAnsi="Arial" w:cs="Arial"/>
                <w:sz w:val="24"/>
              </w:rPr>
            </w:pPr>
            <w:r w:rsidRPr="004B3287">
              <w:rPr>
                <w:rFonts w:ascii="Arial" w:hAnsi="Arial" w:cs="Arial"/>
                <w:sz w:val="24"/>
              </w:rPr>
              <w:t>LC6 – LC8 (progression arrangements</w:t>
            </w:r>
            <w:r w:rsidRPr="004B3287">
              <w:rPr>
                <w:rFonts w:ascii="Arial" w:hAnsi="Arial" w:cs="Arial"/>
                <w:spacing w:val="-14"/>
                <w:sz w:val="24"/>
              </w:rPr>
              <w:t xml:space="preserve"> </w:t>
            </w:r>
            <w:r w:rsidRPr="004B3287">
              <w:rPr>
                <w:rFonts w:ascii="Arial" w:hAnsi="Arial" w:cs="Arial"/>
                <w:sz w:val="24"/>
              </w:rPr>
              <w:t>apply)</w:t>
            </w:r>
          </w:p>
        </w:tc>
        <w:tc>
          <w:tcPr>
            <w:tcW w:w="1843" w:type="dxa"/>
          </w:tcPr>
          <w:p w:rsidR="004D2732" w:rsidRPr="004B3287" w:rsidRDefault="004D2732" w:rsidP="003919F9">
            <w:pPr>
              <w:jc w:val="both"/>
              <w:rPr>
                <w:rFonts w:ascii="Arial" w:hAnsi="Arial" w:cs="Arial"/>
                <w:color w:val="1F497D" w:themeColor="text2"/>
                <w:sz w:val="24"/>
                <w:szCs w:val="24"/>
              </w:rPr>
            </w:pPr>
          </w:p>
          <w:p w:rsidR="004D2732" w:rsidRPr="004B3287" w:rsidRDefault="004D2732" w:rsidP="005224A3">
            <w:pPr>
              <w:jc w:val="center"/>
              <w:rPr>
                <w:rFonts w:ascii="Arial" w:hAnsi="Arial" w:cs="Arial"/>
                <w:color w:val="1F497D" w:themeColor="text2"/>
                <w:sz w:val="24"/>
                <w:szCs w:val="24"/>
              </w:rPr>
            </w:pPr>
            <w:r w:rsidRPr="004B3287">
              <w:rPr>
                <w:rFonts w:ascii="Arial" w:hAnsi="Arial" w:cs="Arial"/>
                <w:b/>
                <w:color w:val="1F497D" w:themeColor="text2"/>
                <w:sz w:val="24"/>
                <w:szCs w:val="24"/>
              </w:rPr>
              <w:t xml:space="preserve">JE: </w:t>
            </w:r>
            <w:r w:rsidR="004B3287" w:rsidRPr="004B3287">
              <w:rPr>
                <w:rFonts w:ascii="Arial" w:hAnsi="Arial" w:cs="Arial"/>
                <w:b/>
                <w:color w:val="1F497D" w:themeColor="text2"/>
                <w:sz w:val="24"/>
                <w:szCs w:val="24"/>
              </w:rPr>
              <w:t>1257</w:t>
            </w:r>
          </w:p>
        </w:tc>
      </w:tr>
      <w:tr w:rsidR="00033AED" w:rsidRPr="004B3287" w:rsidTr="000E1E6C">
        <w:tc>
          <w:tcPr>
            <w:tcW w:w="2376" w:type="dxa"/>
          </w:tcPr>
          <w:p w:rsidR="00033AED" w:rsidRPr="004B3287" w:rsidRDefault="00033AED" w:rsidP="003919F9">
            <w:pPr>
              <w:jc w:val="both"/>
              <w:rPr>
                <w:rFonts w:ascii="Arial" w:hAnsi="Arial" w:cs="Arial"/>
                <w:b/>
                <w:color w:val="1F497D" w:themeColor="text2"/>
                <w:sz w:val="24"/>
                <w:szCs w:val="24"/>
              </w:rPr>
            </w:pPr>
          </w:p>
          <w:p w:rsidR="00033AED" w:rsidRPr="004B3287" w:rsidRDefault="003919F9" w:rsidP="003919F9">
            <w:pPr>
              <w:jc w:val="both"/>
              <w:rPr>
                <w:rFonts w:ascii="Arial" w:hAnsi="Arial" w:cs="Arial"/>
                <w:b/>
                <w:color w:val="1F497D" w:themeColor="text2"/>
                <w:sz w:val="24"/>
                <w:szCs w:val="24"/>
              </w:rPr>
            </w:pPr>
            <w:r w:rsidRPr="004B3287">
              <w:rPr>
                <w:rFonts w:ascii="Arial" w:hAnsi="Arial" w:cs="Arial"/>
                <w:b/>
                <w:color w:val="1F497D" w:themeColor="text2"/>
                <w:sz w:val="24"/>
                <w:szCs w:val="24"/>
              </w:rPr>
              <w:t>Location:</w:t>
            </w:r>
          </w:p>
        </w:tc>
        <w:tc>
          <w:tcPr>
            <w:tcW w:w="6379" w:type="dxa"/>
            <w:gridSpan w:val="2"/>
          </w:tcPr>
          <w:p w:rsidR="00EE75AC" w:rsidRDefault="000C3CA1" w:rsidP="00E86EA0">
            <w:pPr>
              <w:rPr>
                <w:rFonts w:ascii="Arial" w:hAnsi="Arial" w:cs="Arial"/>
                <w:sz w:val="24"/>
              </w:rPr>
            </w:pPr>
            <w:r w:rsidRPr="004B3287">
              <w:rPr>
                <w:rFonts w:ascii="Arial" w:hAnsi="Arial" w:cs="Arial"/>
                <w:sz w:val="24"/>
              </w:rPr>
              <w:t>Procurement Department, Business Support</w:t>
            </w:r>
            <w:r w:rsidR="004B3287">
              <w:rPr>
                <w:rFonts w:ascii="Arial" w:hAnsi="Arial" w:cs="Arial"/>
                <w:sz w:val="24"/>
              </w:rPr>
              <w:t xml:space="preserve"> </w:t>
            </w:r>
            <w:r w:rsidRPr="004B3287">
              <w:rPr>
                <w:rFonts w:ascii="Arial" w:hAnsi="Arial" w:cs="Arial"/>
                <w:sz w:val="24"/>
              </w:rPr>
              <w:t>Headquarters</w:t>
            </w:r>
          </w:p>
          <w:p w:rsidR="004B3287" w:rsidRPr="004B3287" w:rsidRDefault="004B3287" w:rsidP="00E86EA0">
            <w:pPr>
              <w:rPr>
                <w:rFonts w:ascii="Arial" w:hAnsi="Arial" w:cs="Arial"/>
                <w:sz w:val="24"/>
                <w:szCs w:val="24"/>
              </w:rPr>
            </w:pPr>
          </w:p>
        </w:tc>
      </w:tr>
      <w:tr w:rsidR="00033AED" w:rsidRPr="004B3287" w:rsidTr="005A2329">
        <w:trPr>
          <w:trHeight w:val="574"/>
        </w:trPr>
        <w:tc>
          <w:tcPr>
            <w:tcW w:w="2376" w:type="dxa"/>
          </w:tcPr>
          <w:p w:rsidR="00033AED" w:rsidRPr="004B3287" w:rsidRDefault="00033AED" w:rsidP="003919F9">
            <w:pPr>
              <w:jc w:val="both"/>
              <w:rPr>
                <w:rFonts w:ascii="Arial" w:hAnsi="Arial" w:cs="Arial"/>
                <w:b/>
                <w:color w:val="1F497D" w:themeColor="text2"/>
                <w:sz w:val="24"/>
                <w:szCs w:val="24"/>
              </w:rPr>
            </w:pPr>
          </w:p>
          <w:p w:rsidR="00033AED" w:rsidRDefault="00033AED" w:rsidP="003919F9">
            <w:pPr>
              <w:jc w:val="both"/>
              <w:rPr>
                <w:rFonts w:ascii="Arial" w:hAnsi="Arial" w:cs="Arial"/>
                <w:b/>
                <w:color w:val="1F497D" w:themeColor="text2"/>
                <w:sz w:val="24"/>
                <w:szCs w:val="24"/>
              </w:rPr>
            </w:pPr>
            <w:r w:rsidRPr="004B3287">
              <w:rPr>
                <w:rFonts w:ascii="Arial" w:hAnsi="Arial" w:cs="Arial"/>
                <w:b/>
                <w:color w:val="1F497D" w:themeColor="text2"/>
                <w:sz w:val="24"/>
                <w:szCs w:val="24"/>
              </w:rPr>
              <w:t>Responsible to:</w:t>
            </w:r>
          </w:p>
          <w:p w:rsidR="004B3287" w:rsidRPr="004B3287" w:rsidRDefault="004B3287" w:rsidP="003919F9">
            <w:pPr>
              <w:jc w:val="both"/>
              <w:rPr>
                <w:rFonts w:ascii="Arial" w:hAnsi="Arial" w:cs="Arial"/>
                <w:b/>
                <w:color w:val="1F497D" w:themeColor="text2"/>
                <w:sz w:val="24"/>
                <w:szCs w:val="24"/>
              </w:rPr>
            </w:pPr>
          </w:p>
        </w:tc>
        <w:tc>
          <w:tcPr>
            <w:tcW w:w="6379" w:type="dxa"/>
            <w:gridSpan w:val="2"/>
          </w:tcPr>
          <w:p w:rsidR="00EE75AC" w:rsidRPr="004B3287" w:rsidRDefault="000C3CA1" w:rsidP="00E86EA0">
            <w:pPr>
              <w:rPr>
                <w:rFonts w:ascii="Arial" w:hAnsi="Arial" w:cs="Arial"/>
                <w:sz w:val="24"/>
                <w:szCs w:val="24"/>
              </w:rPr>
            </w:pPr>
            <w:r w:rsidRPr="004B3287">
              <w:rPr>
                <w:rFonts w:ascii="Arial" w:hAnsi="Arial" w:cs="Arial"/>
                <w:sz w:val="24"/>
              </w:rPr>
              <w:t>Procurement and Contracts</w:t>
            </w:r>
            <w:r w:rsidRPr="004B3287">
              <w:rPr>
                <w:rFonts w:ascii="Arial" w:hAnsi="Arial" w:cs="Arial"/>
                <w:spacing w:val="-12"/>
                <w:sz w:val="24"/>
              </w:rPr>
              <w:t xml:space="preserve"> </w:t>
            </w:r>
            <w:r w:rsidRPr="004B3287">
              <w:rPr>
                <w:rFonts w:ascii="Arial" w:hAnsi="Arial" w:cs="Arial"/>
                <w:sz w:val="24"/>
              </w:rPr>
              <w:t>Manager</w:t>
            </w:r>
          </w:p>
        </w:tc>
      </w:tr>
    </w:tbl>
    <w:p w:rsidR="00751119" w:rsidRPr="004B3287" w:rsidRDefault="00751119">
      <w:pPr>
        <w:rPr>
          <w:rFonts w:ascii="Arial" w:hAnsi="Arial" w:cs="Arial"/>
        </w:rPr>
      </w:pPr>
    </w:p>
    <w:tbl>
      <w:tblPr>
        <w:tblStyle w:val="TableGrid"/>
        <w:tblW w:w="8755" w:type="dxa"/>
        <w:tblInd w:w="0" w:type="dxa"/>
        <w:tblLook w:val="04A0" w:firstRow="1" w:lastRow="0" w:firstColumn="1" w:lastColumn="0" w:noHBand="0" w:noVBand="1"/>
      </w:tblPr>
      <w:tblGrid>
        <w:gridCol w:w="8755"/>
      </w:tblGrid>
      <w:tr w:rsidR="00751119" w:rsidRPr="004B3287" w:rsidTr="00751119">
        <w:tc>
          <w:tcPr>
            <w:tcW w:w="8755" w:type="dxa"/>
            <w:shd w:val="clear" w:color="auto" w:fill="4F81BD" w:themeFill="accent1"/>
          </w:tcPr>
          <w:p w:rsidR="00751119" w:rsidRPr="004B3287" w:rsidRDefault="00751119">
            <w:pPr>
              <w:rPr>
                <w:rFonts w:ascii="Arial" w:hAnsi="Arial" w:cs="Arial"/>
                <w:b/>
              </w:rPr>
            </w:pPr>
            <w:r w:rsidRPr="004B3287">
              <w:rPr>
                <w:rFonts w:ascii="Arial" w:hAnsi="Arial" w:cs="Arial"/>
                <w:b/>
                <w:color w:val="FFFFFF" w:themeColor="background1"/>
                <w:sz w:val="24"/>
                <w:szCs w:val="24"/>
              </w:rPr>
              <w:t>Job Purpose:</w:t>
            </w:r>
          </w:p>
        </w:tc>
      </w:tr>
      <w:tr w:rsidR="00751119" w:rsidRPr="004B3287" w:rsidTr="00751119">
        <w:tc>
          <w:tcPr>
            <w:tcW w:w="8755" w:type="dxa"/>
          </w:tcPr>
          <w:p w:rsidR="000655AE" w:rsidRPr="004B3287" w:rsidRDefault="000C3CA1" w:rsidP="004D2732">
            <w:pPr>
              <w:rPr>
                <w:rFonts w:ascii="Arial" w:hAnsi="Arial" w:cs="Arial"/>
                <w:color w:val="1F497D" w:themeColor="text2"/>
                <w:sz w:val="28"/>
                <w:szCs w:val="24"/>
              </w:rPr>
            </w:pPr>
            <w:r w:rsidRPr="004B3287">
              <w:rPr>
                <w:rFonts w:ascii="Arial" w:hAnsi="Arial" w:cs="Arial"/>
                <w:sz w:val="24"/>
              </w:rPr>
              <w:t xml:space="preserve">To provide a </w:t>
            </w:r>
            <w:proofErr w:type="gramStart"/>
            <w:r w:rsidR="004B3287" w:rsidRPr="004B3287">
              <w:rPr>
                <w:rFonts w:ascii="Arial" w:hAnsi="Arial" w:cs="Arial"/>
                <w:sz w:val="24"/>
              </w:rPr>
              <w:t>high</w:t>
            </w:r>
            <w:r w:rsidR="004B3287">
              <w:rPr>
                <w:rFonts w:ascii="Arial" w:hAnsi="Arial" w:cs="Arial"/>
                <w:sz w:val="24"/>
              </w:rPr>
              <w:t xml:space="preserve"> </w:t>
            </w:r>
            <w:r w:rsidR="004B3287" w:rsidRPr="004B3287">
              <w:rPr>
                <w:rFonts w:ascii="Arial" w:hAnsi="Arial" w:cs="Arial"/>
                <w:sz w:val="24"/>
              </w:rPr>
              <w:t>quality</w:t>
            </w:r>
            <w:proofErr w:type="gramEnd"/>
            <w:r w:rsidRPr="004B3287">
              <w:rPr>
                <w:rFonts w:ascii="Arial" w:hAnsi="Arial" w:cs="Arial"/>
                <w:sz w:val="24"/>
              </w:rPr>
              <w:t xml:space="preserve"> procurement function to</w:t>
            </w:r>
            <w:r w:rsidRPr="004B3287">
              <w:rPr>
                <w:rFonts w:ascii="Arial" w:hAnsi="Arial" w:cs="Arial"/>
                <w:spacing w:val="-22"/>
                <w:sz w:val="24"/>
              </w:rPr>
              <w:t xml:space="preserve"> </w:t>
            </w:r>
            <w:r w:rsidRPr="004B3287">
              <w:rPr>
                <w:rFonts w:ascii="Arial" w:hAnsi="Arial" w:cs="Arial"/>
                <w:sz w:val="24"/>
              </w:rPr>
              <w:t>the</w:t>
            </w:r>
            <w:r w:rsidRPr="004B3287">
              <w:rPr>
                <w:rFonts w:ascii="Arial" w:hAnsi="Arial" w:cs="Arial"/>
                <w:spacing w:val="-5"/>
                <w:sz w:val="24"/>
              </w:rPr>
              <w:t xml:space="preserve"> </w:t>
            </w:r>
            <w:r w:rsidRPr="004B3287">
              <w:rPr>
                <w:rFonts w:ascii="Arial" w:hAnsi="Arial" w:cs="Arial"/>
                <w:sz w:val="24"/>
              </w:rPr>
              <w:t>Constabulary, supporting the Procurement and Contracts</w:t>
            </w:r>
            <w:r w:rsidRPr="004B3287">
              <w:rPr>
                <w:rFonts w:ascii="Arial" w:hAnsi="Arial" w:cs="Arial"/>
                <w:spacing w:val="-20"/>
                <w:sz w:val="24"/>
              </w:rPr>
              <w:t xml:space="preserve"> </w:t>
            </w:r>
            <w:r w:rsidRPr="004B3287">
              <w:rPr>
                <w:rFonts w:ascii="Arial" w:hAnsi="Arial" w:cs="Arial"/>
                <w:sz w:val="24"/>
              </w:rPr>
              <w:t>Manager</w:t>
            </w:r>
          </w:p>
          <w:p w:rsidR="000E1E6C" w:rsidRPr="004B3287" w:rsidRDefault="000E1E6C" w:rsidP="004D2732">
            <w:pPr>
              <w:rPr>
                <w:rFonts w:ascii="Arial" w:hAnsi="Arial" w:cs="Arial"/>
              </w:rPr>
            </w:pPr>
          </w:p>
        </w:tc>
      </w:tr>
    </w:tbl>
    <w:p w:rsidR="00751119" w:rsidRPr="004B3287" w:rsidRDefault="00751119">
      <w:pPr>
        <w:rPr>
          <w:rFonts w:ascii="Arial" w:hAnsi="Arial" w:cs="Arial"/>
        </w:rPr>
      </w:pPr>
    </w:p>
    <w:tbl>
      <w:tblPr>
        <w:tblStyle w:val="TableGrid"/>
        <w:tblW w:w="8755" w:type="dxa"/>
        <w:tblInd w:w="0" w:type="dxa"/>
        <w:tblLook w:val="04A0" w:firstRow="1" w:lastRow="0" w:firstColumn="1" w:lastColumn="0" w:noHBand="0" w:noVBand="1"/>
      </w:tblPr>
      <w:tblGrid>
        <w:gridCol w:w="8755"/>
      </w:tblGrid>
      <w:tr w:rsidR="00EF3C07" w:rsidRPr="004B3287" w:rsidTr="00EF3C07">
        <w:tc>
          <w:tcPr>
            <w:tcW w:w="8755" w:type="dxa"/>
            <w:shd w:val="clear" w:color="auto" w:fill="4F81BD" w:themeFill="accent1"/>
          </w:tcPr>
          <w:p w:rsidR="00EF3C07" w:rsidRPr="004B3287" w:rsidRDefault="00EF3C07" w:rsidP="00EF3C07">
            <w:pPr>
              <w:rPr>
                <w:rFonts w:ascii="Arial" w:hAnsi="Arial" w:cs="Arial"/>
                <w:b/>
              </w:rPr>
            </w:pPr>
            <w:r w:rsidRPr="004B3287">
              <w:rPr>
                <w:rFonts w:ascii="Arial" w:hAnsi="Arial" w:cs="Arial"/>
                <w:b/>
                <w:color w:val="FFFFFF" w:themeColor="background1"/>
                <w:sz w:val="24"/>
                <w:szCs w:val="24"/>
              </w:rPr>
              <w:t>Key Responsibilities:</w:t>
            </w:r>
          </w:p>
        </w:tc>
      </w:tr>
      <w:tr w:rsidR="00EF3C07" w:rsidRPr="004B3287" w:rsidTr="00EF3C07">
        <w:tc>
          <w:tcPr>
            <w:tcW w:w="8755" w:type="dxa"/>
          </w:tcPr>
          <w:p w:rsidR="00235374" w:rsidRPr="004B3287" w:rsidRDefault="00235374" w:rsidP="00235374">
            <w:pPr>
              <w:rPr>
                <w:rFonts w:ascii="Arial" w:hAnsi="Arial" w:cs="Arial"/>
                <w:b/>
                <w:sz w:val="24"/>
                <w:szCs w:val="24"/>
                <w:lang w:eastAsia="en-GB"/>
              </w:rPr>
            </w:pPr>
            <w:r w:rsidRPr="004B3287">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7452A7" w:rsidRPr="004B3287" w:rsidRDefault="007452A7" w:rsidP="00235374">
            <w:pPr>
              <w:rPr>
                <w:rFonts w:ascii="Arial" w:hAnsi="Arial" w:cs="Arial"/>
                <w:sz w:val="24"/>
                <w:szCs w:val="24"/>
                <w:lang w:eastAsia="en-GB"/>
              </w:rPr>
            </w:pPr>
          </w:p>
          <w:p w:rsidR="000C3CA1" w:rsidRPr="004B3287" w:rsidRDefault="000C3CA1" w:rsidP="000C3CA1">
            <w:pPr>
              <w:ind w:left="360"/>
              <w:rPr>
                <w:rFonts w:ascii="Arial" w:hAnsi="Arial" w:cs="Arial"/>
                <w:sz w:val="24"/>
                <w:szCs w:val="24"/>
                <w:lang w:eastAsia="en-GB"/>
              </w:rPr>
            </w:pPr>
            <w:r w:rsidRPr="004B3287">
              <w:rPr>
                <w:rFonts w:ascii="Arial" w:hAnsi="Arial" w:cs="Arial"/>
                <w:sz w:val="24"/>
                <w:szCs w:val="24"/>
                <w:lang w:eastAsia="en-GB"/>
              </w:rPr>
              <w:t>•</w:t>
            </w:r>
            <w:r w:rsidRPr="004B3287">
              <w:rPr>
                <w:rFonts w:ascii="Arial" w:hAnsi="Arial" w:cs="Arial"/>
                <w:sz w:val="24"/>
                <w:szCs w:val="24"/>
                <w:lang w:eastAsia="en-GB"/>
              </w:rPr>
              <w:tab/>
              <w:t>Undertake tendering exercises in line with EU Directives and Public Contract Regulations</w:t>
            </w:r>
          </w:p>
          <w:p w:rsidR="000C3CA1" w:rsidRPr="004B3287" w:rsidRDefault="000C3CA1" w:rsidP="000C3CA1">
            <w:pPr>
              <w:ind w:left="360"/>
              <w:rPr>
                <w:rFonts w:ascii="Arial" w:hAnsi="Arial" w:cs="Arial"/>
                <w:sz w:val="24"/>
                <w:szCs w:val="24"/>
                <w:lang w:eastAsia="en-GB"/>
              </w:rPr>
            </w:pPr>
          </w:p>
          <w:p w:rsidR="000C3CA1" w:rsidRPr="004B3287" w:rsidRDefault="000C3CA1" w:rsidP="000C3CA1">
            <w:pPr>
              <w:ind w:left="360"/>
              <w:rPr>
                <w:rFonts w:ascii="Arial" w:hAnsi="Arial" w:cs="Arial"/>
                <w:sz w:val="24"/>
                <w:szCs w:val="24"/>
                <w:lang w:eastAsia="en-GB"/>
              </w:rPr>
            </w:pPr>
            <w:r w:rsidRPr="004B3287">
              <w:rPr>
                <w:rFonts w:ascii="Arial" w:hAnsi="Arial" w:cs="Arial"/>
                <w:sz w:val="24"/>
                <w:szCs w:val="24"/>
                <w:lang w:eastAsia="en-GB"/>
              </w:rPr>
              <w:t>•</w:t>
            </w:r>
            <w:r w:rsidRPr="004B3287">
              <w:rPr>
                <w:rFonts w:ascii="Arial" w:hAnsi="Arial" w:cs="Arial"/>
                <w:sz w:val="24"/>
                <w:szCs w:val="24"/>
                <w:lang w:eastAsia="en-GB"/>
              </w:rPr>
              <w:tab/>
              <w:t>Provide internal and external stakeholder support for procurement projects</w:t>
            </w:r>
          </w:p>
          <w:p w:rsidR="000C3CA1" w:rsidRPr="004B3287" w:rsidRDefault="000C3CA1" w:rsidP="000C3CA1">
            <w:pPr>
              <w:ind w:left="360"/>
              <w:rPr>
                <w:rFonts w:ascii="Arial" w:hAnsi="Arial" w:cs="Arial"/>
                <w:sz w:val="24"/>
                <w:szCs w:val="24"/>
                <w:lang w:eastAsia="en-GB"/>
              </w:rPr>
            </w:pPr>
          </w:p>
          <w:p w:rsidR="000C3CA1" w:rsidRPr="004B3287" w:rsidRDefault="000C3CA1" w:rsidP="000C3CA1">
            <w:pPr>
              <w:ind w:left="360"/>
              <w:rPr>
                <w:rFonts w:ascii="Arial" w:hAnsi="Arial" w:cs="Arial"/>
                <w:sz w:val="24"/>
                <w:szCs w:val="24"/>
                <w:lang w:eastAsia="en-GB"/>
              </w:rPr>
            </w:pPr>
            <w:r w:rsidRPr="004B3287">
              <w:rPr>
                <w:rFonts w:ascii="Arial" w:hAnsi="Arial" w:cs="Arial"/>
                <w:sz w:val="24"/>
                <w:szCs w:val="24"/>
                <w:lang w:eastAsia="en-GB"/>
              </w:rPr>
              <w:t>•</w:t>
            </w:r>
            <w:r w:rsidRPr="004B3287">
              <w:rPr>
                <w:rFonts w:ascii="Arial" w:hAnsi="Arial" w:cs="Arial"/>
                <w:sz w:val="24"/>
                <w:szCs w:val="24"/>
                <w:lang w:eastAsia="en-GB"/>
              </w:rPr>
              <w:tab/>
              <w:t>Deliver presentations and briefings to stakeholders in relation to procurement regulations and directives</w:t>
            </w:r>
          </w:p>
          <w:p w:rsidR="000C3CA1" w:rsidRPr="004B3287" w:rsidRDefault="000C3CA1" w:rsidP="000C3CA1">
            <w:pPr>
              <w:ind w:left="360"/>
              <w:rPr>
                <w:rFonts w:ascii="Arial" w:hAnsi="Arial" w:cs="Arial"/>
                <w:sz w:val="24"/>
                <w:szCs w:val="24"/>
                <w:lang w:eastAsia="en-GB"/>
              </w:rPr>
            </w:pPr>
          </w:p>
          <w:p w:rsidR="000C3CA1" w:rsidRPr="004B3287" w:rsidRDefault="000C3CA1" w:rsidP="000C3CA1">
            <w:pPr>
              <w:ind w:left="360"/>
              <w:rPr>
                <w:rFonts w:ascii="Arial" w:hAnsi="Arial" w:cs="Arial"/>
                <w:sz w:val="24"/>
                <w:szCs w:val="24"/>
                <w:lang w:eastAsia="en-GB"/>
              </w:rPr>
            </w:pPr>
            <w:r w:rsidRPr="004B3287">
              <w:rPr>
                <w:rFonts w:ascii="Arial" w:hAnsi="Arial" w:cs="Arial"/>
                <w:sz w:val="24"/>
                <w:szCs w:val="24"/>
                <w:lang w:eastAsia="en-GB"/>
              </w:rPr>
              <w:t>•</w:t>
            </w:r>
            <w:r w:rsidRPr="004B3287">
              <w:rPr>
                <w:rFonts w:ascii="Arial" w:hAnsi="Arial" w:cs="Arial"/>
                <w:sz w:val="24"/>
                <w:szCs w:val="24"/>
                <w:lang w:eastAsia="en-GB"/>
              </w:rPr>
              <w:tab/>
              <w:t>Lead, negotiate, construct and manage diverse and complex procurement contracts of significant value in line with customer requirements and prescribed timescales</w:t>
            </w:r>
          </w:p>
          <w:p w:rsidR="000C3CA1" w:rsidRPr="004B3287" w:rsidRDefault="000C3CA1" w:rsidP="000C3CA1">
            <w:pPr>
              <w:ind w:left="360"/>
              <w:rPr>
                <w:rFonts w:ascii="Arial" w:hAnsi="Arial" w:cs="Arial"/>
                <w:sz w:val="24"/>
                <w:szCs w:val="24"/>
                <w:lang w:eastAsia="en-GB"/>
              </w:rPr>
            </w:pPr>
          </w:p>
          <w:p w:rsidR="000C3CA1" w:rsidRPr="004B3287" w:rsidRDefault="000C3CA1" w:rsidP="000C3CA1">
            <w:pPr>
              <w:ind w:left="360"/>
              <w:rPr>
                <w:rFonts w:ascii="Arial" w:hAnsi="Arial" w:cs="Arial"/>
                <w:sz w:val="24"/>
                <w:szCs w:val="24"/>
                <w:lang w:eastAsia="en-GB"/>
              </w:rPr>
            </w:pPr>
            <w:r w:rsidRPr="004B3287">
              <w:rPr>
                <w:rFonts w:ascii="Arial" w:hAnsi="Arial" w:cs="Arial"/>
                <w:sz w:val="24"/>
                <w:szCs w:val="24"/>
                <w:lang w:eastAsia="en-GB"/>
              </w:rPr>
              <w:t>•</w:t>
            </w:r>
            <w:r w:rsidRPr="004B3287">
              <w:rPr>
                <w:rFonts w:ascii="Arial" w:hAnsi="Arial" w:cs="Arial"/>
                <w:sz w:val="24"/>
                <w:szCs w:val="24"/>
                <w:lang w:eastAsia="en-GB"/>
              </w:rPr>
              <w:tab/>
              <w:t>Proactively manage contracts on an on-going basis to identify savings and efficiencies and achieve value for money</w:t>
            </w:r>
          </w:p>
          <w:p w:rsidR="000C3CA1" w:rsidRPr="004B3287" w:rsidRDefault="000C3CA1" w:rsidP="000C3CA1">
            <w:pPr>
              <w:ind w:left="360"/>
              <w:rPr>
                <w:rFonts w:ascii="Arial" w:hAnsi="Arial" w:cs="Arial"/>
                <w:sz w:val="24"/>
                <w:szCs w:val="24"/>
                <w:lang w:eastAsia="en-GB"/>
              </w:rPr>
            </w:pPr>
          </w:p>
          <w:p w:rsidR="000C3CA1" w:rsidRPr="004B3287" w:rsidRDefault="000C3CA1" w:rsidP="000C3CA1">
            <w:pPr>
              <w:ind w:left="360"/>
              <w:rPr>
                <w:rFonts w:ascii="Arial" w:hAnsi="Arial" w:cs="Arial"/>
                <w:sz w:val="24"/>
                <w:szCs w:val="24"/>
                <w:lang w:eastAsia="en-GB"/>
              </w:rPr>
            </w:pPr>
            <w:r w:rsidRPr="004B3287">
              <w:rPr>
                <w:rFonts w:ascii="Arial" w:hAnsi="Arial" w:cs="Arial"/>
                <w:sz w:val="24"/>
                <w:szCs w:val="24"/>
                <w:lang w:eastAsia="en-GB"/>
              </w:rPr>
              <w:t>•</w:t>
            </w:r>
            <w:r w:rsidRPr="004B3287">
              <w:rPr>
                <w:rFonts w:ascii="Arial" w:hAnsi="Arial" w:cs="Arial"/>
                <w:sz w:val="24"/>
                <w:szCs w:val="24"/>
                <w:lang w:eastAsia="en-GB"/>
              </w:rPr>
              <w:tab/>
              <w:t>Effectively contribute in procurement meetings at local, regional and national levels and lead on initiatives as appropriate</w:t>
            </w:r>
          </w:p>
          <w:p w:rsidR="000C3CA1" w:rsidRPr="004B3287" w:rsidRDefault="000C3CA1" w:rsidP="000C3CA1">
            <w:pPr>
              <w:ind w:left="360"/>
              <w:rPr>
                <w:rFonts w:ascii="Arial" w:hAnsi="Arial" w:cs="Arial"/>
                <w:sz w:val="24"/>
                <w:szCs w:val="24"/>
                <w:lang w:eastAsia="en-GB"/>
              </w:rPr>
            </w:pPr>
          </w:p>
          <w:p w:rsidR="000C3CA1" w:rsidRPr="004B3287" w:rsidRDefault="000C3CA1" w:rsidP="000C3CA1">
            <w:pPr>
              <w:ind w:left="360"/>
              <w:rPr>
                <w:rFonts w:ascii="Arial" w:hAnsi="Arial" w:cs="Arial"/>
                <w:sz w:val="24"/>
                <w:szCs w:val="24"/>
                <w:lang w:eastAsia="en-GB"/>
              </w:rPr>
            </w:pPr>
            <w:r w:rsidRPr="004B3287">
              <w:rPr>
                <w:rFonts w:ascii="Arial" w:hAnsi="Arial" w:cs="Arial"/>
                <w:sz w:val="24"/>
                <w:szCs w:val="24"/>
                <w:lang w:eastAsia="en-GB"/>
              </w:rPr>
              <w:t>•</w:t>
            </w:r>
            <w:r w:rsidRPr="004B3287">
              <w:rPr>
                <w:rFonts w:ascii="Arial" w:hAnsi="Arial" w:cs="Arial"/>
                <w:sz w:val="24"/>
                <w:szCs w:val="24"/>
                <w:lang w:eastAsia="en-GB"/>
              </w:rPr>
              <w:tab/>
              <w:t xml:space="preserve">Advise budget holders and senior managers within the Constabulary of </w:t>
            </w:r>
            <w:r w:rsidR="004B3287" w:rsidRPr="004B3287">
              <w:rPr>
                <w:rFonts w:ascii="Arial" w:hAnsi="Arial" w:cs="Arial"/>
                <w:sz w:val="24"/>
                <w:szCs w:val="24"/>
                <w:lang w:eastAsia="en-GB"/>
              </w:rPr>
              <w:t>tendering procedures</w:t>
            </w:r>
            <w:r w:rsidRPr="004B3287">
              <w:rPr>
                <w:rFonts w:ascii="Arial" w:hAnsi="Arial" w:cs="Arial"/>
                <w:sz w:val="24"/>
                <w:szCs w:val="24"/>
                <w:lang w:eastAsia="en-GB"/>
              </w:rPr>
              <w:t>, incorporating standing orders, financial regulations and relevant legislation to ensure compliance</w:t>
            </w:r>
          </w:p>
          <w:p w:rsidR="000C3CA1" w:rsidRPr="004B3287" w:rsidRDefault="000C3CA1" w:rsidP="000C3CA1">
            <w:pPr>
              <w:ind w:left="360"/>
              <w:rPr>
                <w:rFonts w:ascii="Arial" w:hAnsi="Arial" w:cs="Arial"/>
                <w:sz w:val="24"/>
                <w:szCs w:val="24"/>
                <w:lang w:eastAsia="en-GB"/>
              </w:rPr>
            </w:pPr>
          </w:p>
          <w:p w:rsidR="000C3CA1" w:rsidRPr="004B3287" w:rsidRDefault="000C3CA1" w:rsidP="000C3CA1">
            <w:pPr>
              <w:ind w:left="360"/>
              <w:rPr>
                <w:rFonts w:ascii="Arial" w:hAnsi="Arial" w:cs="Arial"/>
                <w:sz w:val="24"/>
                <w:szCs w:val="24"/>
                <w:lang w:eastAsia="en-GB"/>
              </w:rPr>
            </w:pPr>
            <w:r w:rsidRPr="004B3287">
              <w:rPr>
                <w:rFonts w:ascii="Arial" w:hAnsi="Arial" w:cs="Arial"/>
                <w:sz w:val="24"/>
                <w:szCs w:val="24"/>
                <w:lang w:eastAsia="en-GB"/>
              </w:rPr>
              <w:lastRenderedPageBreak/>
              <w:t>•</w:t>
            </w:r>
            <w:r w:rsidRPr="004B3287">
              <w:rPr>
                <w:rFonts w:ascii="Arial" w:hAnsi="Arial" w:cs="Arial"/>
                <w:sz w:val="24"/>
                <w:szCs w:val="24"/>
                <w:lang w:eastAsia="en-GB"/>
              </w:rPr>
              <w:tab/>
            </w:r>
            <w:proofErr w:type="gramStart"/>
            <w:r w:rsidRPr="004B3287">
              <w:rPr>
                <w:rFonts w:ascii="Arial" w:hAnsi="Arial" w:cs="Arial"/>
                <w:sz w:val="24"/>
                <w:szCs w:val="24"/>
                <w:lang w:eastAsia="en-GB"/>
              </w:rPr>
              <w:t>Provide assistance</w:t>
            </w:r>
            <w:proofErr w:type="gramEnd"/>
            <w:r w:rsidRPr="004B3287">
              <w:rPr>
                <w:rFonts w:ascii="Arial" w:hAnsi="Arial" w:cs="Arial"/>
                <w:sz w:val="24"/>
                <w:szCs w:val="24"/>
                <w:lang w:eastAsia="en-GB"/>
              </w:rPr>
              <w:t xml:space="preserve"> and support to the Procurement and Contracts Manager in supporting significant and high value projects including dealing with technical and legal queries from internal and external stakeholders</w:t>
            </w:r>
          </w:p>
          <w:p w:rsidR="000C3CA1" w:rsidRPr="004B3287" w:rsidRDefault="000C3CA1" w:rsidP="000C3CA1">
            <w:pPr>
              <w:ind w:left="360"/>
              <w:rPr>
                <w:rFonts w:ascii="Arial" w:hAnsi="Arial" w:cs="Arial"/>
                <w:sz w:val="24"/>
                <w:szCs w:val="24"/>
                <w:lang w:eastAsia="en-GB"/>
              </w:rPr>
            </w:pPr>
          </w:p>
          <w:p w:rsidR="000C3CA1" w:rsidRPr="004B3287" w:rsidRDefault="000C3CA1" w:rsidP="004B3287">
            <w:pPr>
              <w:ind w:left="360"/>
              <w:rPr>
                <w:rFonts w:ascii="Arial" w:hAnsi="Arial" w:cs="Arial"/>
                <w:sz w:val="24"/>
                <w:szCs w:val="24"/>
                <w:lang w:eastAsia="en-GB"/>
              </w:rPr>
            </w:pPr>
            <w:r w:rsidRPr="004B3287">
              <w:rPr>
                <w:rFonts w:ascii="Arial" w:hAnsi="Arial" w:cs="Arial"/>
                <w:sz w:val="24"/>
                <w:szCs w:val="24"/>
                <w:lang w:eastAsia="en-GB"/>
              </w:rPr>
              <w:t>•</w:t>
            </w:r>
            <w:r w:rsidRPr="004B3287">
              <w:rPr>
                <w:rFonts w:ascii="Arial" w:hAnsi="Arial" w:cs="Arial"/>
                <w:sz w:val="24"/>
                <w:szCs w:val="24"/>
                <w:lang w:eastAsia="en-GB"/>
              </w:rPr>
              <w:tab/>
              <w:t xml:space="preserve">Undertake market testing initiatives, supplier appraisal and vendor rating to identify appropriate procurement options for goods, services and works for any projects in </w:t>
            </w:r>
            <w:r w:rsidR="004B3287" w:rsidRPr="004B3287">
              <w:rPr>
                <w:rFonts w:ascii="Arial" w:hAnsi="Arial" w:cs="Arial"/>
                <w:sz w:val="24"/>
                <w:szCs w:val="24"/>
                <w:lang w:eastAsia="en-GB"/>
              </w:rPr>
              <w:t xml:space="preserve">excess of </w:t>
            </w:r>
            <w:r w:rsidRPr="004B3287">
              <w:rPr>
                <w:rFonts w:ascii="Arial" w:hAnsi="Arial" w:cs="Arial"/>
                <w:sz w:val="24"/>
                <w:szCs w:val="24"/>
                <w:lang w:eastAsia="en-GB"/>
              </w:rPr>
              <w:t>£100k</w:t>
            </w:r>
          </w:p>
          <w:p w:rsidR="000C3CA1" w:rsidRPr="004B3287" w:rsidRDefault="000C3CA1" w:rsidP="000C3CA1">
            <w:pPr>
              <w:ind w:left="360"/>
              <w:rPr>
                <w:rFonts w:ascii="Arial" w:hAnsi="Arial" w:cs="Arial"/>
                <w:sz w:val="24"/>
                <w:szCs w:val="24"/>
                <w:lang w:eastAsia="en-GB"/>
              </w:rPr>
            </w:pPr>
          </w:p>
          <w:p w:rsidR="000C3CA1" w:rsidRPr="004B3287" w:rsidRDefault="000C3CA1" w:rsidP="000C3CA1">
            <w:pPr>
              <w:ind w:left="360"/>
              <w:rPr>
                <w:rFonts w:ascii="Arial" w:hAnsi="Arial" w:cs="Arial"/>
                <w:sz w:val="24"/>
                <w:szCs w:val="24"/>
                <w:lang w:eastAsia="en-GB"/>
              </w:rPr>
            </w:pPr>
            <w:r w:rsidRPr="004B3287">
              <w:rPr>
                <w:rFonts w:ascii="Arial" w:hAnsi="Arial" w:cs="Arial"/>
                <w:sz w:val="24"/>
                <w:szCs w:val="24"/>
                <w:lang w:eastAsia="en-GB"/>
              </w:rPr>
              <w:t>•</w:t>
            </w:r>
            <w:r w:rsidRPr="004B3287">
              <w:rPr>
                <w:rFonts w:ascii="Arial" w:hAnsi="Arial" w:cs="Arial"/>
                <w:sz w:val="24"/>
                <w:szCs w:val="24"/>
                <w:lang w:eastAsia="en-GB"/>
              </w:rPr>
              <w:tab/>
              <w:t>Undertake regular reporting and challenge spend outside of expected trends within appropriate business areas</w:t>
            </w:r>
          </w:p>
          <w:p w:rsidR="000C3CA1" w:rsidRPr="004B3287" w:rsidRDefault="000C3CA1" w:rsidP="000C3CA1">
            <w:pPr>
              <w:ind w:left="360"/>
              <w:rPr>
                <w:rFonts w:ascii="Arial" w:hAnsi="Arial" w:cs="Arial"/>
                <w:sz w:val="24"/>
                <w:szCs w:val="24"/>
                <w:lang w:eastAsia="en-GB"/>
              </w:rPr>
            </w:pPr>
          </w:p>
          <w:p w:rsidR="000C3CA1" w:rsidRPr="004B3287" w:rsidRDefault="000C3CA1" w:rsidP="000C3CA1">
            <w:pPr>
              <w:ind w:left="360"/>
              <w:rPr>
                <w:rFonts w:ascii="Arial" w:hAnsi="Arial" w:cs="Arial"/>
                <w:sz w:val="24"/>
                <w:szCs w:val="24"/>
                <w:lang w:eastAsia="en-GB"/>
              </w:rPr>
            </w:pPr>
            <w:r w:rsidRPr="004B3287">
              <w:rPr>
                <w:rFonts w:ascii="Arial" w:hAnsi="Arial" w:cs="Arial"/>
                <w:sz w:val="24"/>
                <w:szCs w:val="24"/>
                <w:lang w:eastAsia="en-GB"/>
              </w:rPr>
              <w:t>•</w:t>
            </w:r>
            <w:r w:rsidRPr="004B3287">
              <w:rPr>
                <w:rFonts w:ascii="Arial" w:hAnsi="Arial" w:cs="Arial"/>
                <w:sz w:val="24"/>
                <w:szCs w:val="24"/>
                <w:lang w:eastAsia="en-GB"/>
              </w:rPr>
              <w:tab/>
              <w:t>Produce accurate and timely reports to the Procurement and Contracts Manager in order to support recommendations to the Chief Officers, Police and Crime Commissioner and other internal and external groups</w:t>
            </w:r>
          </w:p>
          <w:p w:rsidR="000C3CA1" w:rsidRPr="004B3287" w:rsidRDefault="000C3CA1" w:rsidP="000C3CA1">
            <w:pPr>
              <w:ind w:left="360"/>
              <w:rPr>
                <w:rFonts w:ascii="Arial" w:hAnsi="Arial" w:cs="Arial"/>
                <w:sz w:val="24"/>
                <w:szCs w:val="24"/>
                <w:lang w:eastAsia="en-GB"/>
              </w:rPr>
            </w:pPr>
            <w:r w:rsidRPr="004B3287">
              <w:rPr>
                <w:rFonts w:ascii="Arial" w:hAnsi="Arial" w:cs="Arial"/>
                <w:sz w:val="24"/>
                <w:szCs w:val="24"/>
                <w:lang w:eastAsia="en-GB"/>
              </w:rPr>
              <w:t xml:space="preserve"> </w:t>
            </w:r>
          </w:p>
          <w:p w:rsidR="000C3CA1" w:rsidRPr="004B3287" w:rsidRDefault="000C3CA1" w:rsidP="000C3CA1">
            <w:pPr>
              <w:ind w:left="360"/>
              <w:rPr>
                <w:rFonts w:ascii="Arial" w:hAnsi="Arial" w:cs="Arial"/>
                <w:sz w:val="24"/>
                <w:szCs w:val="24"/>
                <w:lang w:eastAsia="en-GB"/>
              </w:rPr>
            </w:pPr>
            <w:r w:rsidRPr="004B3287">
              <w:rPr>
                <w:rFonts w:ascii="Arial" w:hAnsi="Arial" w:cs="Arial"/>
                <w:sz w:val="24"/>
                <w:szCs w:val="24"/>
                <w:lang w:eastAsia="en-GB"/>
              </w:rPr>
              <w:t>•</w:t>
            </w:r>
            <w:r w:rsidRPr="004B3287">
              <w:rPr>
                <w:rFonts w:ascii="Arial" w:hAnsi="Arial" w:cs="Arial"/>
                <w:sz w:val="24"/>
                <w:szCs w:val="24"/>
                <w:lang w:eastAsia="en-GB"/>
              </w:rPr>
              <w:tab/>
              <w:t>To populate, maintain, amend and update accurate contract information from a variety of sources,</w:t>
            </w:r>
            <w:r w:rsidR="004B3287" w:rsidRPr="004B3287">
              <w:rPr>
                <w:rFonts w:ascii="Arial" w:hAnsi="Arial" w:cs="Arial"/>
                <w:sz w:val="24"/>
                <w:szCs w:val="24"/>
                <w:lang w:eastAsia="en-GB"/>
              </w:rPr>
              <w:t xml:space="preserve"> including </w:t>
            </w:r>
            <w:r w:rsidRPr="004B3287">
              <w:rPr>
                <w:rFonts w:ascii="Arial" w:hAnsi="Arial" w:cs="Arial"/>
                <w:sz w:val="24"/>
                <w:szCs w:val="24"/>
                <w:lang w:eastAsia="en-GB"/>
              </w:rPr>
              <w:t>tendering</w:t>
            </w:r>
            <w:r w:rsidR="004B3287" w:rsidRPr="004B3287">
              <w:rPr>
                <w:rFonts w:ascii="Arial" w:hAnsi="Arial" w:cs="Arial"/>
                <w:sz w:val="24"/>
                <w:szCs w:val="24"/>
                <w:lang w:eastAsia="en-GB"/>
              </w:rPr>
              <w:t xml:space="preserve"> </w:t>
            </w:r>
            <w:r w:rsidRPr="004B3287">
              <w:rPr>
                <w:rFonts w:ascii="Arial" w:hAnsi="Arial" w:cs="Arial"/>
                <w:sz w:val="24"/>
                <w:szCs w:val="24"/>
                <w:lang w:eastAsia="en-GB"/>
              </w:rPr>
              <w:t>systems</w:t>
            </w:r>
            <w:r w:rsidR="004B3287" w:rsidRPr="004B3287">
              <w:rPr>
                <w:rFonts w:ascii="Arial" w:hAnsi="Arial" w:cs="Arial"/>
                <w:sz w:val="24"/>
                <w:szCs w:val="24"/>
                <w:lang w:eastAsia="en-GB"/>
              </w:rPr>
              <w:t xml:space="preserve"> </w:t>
            </w:r>
            <w:r w:rsidRPr="004B3287">
              <w:rPr>
                <w:rFonts w:ascii="Arial" w:hAnsi="Arial" w:cs="Arial"/>
                <w:sz w:val="24"/>
                <w:szCs w:val="24"/>
                <w:lang w:eastAsia="en-GB"/>
              </w:rPr>
              <w:t>and</w:t>
            </w:r>
            <w:r w:rsidR="004B3287" w:rsidRPr="004B3287">
              <w:rPr>
                <w:rFonts w:ascii="Arial" w:hAnsi="Arial" w:cs="Arial"/>
                <w:sz w:val="24"/>
                <w:szCs w:val="24"/>
                <w:lang w:eastAsia="en-GB"/>
              </w:rPr>
              <w:t xml:space="preserve"> </w:t>
            </w:r>
            <w:r w:rsidRPr="004B3287">
              <w:rPr>
                <w:rFonts w:ascii="Arial" w:hAnsi="Arial" w:cs="Arial"/>
                <w:sz w:val="24"/>
                <w:szCs w:val="24"/>
                <w:lang w:eastAsia="en-GB"/>
              </w:rPr>
              <w:t>national</w:t>
            </w:r>
            <w:r w:rsidR="004B3287" w:rsidRPr="004B3287">
              <w:rPr>
                <w:rFonts w:ascii="Arial" w:hAnsi="Arial" w:cs="Arial"/>
                <w:sz w:val="24"/>
                <w:szCs w:val="24"/>
                <w:lang w:eastAsia="en-GB"/>
              </w:rPr>
              <w:t xml:space="preserve"> </w:t>
            </w:r>
            <w:r w:rsidRPr="004B3287">
              <w:rPr>
                <w:rFonts w:ascii="Arial" w:hAnsi="Arial" w:cs="Arial"/>
                <w:sz w:val="24"/>
                <w:szCs w:val="24"/>
                <w:lang w:eastAsia="en-GB"/>
              </w:rPr>
              <w:t>procurement</w:t>
            </w:r>
            <w:r w:rsidR="004B3287" w:rsidRPr="004B3287">
              <w:rPr>
                <w:rFonts w:ascii="Arial" w:hAnsi="Arial" w:cs="Arial"/>
                <w:sz w:val="24"/>
                <w:szCs w:val="24"/>
                <w:lang w:eastAsia="en-GB"/>
              </w:rPr>
              <w:t xml:space="preserve"> </w:t>
            </w:r>
            <w:r w:rsidRPr="004B3287">
              <w:rPr>
                <w:rFonts w:ascii="Arial" w:hAnsi="Arial" w:cs="Arial"/>
                <w:sz w:val="24"/>
                <w:szCs w:val="24"/>
                <w:lang w:eastAsia="en-GB"/>
              </w:rPr>
              <w:t>databases</w:t>
            </w:r>
          </w:p>
          <w:p w:rsidR="000C3CA1" w:rsidRPr="004B3287" w:rsidRDefault="000C3CA1" w:rsidP="000C3CA1">
            <w:pPr>
              <w:ind w:left="360"/>
              <w:rPr>
                <w:rFonts w:ascii="Arial" w:hAnsi="Arial" w:cs="Arial"/>
                <w:sz w:val="24"/>
                <w:szCs w:val="24"/>
                <w:lang w:eastAsia="en-GB"/>
              </w:rPr>
            </w:pPr>
          </w:p>
          <w:p w:rsidR="000C3CA1" w:rsidRPr="004B3287" w:rsidRDefault="000C3CA1" w:rsidP="000C3CA1">
            <w:pPr>
              <w:ind w:left="360"/>
              <w:rPr>
                <w:rFonts w:ascii="Arial" w:hAnsi="Arial" w:cs="Arial"/>
                <w:sz w:val="24"/>
                <w:szCs w:val="24"/>
                <w:lang w:eastAsia="en-GB"/>
              </w:rPr>
            </w:pPr>
            <w:r w:rsidRPr="004B3287">
              <w:rPr>
                <w:rFonts w:ascii="Arial" w:hAnsi="Arial" w:cs="Arial"/>
                <w:sz w:val="24"/>
                <w:szCs w:val="24"/>
                <w:lang w:eastAsia="en-GB"/>
              </w:rPr>
              <w:t>•</w:t>
            </w:r>
            <w:r w:rsidRPr="004B3287">
              <w:rPr>
                <w:rFonts w:ascii="Arial" w:hAnsi="Arial" w:cs="Arial"/>
                <w:sz w:val="24"/>
                <w:szCs w:val="24"/>
                <w:lang w:eastAsia="en-GB"/>
              </w:rPr>
              <w:tab/>
              <w:t>Demonstrate a strong personal commitment to delivering and achieving value for money, whilst providing high quality service.</w:t>
            </w:r>
          </w:p>
          <w:p w:rsidR="000C3CA1" w:rsidRPr="004B3287" w:rsidRDefault="000C3CA1" w:rsidP="000C3CA1">
            <w:pPr>
              <w:ind w:left="360"/>
              <w:rPr>
                <w:rFonts w:ascii="Arial" w:hAnsi="Arial" w:cs="Arial"/>
                <w:sz w:val="24"/>
                <w:szCs w:val="24"/>
                <w:lang w:eastAsia="en-GB"/>
              </w:rPr>
            </w:pPr>
          </w:p>
          <w:p w:rsidR="000C3CA1" w:rsidRPr="004B3287" w:rsidRDefault="000C3CA1" w:rsidP="000C3CA1">
            <w:pPr>
              <w:ind w:left="360"/>
              <w:rPr>
                <w:rFonts w:ascii="Arial" w:hAnsi="Arial" w:cs="Arial"/>
                <w:sz w:val="24"/>
                <w:szCs w:val="24"/>
                <w:lang w:eastAsia="en-GB"/>
              </w:rPr>
            </w:pPr>
            <w:r w:rsidRPr="004B3287">
              <w:rPr>
                <w:rFonts w:ascii="Arial" w:hAnsi="Arial" w:cs="Arial"/>
                <w:sz w:val="24"/>
                <w:szCs w:val="24"/>
                <w:lang w:eastAsia="en-GB"/>
              </w:rPr>
              <w:t>•</w:t>
            </w:r>
            <w:r w:rsidRPr="004B3287">
              <w:rPr>
                <w:rFonts w:ascii="Arial" w:hAnsi="Arial" w:cs="Arial"/>
                <w:sz w:val="24"/>
                <w:szCs w:val="24"/>
                <w:lang w:eastAsia="en-GB"/>
              </w:rPr>
              <w:tab/>
              <w:t>To promote and comply with Lancashire Constabulary’s obligations under the Equality Act 2010 and Health &amp; Safety, both in the delivery of service and the treatment of others.</w:t>
            </w:r>
          </w:p>
          <w:p w:rsidR="000C3CA1" w:rsidRPr="004B3287" w:rsidRDefault="000C3CA1" w:rsidP="000C3CA1">
            <w:pPr>
              <w:ind w:left="360"/>
              <w:rPr>
                <w:rFonts w:ascii="Arial" w:hAnsi="Arial" w:cs="Arial"/>
                <w:sz w:val="24"/>
                <w:szCs w:val="24"/>
                <w:lang w:eastAsia="en-GB"/>
              </w:rPr>
            </w:pPr>
          </w:p>
          <w:p w:rsidR="000C3CA1" w:rsidRPr="004B3287" w:rsidRDefault="000C3CA1" w:rsidP="000C3CA1">
            <w:pPr>
              <w:ind w:left="360"/>
              <w:rPr>
                <w:rFonts w:ascii="Arial" w:hAnsi="Arial" w:cs="Arial"/>
                <w:b/>
                <w:sz w:val="24"/>
                <w:szCs w:val="24"/>
                <w:lang w:eastAsia="en-GB"/>
              </w:rPr>
            </w:pPr>
            <w:r w:rsidRPr="004B3287">
              <w:rPr>
                <w:rFonts w:ascii="Arial" w:hAnsi="Arial" w:cs="Arial"/>
                <w:sz w:val="24"/>
                <w:szCs w:val="24"/>
                <w:lang w:eastAsia="en-GB"/>
              </w:rPr>
              <w:t>•</w:t>
            </w:r>
            <w:r w:rsidRPr="004B3287">
              <w:rPr>
                <w:rFonts w:ascii="Arial" w:hAnsi="Arial" w:cs="Arial"/>
                <w:sz w:val="24"/>
                <w:szCs w:val="24"/>
                <w:lang w:eastAsia="en-GB"/>
              </w:rPr>
              <w:tab/>
              <w:t>Take responsibility for improving your performance by participating in the Continuous Professional Development (CPD) process with your manager.</w:t>
            </w:r>
          </w:p>
          <w:p w:rsidR="007452A7" w:rsidRPr="004B3287" w:rsidRDefault="007452A7" w:rsidP="000C3CA1">
            <w:pPr>
              <w:rPr>
                <w:rFonts w:ascii="Arial" w:hAnsi="Arial" w:cs="Arial"/>
                <w:b/>
                <w:sz w:val="24"/>
                <w:szCs w:val="24"/>
                <w:lang w:eastAsia="en-GB"/>
              </w:rPr>
            </w:pPr>
          </w:p>
          <w:p w:rsidR="0047680B" w:rsidRPr="004B3287" w:rsidRDefault="0047680B" w:rsidP="0047680B">
            <w:pPr>
              <w:numPr>
                <w:ilvl w:val="0"/>
                <w:numId w:val="10"/>
              </w:numPr>
              <w:overflowPunct/>
              <w:autoSpaceDE/>
              <w:autoSpaceDN/>
              <w:adjustRightInd/>
              <w:textAlignment w:val="auto"/>
              <w:rPr>
                <w:rFonts w:ascii="Arial" w:hAnsi="Arial" w:cs="Arial"/>
              </w:rPr>
            </w:pPr>
            <w:r w:rsidRPr="004B3287">
              <w:rPr>
                <w:rFonts w:ascii="Arial" w:hAnsi="Arial" w:cs="Arial"/>
                <w:sz w:val="24"/>
              </w:rPr>
              <w:t>To carry out any other duties which are consistent with the nature, responsibilities and grading of the post</w:t>
            </w:r>
          </w:p>
          <w:p w:rsidR="005E1FCA" w:rsidRPr="004B3287" w:rsidRDefault="005E1FCA" w:rsidP="00490700">
            <w:pPr>
              <w:overflowPunct/>
              <w:autoSpaceDE/>
              <w:autoSpaceDN/>
              <w:adjustRightInd/>
              <w:jc w:val="both"/>
              <w:textAlignment w:val="auto"/>
              <w:rPr>
                <w:rFonts w:ascii="Arial" w:hAnsi="Arial" w:cs="Arial"/>
                <w:sz w:val="24"/>
                <w:szCs w:val="24"/>
              </w:rPr>
            </w:pPr>
          </w:p>
          <w:p w:rsidR="005E1FCA" w:rsidRPr="004B3287" w:rsidRDefault="005E1FCA" w:rsidP="005E1FCA">
            <w:pPr>
              <w:overflowPunct/>
              <w:autoSpaceDE/>
              <w:adjustRightInd/>
              <w:jc w:val="both"/>
              <w:textAlignment w:val="auto"/>
              <w:rPr>
                <w:rFonts w:ascii="Arial" w:hAnsi="Arial" w:cs="Arial"/>
                <w:sz w:val="24"/>
              </w:rPr>
            </w:pPr>
          </w:p>
        </w:tc>
      </w:tr>
    </w:tbl>
    <w:p w:rsidR="000655AE" w:rsidRPr="004B3287" w:rsidRDefault="000655AE">
      <w:pPr>
        <w:rPr>
          <w:rFonts w:ascii="Arial" w:hAnsi="Arial" w:cs="Arial"/>
        </w:rPr>
      </w:pPr>
    </w:p>
    <w:tbl>
      <w:tblPr>
        <w:tblStyle w:val="TableGrid"/>
        <w:tblW w:w="8755" w:type="dxa"/>
        <w:tblInd w:w="0" w:type="dxa"/>
        <w:tblLook w:val="04A0" w:firstRow="1" w:lastRow="0" w:firstColumn="1" w:lastColumn="0" w:noHBand="0" w:noVBand="1"/>
      </w:tblPr>
      <w:tblGrid>
        <w:gridCol w:w="3335"/>
        <w:gridCol w:w="1629"/>
        <w:gridCol w:w="3791"/>
      </w:tblGrid>
      <w:tr w:rsidR="00EF3C07" w:rsidRPr="004B3287" w:rsidTr="00EF3C07">
        <w:tc>
          <w:tcPr>
            <w:tcW w:w="8755" w:type="dxa"/>
            <w:gridSpan w:val="3"/>
            <w:shd w:val="clear" w:color="auto" w:fill="4F81BD" w:themeFill="accent1"/>
          </w:tcPr>
          <w:p w:rsidR="00EF3C07" w:rsidRPr="004B3287" w:rsidRDefault="00EF3C07" w:rsidP="00EF3C07">
            <w:pPr>
              <w:rPr>
                <w:rFonts w:ascii="Arial" w:hAnsi="Arial" w:cs="Arial"/>
                <w:b/>
              </w:rPr>
            </w:pPr>
            <w:proofErr w:type="gramStart"/>
            <w:r w:rsidRPr="004B3287">
              <w:rPr>
                <w:rFonts w:ascii="Arial" w:hAnsi="Arial" w:cs="Arial"/>
                <w:b/>
                <w:color w:val="FFFFFF" w:themeColor="background1"/>
                <w:sz w:val="24"/>
                <w:szCs w:val="24"/>
              </w:rPr>
              <w:t>Behaviours :</w:t>
            </w:r>
            <w:proofErr w:type="gramEnd"/>
          </w:p>
        </w:tc>
      </w:tr>
      <w:tr w:rsidR="00EF3C07" w:rsidRPr="004B3287" w:rsidTr="00EF3C07">
        <w:tc>
          <w:tcPr>
            <w:tcW w:w="8755" w:type="dxa"/>
            <w:gridSpan w:val="3"/>
          </w:tcPr>
          <w:p w:rsidR="000E1E6C" w:rsidRPr="004B3287" w:rsidRDefault="000E1E6C" w:rsidP="000E1E6C">
            <w:pPr>
              <w:rPr>
                <w:rFonts w:ascii="Arial" w:hAnsi="Arial" w:cs="Arial"/>
                <w:sz w:val="24"/>
                <w:szCs w:val="24"/>
              </w:rPr>
            </w:pPr>
            <w:r w:rsidRPr="004B3287">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4B3287" w:rsidRDefault="000E1E6C" w:rsidP="000E1E6C">
            <w:pPr>
              <w:rPr>
                <w:rFonts w:ascii="Arial" w:hAnsi="Arial" w:cs="Arial"/>
                <w:sz w:val="24"/>
                <w:szCs w:val="24"/>
              </w:rPr>
            </w:pPr>
          </w:p>
          <w:p w:rsidR="000E1E6C" w:rsidRPr="004B3287" w:rsidRDefault="000E1E6C" w:rsidP="000E1E6C">
            <w:pPr>
              <w:rPr>
                <w:rFonts w:ascii="Arial" w:hAnsi="Arial" w:cs="Arial"/>
                <w:sz w:val="24"/>
                <w:szCs w:val="24"/>
              </w:rPr>
            </w:pPr>
            <w:r w:rsidRPr="004B3287">
              <w:rPr>
                <w:rFonts w:ascii="Arial" w:hAnsi="Arial" w:cs="Arial"/>
                <w:sz w:val="24"/>
                <w:szCs w:val="24"/>
              </w:rPr>
              <w:t>For more details on these competencies please follow the link provided.</w:t>
            </w:r>
          </w:p>
          <w:p w:rsidR="000E1E6C" w:rsidRPr="004B3287" w:rsidRDefault="000E1E6C" w:rsidP="000E1E6C">
            <w:pPr>
              <w:rPr>
                <w:rFonts w:ascii="Arial" w:hAnsi="Arial" w:cs="Arial"/>
                <w:sz w:val="24"/>
                <w:szCs w:val="24"/>
              </w:rPr>
            </w:pPr>
          </w:p>
          <w:p w:rsidR="000E1E6C" w:rsidRPr="004B3287" w:rsidRDefault="000A39F2" w:rsidP="000E1E6C">
            <w:pPr>
              <w:rPr>
                <w:rFonts w:ascii="Arial" w:hAnsi="Arial" w:cs="Arial"/>
                <w:color w:val="1F497D" w:themeColor="text2"/>
                <w:sz w:val="24"/>
                <w:szCs w:val="24"/>
              </w:rPr>
            </w:pPr>
            <w:hyperlink r:id="rId9" w:history="1">
              <w:r w:rsidR="000E1E6C" w:rsidRPr="004B3287">
                <w:rPr>
                  <w:rStyle w:val="Hyperlink"/>
                  <w:rFonts w:ascii="Arial" w:hAnsi="Arial" w:cs="Arial"/>
                  <w:sz w:val="24"/>
                  <w:szCs w:val="24"/>
                </w:rPr>
                <w:t>https://profdev.college.police.uk/competency-values/</w:t>
              </w:r>
            </w:hyperlink>
          </w:p>
          <w:p w:rsidR="000E1E6C" w:rsidRPr="004B3287" w:rsidRDefault="000E1E6C" w:rsidP="000E1E6C">
            <w:pPr>
              <w:rPr>
                <w:rFonts w:ascii="Arial" w:hAnsi="Arial" w:cs="Arial"/>
                <w:color w:val="1F497D" w:themeColor="text2"/>
                <w:sz w:val="24"/>
                <w:szCs w:val="24"/>
              </w:rPr>
            </w:pPr>
          </w:p>
          <w:p w:rsidR="00EF3C07" w:rsidRPr="004B3287" w:rsidRDefault="000E1E6C" w:rsidP="000E1E6C">
            <w:pPr>
              <w:rPr>
                <w:rFonts w:ascii="Arial" w:hAnsi="Arial" w:cs="Arial"/>
              </w:rPr>
            </w:pPr>
            <w:r w:rsidRPr="004B3287">
              <w:rPr>
                <w:rFonts w:ascii="Arial" w:hAnsi="Arial" w:cs="Arial"/>
                <w:sz w:val="24"/>
                <w:szCs w:val="24"/>
              </w:rPr>
              <w:t>This role is required to operate at or be working towards the levels indicated below:</w:t>
            </w:r>
          </w:p>
        </w:tc>
      </w:tr>
      <w:tr w:rsidR="008050AD" w:rsidRPr="004B3287" w:rsidTr="00EF3C07">
        <w:tc>
          <w:tcPr>
            <w:tcW w:w="8755" w:type="dxa"/>
            <w:gridSpan w:val="3"/>
          </w:tcPr>
          <w:p w:rsidR="008050AD" w:rsidRPr="004B3287" w:rsidRDefault="008050AD" w:rsidP="00EF3C07">
            <w:pPr>
              <w:rPr>
                <w:rFonts w:ascii="Arial" w:hAnsi="Arial" w:cs="Arial"/>
                <w:b/>
                <w:color w:val="1F497D" w:themeColor="text2"/>
                <w:sz w:val="24"/>
                <w:szCs w:val="24"/>
              </w:rPr>
            </w:pPr>
            <w:r w:rsidRPr="004B3287">
              <w:rPr>
                <w:rFonts w:ascii="Arial" w:hAnsi="Arial" w:cs="Arial"/>
                <w:b/>
                <w:color w:val="1F497D" w:themeColor="text2"/>
                <w:sz w:val="24"/>
                <w:szCs w:val="24"/>
              </w:rPr>
              <w:t>Resolute, compassionate and committed</w:t>
            </w:r>
          </w:p>
          <w:p w:rsidR="004C578E" w:rsidRPr="004B3287" w:rsidRDefault="004C578E" w:rsidP="00EF3C07">
            <w:pPr>
              <w:rPr>
                <w:rFonts w:ascii="Arial" w:hAnsi="Arial" w:cs="Arial"/>
                <w:b/>
                <w:color w:val="000000" w:themeColor="text1"/>
              </w:rPr>
            </w:pPr>
          </w:p>
        </w:tc>
      </w:tr>
      <w:tr w:rsidR="008050AD" w:rsidRPr="004B3287" w:rsidTr="00DD348C">
        <w:tc>
          <w:tcPr>
            <w:tcW w:w="3335" w:type="dxa"/>
          </w:tcPr>
          <w:p w:rsidR="008050AD" w:rsidRPr="004B3287" w:rsidRDefault="008050AD" w:rsidP="00EF3C07">
            <w:pPr>
              <w:rPr>
                <w:rFonts w:ascii="Arial" w:hAnsi="Arial" w:cs="Arial"/>
                <w:b/>
                <w:color w:val="1F497D" w:themeColor="text2"/>
                <w:sz w:val="24"/>
                <w:szCs w:val="24"/>
              </w:rPr>
            </w:pPr>
            <w:r w:rsidRPr="004B3287">
              <w:rPr>
                <w:rFonts w:ascii="Arial" w:hAnsi="Arial" w:cs="Arial"/>
                <w:b/>
                <w:color w:val="1F497D" w:themeColor="text2"/>
                <w:sz w:val="24"/>
                <w:szCs w:val="24"/>
              </w:rPr>
              <w:t>Behaviour</w:t>
            </w:r>
          </w:p>
          <w:p w:rsidR="004C578E" w:rsidRPr="004B3287" w:rsidRDefault="004C578E" w:rsidP="00EF3C07">
            <w:pPr>
              <w:rPr>
                <w:rFonts w:ascii="Arial" w:hAnsi="Arial" w:cs="Arial"/>
                <w:b/>
                <w:color w:val="1F497D" w:themeColor="text2"/>
                <w:sz w:val="24"/>
                <w:szCs w:val="24"/>
              </w:rPr>
            </w:pPr>
          </w:p>
        </w:tc>
        <w:tc>
          <w:tcPr>
            <w:tcW w:w="1629" w:type="dxa"/>
          </w:tcPr>
          <w:p w:rsidR="008050AD" w:rsidRPr="004B3287" w:rsidRDefault="008050AD" w:rsidP="00EF3C07">
            <w:pPr>
              <w:rPr>
                <w:rFonts w:ascii="Arial" w:hAnsi="Arial" w:cs="Arial"/>
                <w:b/>
                <w:color w:val="1F497D" w:themeColor="text2"/>
                <w:sz w:val="24"/>
                <w:szCs w:val="24"/>
              </w:rPr>
            </w:pPr>
            <w:r w:rsidRPr="004B3287">
              <w:rPr>
                <w:rFonts w:ascii="Arial" w:hAnsi="Arial" w:cs="Arial"/>
                <w:b/>
                <w:color w:val="1F497D" w:themeColor="text2"/>
                <w:sz w:val="24"/>
                <w:szCs w:val="24"/>
              </w:rPr>
              <w:t>Level</w:t>
            </w:r>
          </w:p>
        </w:tc>
        <w:tc>
          <w:tcPr>
            <w:tcW w:w="3791" w:type="dxa"/>
          </w:tcPr>
          <w:p w:rsidR="008050AD" w:rsidRPr="004B3287" w:rsidRDefault="008050AD" w:rsidP="00EF3C07">
            <w:pPr>
              <w:rPr>
                <w:rFonts w:ascii="Arial" w:hAnsi="Arial" w:cs="Arial"/>
                <w:b/>
                <w:color w:val="1F497D" w:themeColor="text2"/>
                <w:sz w:val="24"/>
                <w:szCs w:val="24"/>
              </w:rPr>
            </w:pPr>
            <w:r w:rsidRPr="004B3287">
              <w:rPr>
                <w:rFonts w:ascii="Arial" w:hAnsi="Arial" w:cs="Arial"/>
                <w:b/>
                <w:color w:val="1F497D" w:themeColor="text2"/>
                <w:sz w:val="24"/>
                <w:szCs w:val="24"/>
              </w:rPr>
              <w:t>To be Identified by</w:t>
            </w:r>
          </w:p>
        </w:tc>
      </w:tr>
      <w:tr w:rsidR="008050AD" w:rsidRPr="004B3287" w:rsidTr="00DD348C">
        <w:tc>
          <w:tcPr>
            <w:tcW w:w="3335" w:type="dxa"/>
          </w:tcPr>
          <w:p w:rsidR="008050AD" w:rsidRPr="004B3287" w:rsidRDefault="008050AD" w:rsidP="00EF3C07">
            <w:pPr>
              <w:rPr>
                <w:rFonts w:ascii="Arial" w:hAnsi="Arial" w:cs="Arial"/>
                <w:sz w:val="24"/>
                <w:szCs w:val="24"/>
              </w:rPr>
            </w:pPr>
            <w:r w:rsidRPr="004B3287">
              <w:rPr>
                <w:rFonts w:ascii="Arial" w:hAnsi="Arial" w:cs="Arial"/>
                <w:sz w:val="24"/>
                <w:szCs w:val="24"/>
              </w:rPr>
              <w:t>We are emotionally aware</w:t>
            </w:r>
          </w:p>
          <w:p w:rsidR="004C578E" w:rsidRPr="004B3287" w:rsidRDefault="004C578E" w:rsidP="00EF3C07">
            <w:pPr>
              <w:rPr>
                <w:rFonts w:ascii="Arial" w:hAnsi="Arial" w:cs="Arial"/>
                <w:sz w:val="24"/>
                <w:szCs w:val="24"/>
              </w:rPr>
            </w:pPr>
          </w:p>
        </w:tc>
        <w:tc>
          <w:tcPr>
            <w:tcW w:w="1629" w:type="dxa"/>
          </w:tcPr>
          <w:p w:rsidR="008050AD" w:rsidRPr="004B3287" w:rsidRDefault="00965118" w:rsidP="00EF3C07">
            <w:pPr>
              <w:rPr>
                <w:rFonts w:ascii="Arial" w:hAnsi="Arial" w:cs="Arial"/>
                <w:sz w:val="24"/>
                <w:szCs w:val="24"/>
              </w:rPr>
            </w:pPr>
            <w:r w:rsidRPr="004B3287">
              <w:rPr>
                <w:rFonts w:ascii="Arial" w:hAnsi="Arial" w:cs="Arial"/>
                <w:sz w:val="24"/>
                <w:szCs w:val="24"/>
              </w:rPr>
              <w:t>1</w:t>
            </w:r>
          </w:p>
        </w:tc>
        <w:tc>
          <w:tcPr>
            <w:tcW w:w="3791" w:type="dxa"/>
          </w:tcPr>
          <w:p w:rsidR="008050AD" w:rsidRPr="004B3287" w:rsidRDefault="008050AD" w:rsidP="00EF3C07">
            <w:pPr>
              <w:rPr>
                <w:rFonts w:ascii="Arial" w:hAnsi="Arial" w:cs="Arial"/>
                <w:sz w:val="24"/>
                <w:szCs w:val="24"/>
              </w:rPr>
            </w:pPr>
            <w:r w:rsidRPr="004B3287">
              <w:rPr>
                <w:rFonts w:ascii="Arial" w:hAnsi="Arial" w:cs="Arial"/>
                <w:sz w:val="24"/>
                <w:szCs w:val="24"/>
              </w:rPr>
              <w:t>Interview</w:t>
            </w:r>
          </w:p>
        </w:tc>
      </w:tr>
      <w:tr w:rsidR="004C578E" w:rsidRPr="004B3287" w:rsidTr="00DD348C">
        <w:tc>
          <w:tcPr>
            <w:tcW w:w="3335" w:type="dxa"/>
          </w:tcPr>
          <w:p w:rsidR="004C578E" w:rsidRPr="004B3287" w:rsidRDefault="004C578E" w:rsidP="004C578E">
            <w:pPr>
              <w:rPr>
                <w:rFonts w:ascii="Arial" w:hAnsi="Arial" w:cs="Arial"/>
                <w:sz w:val="24"/>
                <w:szCs w:val="24"/>
              </w:rPr>
            </w:pPr>
            <w:r w:rsidRPr="004B3287">
              <w:rPr>
                <w:rFonts w:ascii="Arial" w:hAnsi="Arial" w:cs="Arial"/>
                <w:sz w:val="24"/>
                <w:szCs w:val="24"/>
              </w:rPr>
              <w:t>We take ownership</w:t>
            </w:r>
          </w:p>
          <w:p w:rsidR="004C578E" w:rsidRPr="004B3287" w:rsidRDefault="004C578E" w:rsidP="004C578E">
            <w:pPr>
              <w:rPr>
                <w:rFonts w:ascii="Arial" w:hAnsi="Arial" w:cs="Arial"/>
                <w:sz w:val="24"/>
                <w:szCs w:val="24"/>
              </w:rPr>
            </w:pPr>
          </w:p>
        </w:tc>
        <w:tc>
          <w:tcPr>
            <w:tcW w:w="1629" w:type="dxa"/>
          </w:tcPr>
          <w:p w:rsidR="004C578E" w:rsidRPr="004B3287" w:rsidRDefault="00965118" w:rsidP="00EF3C07">
            <w:pPr>
              <w:rPr>
                <w:rFonts w:ascii="Arial" w:hAnsi="Arial" w:cs="Arial"/>
                <w:sz w:val="24"/>
                <w:szCs w:val="24"/>
              </w:rPr>
            </w:pPr>
            <w:r w:rsidRPr="004B3287">
              <w:rPr>
                <w:rFonts w:ascii="Arial" w:hAnsi="Arial" w:cs="Arial"/>
                <w:sz w:val="24"/>
                <w:szCs w:val="24"/>
              </w:rPr>
              <w:t>1</w:t>
            </w:r>
          </w:p>
        </w:tc>
        <w:tc>
          <w:tcPr>
            <w:tcW w:w="3791" w:type="dxa"/>
          </w:tcPr>
          <w:p w:rsidR="004C578E" w:rsidRPr="004B3287" w:rsidRDefault="004C578E" w:rsidP="00EF3C07">
            <w:pPr>
              <w:rPr>
                <w:rFonts w:ascii="Arial" w:hAnsi="Arial" w:cs="Arial"/>
                <w:sz w:val="24"/>
                <w:szCs w:val="24"/>
              </w:rPr>
            </w:pPr>
            <w:r w:rsidRPr="004B3287">
              <w:rPr>
                <w:rFonts w:ascii="Arial" w:hAnsi="Arial" w:cs="Arial"/>
                <w:sz w:val="24"/>
                <w:szCs w:val="24"/>
              </w:rPr>
              <w:t>Interview</w:t>
            </w:r>
          </w:p>
        </w:tc>
      </w:tr>
      <w:tr w:rsidR="008050AD" w:rsidRPr="004B3287" w:rsidTr="008050AD">
        <w:tc>
          <w:tcPr>
            <w:tcW w:w="8755" w:type="dxa"/>
            <w:gridSpan w:val="3"/>
          </w:tcPr>
          <w:p w:rsidR="008050AD" w:rsidRPr="004B3287" w:rsidRDefault="008050AD" w:rsidP="00EF3C07">
            <w:pPr>
              <w:rPr>
                <w:rFonts w:ascii="Arial" w:hAnsi="Arial" w:cs="Arial"/>
                <w:b/>
                <w:color w:val="1F497D" w:themeColor="text2"/>
                <w:sz w:val="24"/>
                <w:szCs w:val="24"/>
              </w:rPr>
            </w:pPr>
            <w:r w:rsidRPr="004B3287">
              <w:rPr>
                <w:rFonts w:ascii="Arial" w:hAnsi="Arial" w:cs="Arial"/>
                <w:b/>
                <w:color w:val="1F497D" w:themeColor="text2"/>
                <w:sz w:val="24"/>
                <w:szCs w:val="24"/>
              </w:rPr>
              <w:t>Inclusive, enabling and visionary leadership</w:t>
            </w:r>
          </w:p>
          <w:p w:rsidR="004C578E" w:rsidRPr="004B3287" w:rsidRDefault="004C578E" w:rsidP="00EF3C07">
            <w:pPr>
              <w:rPr>
                <w:rFonts w:ascii="Arial" w:hAnsi="Arial" w:cs="Arial"/>
                <w:color w:val="1F497D" w:themeColor="text2"/>
                <w:sz w:val="24"/>
                <w:szCs w:val="24"/>
              </w:rPr>
            </w:pPr>
          </w:p>
        </w:tc>
      </w:tr>
      <w:tr w:rsidR="008050AD" w:rsidRPr="004B3287" w:rsidTr="00DD348C">
        <w:tc>
          <w:tcPr>
            <w:tcW w:w="3335" w:type="dxa"/>
          </w:tcPr>
          <w:p w:rsidR="008050AD" w:rsidRPr="004B3287" w:rsidRDefault="004C578E" w:rsidP="00EF3C07">
            <w:pPr>
              <w:rPr>
                <w:rFonts w:ascii="Arial" w:hAnsi="Arial" w:cs="Arial"/>
                <w:sz w:val="24"/>
                <w:szCs w:val="24"/>
              </w:rPr>
            </w:pPr>
            <w:r w:rsidRPr="004B3287">
              <w:rPr>
                <w:rFonts w:ascii="Arial" w:hAnsi="Arial" w:cs="Arial"/>
                <w:sz w:val="24"/>
                <w:szCs w:val="24"/>
              </w:rPr>
              <w:lastRenderedPageBreak/>
              <w:t>We are collaborative</w:t>
            </w:r>
          </w:p>
          <w:p w:rsidR="004C578E" w:rsidRPr="004B3287" w:rsidRDefault="004C578E" w:rsidP="00EF3C07">
            <w:pPr>
              <w:rPr>
                <w:rFonts w:ascii="Arial" w:hAnsi="Arial" w:cs="Arial"/>
                <w:sz w:val="24"/>
                <w:szCs w:val="24"/>
              </w:rPr>
            </w:pPr>
          </w:p>
        </w:tc>
        <w:tc>
          <w:tcPr>
            <w:tcW w:w="1629" w:type="dxa"/>
          </w:tcPr>
          <w:p w:rsidR="008050AD" w:rsidRPr="004B3287" w:rsidRDefault="00965118" w:rsidP="00EF3C07">
            <w:pPr>
              <w:rPr>
                <w:rFonts w:ascii="Arial" w:hAnsi="Arial" w:cs="Arial"/>
                <w:sz w:val="24"/>
                <w:szCs w:val="24"/>
              </w:rPr>
            </w:pPr>
            <w:r w:rsidRPr="004B3287">
              <w:rPr>
                <w:rFonts w:ascii="Arial" w:hAnsi="Arial" w:cs="Arial"/>
                <w:sz w:val="24"/>
                <w:szCs w:val="24"/>
              </w:rPr>
              <w:t>1</w:t>
            </w:r>
          </w:p>
        </w:tc>
        <w:tc>
          <w:tcPr>
            <w:tcW w:w="3791" w:type="dxa"/>
          </w:tcPr>
          <w:p w:rsidR="008050AD" w:rsidRPr="004B3287" w:rsidRDefault="004C578E" w:rsidP="00EF3C07">
            <w:pPr>
              <w:rPr>
                <w:rFonts w:ascii="Arial" w:hAnsi="Arial" w:cs="Arial"/>
              </w:rPr>
            </w:pPr>
            <w:r w:rsidRPr="004B3287">
              <w:rPr>
                <w:rFonts w:ascii="Arial" w:hAnsi="Arial" w:cs="Arial"/>
                <w:sz w:val="24"/>
                <w:szCs w:val="24"/>
              </w:rPr>
              <w:t>Interview</w:t>
            </w:r>
          </w:p>
        </w:tc>
      </w:tr>
      <w:tr w:rsidR="004C578E" w:rsidRPr="004B3287" w:rsidTr="00DD348C">
        <w:tc>
          <w:tcPr>
            <w:tcW w:w="3335" w:type="dxa"/>
          </w:tcPr>
          <w:p w:rsidR="004C578E" w:rsidRPr="004B3287" w:rsidRDefault="004C578E" w:rsidP="00EF3C07">
            <w:pPr>
              <w:rPr>
                <w:rFonts w:ascii="Arial" w:hAnsi="Arial" w:cs="Arial"/>
                <w:sz w:val="24"/>
                <w:szCs w:val="24"/>
              </w:rPr>
            </w:pPr>
            <w:r w:rsidRPr="004B3287">
              <w:rPr>
                <w:rFonts w:ascii="Arial" w:hAnsi="Arial" w:cs="Arial"/>
                <w:sz w:val="24"/>
                <w:szCs w:val="24"/>
              </w:rPr>
              <w:t>We deliver, support and inspire</w:t>
            </w:r>
          </w:p>
          <w:p w:rsidR="004C578E" w:rsidRPr="004B3287" w:rsidRDefault="004C578E" w:rsidP="00EF3C07">
            <w:pPr>
              <w:rPr>
                <w:rFonts w:ascii="Arial" w:hAnsi="Arial" w:cs="Arial"/>
                <w:sz w:val="24"/>
                <w:szCs w:val="24"/>
              </w:rPr>
            </w:pPr>
          </w:p>
        </w:tc>
        <w:tc>
          <w:tcPr>
            <w:tcW w:w="1629" w:type="dxa"/>
          </w:tcPr>
          <w:p w:rsidR="004C578E" w:rsidRPr="004B3287" w:rsidRDefault="00965118" w:rsidP="00EF3C07">
            <w:pPr>
              <w:rPr>
                <w:rFonts w:ascii="Arial" w:hAnsi="Arial" w:cs="Arial"/>
                <w:sz w:val="24"/>
                <w:szCs w:val="24"/>
              </w:rPr>
            </w:pPr>
            <w:r w:rsidRPr="004B3287">
              <w:rPr>
                <w:rFonts w:ascii="Arial" w:hAnsi="Arial" w:cs="Arial"/>
                <w:sz w:val="24"/>
                <w:szCs w:val="24"/>
              </w:rPr>
              <w:t>1</w:t>
            </w:r>
          </w:p>
        </w:tc>
        <w:tc>
          <w:tcPr>
            <w:tcW w:w="3791" w:type="dxa"/>
          </w:tcPr>
          <w:p w:rsidR="004C578E" w:rsidRPr="004B3287" w:rsidRDefault="004C578E" w:rsidP="00EF3C07">
            <w:pPr>
              <w:rPr>
                <w:rFonts w:ascii="Arial" w:hAnsi="Arial" w:cs="Arial"/>
                <w:sz w:val="24"/>
                <w:szCs w:val="24"/>
              </w:rPr>
            </w:pPr>
            <w:r w:rsidRPr="004B3287">
              <w:rPr>
                <w:rFonts w:ascii="Arial" w:hAnsi="Arial" w:cs="Arial"/>
                <w:sz w:val="24"/>
                <w:szCs w:val="24"/>
              </w:rPr>
              <w:t>Interview</w:t>
            </w:r>
          </w:p>
        </w:tc>
      </w:tr>
      <w:tr w:rsidR="004C578E" w:rsidRPr="004B3287" w:rsidTr="000F50A5">
        <w:tc>
          <w:tcPr>
            <w:tcW w:w="8755" w:type="dxa"/>
            <w:gridSpan w:val="3"/>
          </w:tcPr>
          <w:p w:rsidR="004C578E" w:rsidRPr="004B3287" w:rsidRDefault="004C578E" w:rsidP="00EF3C07">
            <w:pPr>
              <w:rPr>
                <w:rFonts w:ascii="Arial" w:hAnsi="Arial" w:cs="Arial"/>
                <w:b/>
                <w:color w:val="1F497D" w:themeColor="text2"/>
                <w:sz w:val="24"/>
                <w:szCs w:val="24"/>
              </w:rPr>
            </w:pPr>
            <w:r w:rsidRPr="004B3287">
              <w:rPr>
                <w:rFonts w:ascii="Arial" w:hAnsi="Arial" w:cs="Arial"/>
                <w:b/>
                <w:color w:val="1F497D" w:themeColor="text2"/>
                <w:sz w:val="24"/>
                <w:szCs w:val="24"/>
              </w:rPr>
              <w:t>Intelligent, creative and informed policing</w:t>
            </w:r>
          </w:p>
          <w:p w:rsidR="004C578E" w:rsidRPr="004B3287" w:rsidRDefault="004C578E" w:rsidP="00EF3C07">
            <w:pPr>
              <w:rPr>
                <w:rFonts w:ascii="Arial" w:hAnsi="Arial" w:cs="Arial"/>
                <w:b/>
                <w:color w:val="1F497D" w:themeColor="text2"/>
                <w:sz w:val="24"/>
                <w:szCs w:val="24"/>
              </w:rPr>
            </w:pPr>
          </w:p>
        </w:tc>
      </w:tr>
      <w:tr w:rsidR="004C578E" w:rsidRPr="004B3287" w:rsidTr="00DD348C">
        <w:tc>
          <w:tcPr>
            <w:tcW w:w="3335" w:type="dxa"/>
          </w:tcPr>
          <w:p w:rsidR="004C578E" w:rsidRPr="004B3287" w:rsidRDefault="004C578E" w:rsidP="00EF3C07">
            <w:pPr>
              <w:rPr>
                <w:rFonts w:ascii="Arial" w:hAnsi="Arial" w:cs="Arial"/>
                <w:sz w:val="24"/>
                <w:szCs w:val="24"/>
              </w:rPr>
            </w:pPr>
            <w:r w:rsidRPr="004B3287">
              <w:rPr>
                <w:rFonts w:ascii="Arial" w:hAnsi="Arial" w:cs="Arial"/>
                <w:sz w:val="24"/>
                <w:szCs w:val="24"/>
              </w:rPr>
              <w:t>We analyse critically</w:t>
            </w:r>
          </w:p>
          <w:p w:rsidR="004C578E" w:rsidRPr="004B3287" w:rsidRDefault="004C578E" w:rsidP="00EF3C07">
            <w:pPr>
              <w:rPr>
                <w:rFonts w:ascii="Arial" w:hAnsi="Arial" w:cs="Arial"/>
                <w:sz w:val="24"/>
                <w:szCs w:val="24"/>
              </w:rPr>
            </w:pPr>
          </w:p>
        </w:tc>
        <w:tc>
          <w:tcPr>
            <w:tcW w:w="1629" w:type="dxa"/>
          </w:tcPr>
          <w:p w:rsidR="004C578E" w:rsidRPr="004B3287" w:rsidRDefault="00965118" w:rsidP="00EF3C07">
            <w:pPr>
              <w:rPr>
                <w:rFonts w:ascii="Arial" w:hAnsi="Arial" w:cs="Arial"/>
                <w:sz w:val="24"/>
                <w:szCs w:val="24"/>
              </w:rPr>
            </w:pPr>
            <w:r w:rsidRPr="004B3287">
              <w:rPr>
                <w:rFonts w:ascii="Arial" w:hAnsi="Arial" w:cs="Arial"/>
                <w:sz w:val="24"/>
                <w:szCs w:val="24"/>
              </w:rPr>
              <w:t>1</w:t>
            </w:r>
          </w:p>
        </w:tc>
        <w:tc>
          <w:tcPr>
            <w:tcW w:w="3791" w:type="dxa"/>
          </w:tcPr>
          <w:p w:rsidR="004C578E" w:rsidRPr="004B3287" w:rsidRDefault="004C578E" w:rsidP="000F50A5">
            <w:pPr>
              <w:rPr>
                <w:rFonts w:ascii="Arial" w:hAnsi="Arial" w:cs="Arial"/>
                <w:sz w:val="24"/>
                <w:szCs w:val="24"/>
              </w:rPr>
            </w:pPr>
            <w:r w:rsidRPr="004B3287">
              <w:rPr>
                <w:rFonts w:ascii="Arial" w:hAnsi="Arial" w:cs="Arial"/>
                <w:sz w:val="24"/>
                <w:szCs w:val="24"/>
              </w:rPr>
              <w:t>Interview</w:t>
            </w:r>
          </w:p>
        </w:tc>
      </w:tr>
      <w:tr w:rsidR="004C578E" w:rsidRPr="004B3287" w:rsidTr="00DD348C">
        <w:tc>
          <w:tcPr>
            <w:tcW w:w="3335" w:type="dxa"/>
          </w:tcPr>
          <w:p w:rsidR="004C578E" w:rsidRPr="004B3287" w:rsidRDefault="004C578E" w:rsidP="00EF3C07">
            <w:pPr>
              <w:rPr>
                <w:rFonts w:ascii="Arial" w:hAnsi="Arial" w:cs="Arial"/>
                <w:sz w:val="24"/>
                <w:szCs w:val="24"/>
              </w:rPr>
            </w:pPr>
            <w:r w:rsidRPr="004B3287">
              <w:rPr>
                <w:rFonts w:ascii="Arial" w:hAnsi="Arial" w:cs="Arial"/>
                <w:sz w:val="24"/>
                <w:szCs w:val="24"/>
              </w:rPr>
              <w:t>We are innovative and open minded</w:t>
            </w:r>
          </w:p>
        </w:tc>
        <w:tc>
          <w:tcPr>
            <w:tcW w:w="1629" w:type="dxa"/>
          </w:tcPr>
          <w:p w:rsidR="004C578E" w:rsidRPr="004B3287" w:rsidRDefault="00965118" w:rsidP="00EF3C07">
            <w:pPr>
              <w:rPr>
                <w:rFonts w:ascii="Arial" w:hAnsi="Arial" w:cs="Arial"/>
                <w:sz w:val="24"/>
                <w:szCs w:val="24"/>
              </w:rPr>
            </w:pPr>
            <w:r w:rsidRPr="004B3287">
              <w:rPr>
                <w:rFonts w:ascii="Arial" w:hAnsi="Arial" w:cs="Arial"/>
                <w:sz w:val="24"/>
                <w:szCs w:val="24"/>
              </w:rPr>
              <w:t>1</w:t>
            </w:r>
          </w:p>
        </w:tc>
        <w:tc>
          <w:tcPr>
            <w:tcW w:w="3791" w:type="dxa"/>
          </w:tcPr>
          <w:p w:rsidR="004C578E" w:rsidRPr="004B3287" w:rsidRDefault="004C578E" w:rsidP="000F50A5">
            <w:pPr>
              <w:rPr>
                <w:rFonts w:ascii="Arial" w:hAnsi="Arial" w:cs="Arial"/>
                <w:sz w:val="24"/>
                <w:szCs w:val="24"/>
              </w:rPr>
            </w:pPr>
            <w:r w:rsidRPr="004B3287">
              <w:rPr>
                <w:rFonts w:ascii="Arial" w:hAnsi="Arial" w:cs="Arial"/>
                <w:sz w:val="24"/>
                <w:szCs w:val="24"/>
              </w:rPr>
              <w:t>Interview</w:t>
            </w:r>
          </w:p>
        </w:tc>
      </w:tr>
    </w:tbl>
    <w:p w:rsidR="000655AE" w:rsidRPr="004B3287" w:rsidRDefault="000655AE">
      <w:pPr>
        <w:rPr>
          <w:rFonts w:ascii="Arial" w:hAnsi="Arial" w:cs="Arial"/>
        </w:rPr>
      </w:pPr>
    </w:p>
    <w:p w:rsidR="00486061" w:rsidRPr="004B3287" w:rsidRDefault="00486061">
      <w:pPr>
        <w:rPr>
          <w:rFonts w:ascii="Arial" w:hAnsi="Arial" w:cs="Arial"/>
        </w:rPr>
      </w:pPr>
    </w:p>
    <w:p w:rsidR="000655AE" w:rsidRPr="004B3287" w:rsidRDefault="000655AE">
      <w:pPr>
        <w:rPr>
          <w:rFonts w:ascii="Arial" w:hAnsi="Arial" w:cs="Arial"/>
        </w:rPr>
      </w:pPr>
    </w:p>
    <w:tbl>
      <w:tblPr>
        <w:tblStyle w:val="TableGrid"/>
        <w:tblW w:w="8755" w:type="dxa"/>
        <w:tblInd w:w="0" w:type="dxa"/>
        <w:tblLook w:val="04A0" w:firstRow="1" w:lastRow="0" w:firstColumn="1" w:lastColumn="0" w:noHBand="0" w:noVBand="1"/>
      </w:tblPr>
      <w:tblGrid>
        <w:gridCol w:w="4377"/>
        <w:gridCol w:w="4378"/>
      </w:tblGrid>
      <w:tr w:rsidR="00DD348C" w:rsidRPr="004B3287" w:rsidTr="006F58C6">
        <w:tc>
          <w:tcPr>
            <w:tcW w:w="8755" w:type="dxa"/>
            <w:gridSpan w:val="2"/>
            <w:shd w:val="clear" w:color="auto" w:fill="4F81BD" w:themeFill="accent1"/>
          </w:tcPr>
          <w:p w:rsidR="00DD348C" w:rsidRPr="004B3287" w:rsidRDefault="00DD348C" w:rsidP="00DD348C">
            <w:pPr>
              <w:rPr>
                <w:rFonts w:ascii="Arial" w:hAnsi="Arial" w:cs="Arial"/>
                <w:b/>
              </w:rPr>
            </w:pPr>
            <w:proofErr w:type="gramStart"/>
            <w:r w:rsidRPr="004B3287">
              <w:rPr>
                <w:rFonts w:ascii="Arial" w:hAnsi="Arial" w:cs="Arial"/>
                <w:b/>
                <w:color w:val="FFFFFF" w:themeColor="background1"/>
                <w:sz w:val="24"/>
                <w:szCs w:val="24"/>
              </w:rPr>
              <w:t>Values :</w:t>
            </w:r>
            <w:proofErr w:type="gramEnd"/>
          </w:p>
        </w:tc>
      </w:tr>
      <w:tr w:rsidR="00DD348C" w:rsidRPr="004B3287" w:rsidTr="006F58C6">
        <w:tc>
          <w:tcPr>
            <w:tcW w:w="8755" w:type="dxa"/>
            <w:gridSpan w:val="2"/>
          </w:tcPr>
          <w:p w:rsidR="00DD348C" w:rsidRPr="004B3287" w:rsidRDefault="00DD348C" w:rsidP="000655AE">
            <w:pPr>
              <w:rPr>
                <w:rFonts w:ascii="Arial" w:hAnsi="Arial" w:cs="Arial"/>
              </w:rPr>
            </w:pPr>
            <w:r w:rsidRPr="004B3287">
              <w:rPr>
                <w:rFonts w:ascii="Arial" w:hAnsi="Arial" w:cs="Arial"/>
                <w:sz w:val="24"/>
                <w:szCs w:val="24"/>
              </w:rPr>
              <w:t xml:space="preserve">All roles are expected to know understand and act within the ethics and values of the Police Service. These will be assessed </w:t>
            </w:r>
            <w:r w:rsidR="000655AE" w:rsidRPr="004B3287">
              <w:rPr>
                <w:rFonts w:ascii="Arial" w:hAnsi="Arial" w:cs="Arial"/>
                <w:sz w:val="24"/>
                <w:szCs w:val="24"/>
              </w:rPr>
              <w:t xml:space="preserve">within </w:t>
            </w:r>
            <w:r w:rsidRPr="004B3287">
              <w:rPr>
                <w:rFonts w:ascii="Arial" w:hAnsi="Arial" w:cs="Arial"/>
                <w:sz w:val="24"/>
                <w:szCs w:val="24"/>
              </w:rPr>
              <w:t>the application</w:t>
            </w:r>
            <w:r w:rsidR="000655AE" w:rsidRPr="004B3287">
              <w:rPr>
                <w:rFonts w:ascii="Arial" w:hAnsi="Arial" w:cs="Arial"/>
                <w:sz w:val="24"/>
                <w:szCs w:val="24"/>
              </w:rPr>
              <w:t>/</w:t>
            </w:r>
            <w:r w:rsidRPr="004B3287">
              <w:rPr>
                <w:rFonts w:ascii="Arial" w:hAnsi="Arial" w:cs="Arial"/>
                <w:sz w:val="24"/>
                <w:szCs w:val="24"/>
              </w:rPr>
              <w:t>assessment or interview stage of the recruitment/selection process.</w:t>
            </w:r>
          </w:p>
        </w:tc>
      </w:tr>
      <w:tr w:rsidR="00DD348C" w:rsidRPr="004B3287" w:rsidTr="006F58C6">
        <w:tc>
          <w:tcPr>
            <w:tcW w:w="4377" w:type="dxa"/>
          </w:tcPr>
          <w:p w:rsidR="00DD348C" w:rsidRPr="004B3287" w:rsidRDefault="00DD348C" w:rsidP="005465A3">
            <w:pPr>
              <w:jc w:val="center"/>
              <w:rPr>
                <w:rFonts w:ascii="Arial" w:hAnsi="Arial" w:cs="Arial"/>
                <w:b/>
                <w:color w:val="1F497D" w:themeColor="text2"/>
                <w:sz w:val="24"/>
                <w:szCs w:val="24"/>
              </w:rPr>
            </w:pPr>
          </w:p>
          <w:p w:rsidR="00DD348C" w:rsidRPr="004B3287" w:rsidRDefault="005465A3" w:rsidP="005465A3">
            <w:pPr>
              <w:jc w:val="center"/>
              <w:rPr>
                <w:rFonts w:ascii="Arial" w:hAnsi="Arial" w:cs="Arial"/>
                <w:b/>
                <w:color w:val="1F497D" w:themeColor="text2"/>
                <w:sz w:val="24"/>
                <w:szCs w:val="24"/>
              </w:rPr>
            </w:pPr>
            <w:r w:rsidRPr="004B3287">
              <w:rPr>
                <w:rFonts w:ascii="Arial" w:hAnsi="Arial" w:cs="Arial"/>
                <w:b/>
                <w:sz w:val="24"/>
                <w:szCs w:val="24"/>
              </w:rPr>
              <w:t>Integrity</w:t>
            </w:r>
          </w:p>
        </w:tc>
        <w:tc>
          <w:tcPr>
            <w:tcW w:w="4378" w:type="dxa"/>
          </w:tcPr>
          <w:p w:rsidR="00DD348C" w:rsidRPr="004B3287" w:rsidRDefault="00DD348C" w:rsidP="005465A3">
            <w:pPr>
              <w:jc w:val="center"/>
              <w:rPr>
                <w:rFonts w:ascii="Arial" w:hAnsi="Arial" w:cs="Arial"/>
                <w:b/>
                <w:color w:val="1F497D" w:themeColor="text2"/>
                <w:sz w:val="24"/>
                <w:szCs w:val="24"/>
              </w:rPr>
            </w:pPr>
          </w:p>
          <w:p w:rsidR="00DD348C" w:rsidRPr="004B3287" w:rsidRDefault="00DD348C" w:rsidP="005465A3">
            <w:pPr>
              <w:jc w:val="center"/>
              <w:rPr>
                <w:rFonts w:ascii="Arial" w:hAnsi="Arial" w:cs="Arial"/>
                <w:b/>
                <w:color w:val="1F497D" w:themeColor="text2"/>
                <w:sz w:val="24"/>
                <w:szCs w:val="24"/>
              </w:rPr>
            </w:pPr>
            <w:r w:rsidRPr="004B3287">
              <w:rPr>
                <w:rFonts w:ascii="Arial" w:hAnsi="Arial" w:cs="Arial"/>
                <w:b/>
                <w:sz w:val="24"/>
                <w:szCs w:val="24"/>
              </w:rPr>
              <w:t>Impartiality</w:t>
            </w:r>
          </w:p>
        </w:tc>
      </w:tr>
      <w:tr w:rsidR="00DD348C" w:rsidRPr="004B3287" w:rsidTr="006F58C6">
        <w:tc>
          <w:tcPr>
            <w:tcW w:w="4377" w:type="dxa"/>
          </w:tcPr>
          <w:p w:rsidR="005465A3" w:rsidRPr="004B3287" w:rsidRDefault="005465A3" w:rsidP="005465A3">
            <w:pPr>
              <w:jc w:val="center"/>
              <w:rPr>
                <w:rFonts w:ascii="Arial" w:hAnsi="Arial" w:cs="Arial"/>
                <w:b/>
                <w:color w:val="1F497D" w:themeColor="text2"/>
                <w:sz w:val="24"/>
                <w:szCs w:val="24"/>
              </w:rPr>
            </w:pPr>
          </w:p>
          <w:p w:rsidR="00DD348C" w:rsidRPr="004B3287" w:rsidRDefault="005465A3" w:rsidP="005465A3">
            <w:pPr>
              <w:jc w:val="center"/>
              <w:rPr>
                <w:rFonts w:ascii="Arial" w:hAnsi="Arial" w:cs="Arial"/>
                <w:b/>
                <w:color w:val="1F497D" w:themeColor="text2"/>
                <w:sz w:val="24"/>
                <w:szCs w:val="24"/>
              </w:rPr>
            </w:pPr>
            <w:r w:rsidRPr="004B3287">
              <w:rPr>
                <w:rFonts w:ascii="Arial" w:hAnsi="Arial" w:cs="Arial"/>
                <w:b/>
                <w:sz w:val="24"/>
                <w:szCs w:val="24"/>
              </w:rPr>
              <w:t>Public Service</w:t>
            </w:r>
          </w:p>
        </w:tc>
        <w:tc>
          <w:tcPr>
            <w:tcW w:w="4378" w:type="dxa"/>
          </w:tcPr>
          <w:p w:rsidR="005465A3" w:rsidRPr="004B3287" w:rsidRDefault="005465A3" w:rsidP="005465A3">
            <w:pPr>
              <w:jc w:val="center"/>
              <w:rPr>
                <w:rFonts w:ascii="Arial" w:hAnsi="Arial" w:cs="Arial"/>
                <w:b/>
                <w:color w:val="1F497D" w:themeColor="text2"/>
                <w:sz w:val="24"/>
                <w:szCs w:val="24"/>
              </w:rPr>
            </w:pPr>
          </w:p>
          <w:p w:rsidR="00DD348C" w:rsidRPr="004B3287" w:rsidRDefault="005465A3" w:rsidP="005465A3">
            <w:pPr>
              <w:jc w:val="center"/>
              <w:rPr>
                <w:rFonts w:ascii="Arial" w:hAnsi="Arial" w:cs="Arial"/>
                <w:b/>
                <w:color w:val="1F497D" w:themeColor="text2"/>
                <w:sz w:val="24"/>
                <w:szCs w:val="24"/>
              </w:rPr>
            </w:pPr>
            <w:r w:rsidRPr="004B3287">
              <w:rPr>
                <w:rFonts w:ascii="Arial" w:hAnsi="Arial" w:cs="Arial"/>
                <w:b/>
                <w:sz w:val="24"/>
                <w:szCs w:val="24"/>
              </w:rPr>
              <w:t>Transparency</w:t>
            </w:r>
          </w:p>
          <w:p w:rsidR="000655AE" w:rsidRPr="004B3287" w:rsidRDefault="000655AE" w:rsidP="005465A3">
            <w:pPr>
              <w:jc w:val="center"/>
              <w:rPr>
                <w:rFonts w:ascii="Arial" w:hAnsi="Arial" w:cs="Arial"/>
                <w:b/>
                <w:color w:val="1F497D" w:themeColor="text2"/>
                <w:sz w:val="24"/>
                <w:szCs w:val="24"/>
              </w:rPr>
            </w:pPr>
          </w:p>
        </w:tc>
      </w:tr>
    </w:tbl>
    <w:p w:rsidR="000655AE" w:rsidRPr="004B3287" w:rsidRDefault="000655AE">
      <w:pPr>
        <w:rPr>
          <w:rFonts w:ascii="Arial" w:hAnsi="Arial" w:cs="Arial"/>
        </w:rPr>
      </w:pPr>
    </w:p>
    <w:p w:rsidR="000655AE" w:rsidRPr="004B3287" w:rsidRDefault="000655AE">
      <w:pPr>
        <w:rPr>
          <w:rFonts w:ascii="Arial" w:hAnsi="Arial" w:cs="Arial"/>
        </w:rPr>
      </w:pPr>
    </w:p>
    <w:p w:rsidR="000655AE" w:rsidRPr="004B3287" w:rsidRDefault="000655AE">
      <w:pPr>
        <w:rPr>
          <w:rFonts w:ascii="Arial" w:hAnsi="Arial" w:cs="Arial"/>
        </w:rPr>
      </w:pPr>
    </w:p>
    <w:tbl>
      <w:tblPr>
        <w:tblStyle w:val="TableGrid"/>
        <w:tblW w:w="8755" w:type="dxa"/>
        <w:tblInd w:w="0" w:type="dxa"/>
        <w:tblLook w:val="04A0" w:firstRow="1" w:lastRow="0" w:firstColumn="1" w:lastColumn="0" w:noHBand="0" w:noVBand="1"/>
      </w:tblPr>
      <w:tblGrid>
        <w:gridCol w:w="3510"/>
        <w:gridCol w:w="2326"/>
        <w:gridCol w:w="2919"/>
      </w:tblGrid>
      <w:tr w:rsidR="00145BDD" w:rsidRPr="004B3287" w:rsidTr="006F58C6">
        <w:trPr>
          <w:hidden/>
        </w:trPr>
        <w:tc>
          <w:tcPr>
            <w:tcW w:w="8755" w:type="dxa"/>
            <w:gridSpan w:val="3"/>
            <w:shd w:val="clear" w:color="auto" w:fill="4F81BD" w:themeFill="accent1"/>
          </w:tcPr>
          <w:p w:rsidR="00145BDD" w:rsidRPr="004B3287" w:rsidRDefault="00145BDD" w:rsidP="006F58C6">
            <w:pPr>
              <w:rPr>
                <w:rFonts w:ascii="Arial" w:hAnsi="Arial" w:cs="Arial"/>
                <w:b/>
                <w:vanish/>
                <w:color w:val="FFFFFF" w:themeColor="background1"/>
                <w:sz w:val="24"/>
                <w:szCs w:val="24"/>
                <w:specVanish/>
              </w:rPr>
            </w:pPr>
          </w:p>
          <w:p w:rsidR="00145BDD" w:rsidRPr="004B3287" w:rsidRDefault="00152AFB" w:rsidP="006F58C6">
            <w:pPr>
              <w:rPr>
                <w:rFonts w:ascii="Arial" w:hAnsi="Arial" w:cs="Arial"/>
                <w:b/>
                <w:sz w:val="24"/>
                <w:szCs w:val="24"/>
              </w:rPr>
            </w:pPr>
            <w:r w:rsidRPr="004B3287">
              <w:rPr>
                <w:rFonts w:ascii="Arial" w:hAnsi="Arial" w:cs="Arial"/>
                <w:b/>
                <w:color w:val="FFFFFF" w:themeColor="background1"/>
                <w:sz w:val="24"/>
                <w:szCs w:val="24"/>
              </w:rPr>
              <w:t xml:space="preserve">Qualification </w:t>
            </w:r>
          </w:p>
        </w:tc>
      </w:tr>
      <w:tr w:rsidR="007C50F7" w:rsidRPr="004B3287" w:rsidTr="006F58C6">
        <w:tc>
          <w:tcPr>
            <w:tcW w:w="3510" w:type="dxa"/>
          </w:tcPr>
          <w:p w:rsidR="007C50F7" w:rsidRPr="004B3287" w:rsidRDefault="007C50F7" w:rsidP="006F58C6">
            <w:pPr>
              <w:rPr>
                <w:rFonts w:ascii="Arial" w:hAnsi="Arial" w:cs="Arial"/>
                <w:b/>
                <w:color w:val="1F497D" w:themeColor="text2"/>
                <w:sz w:val="24"/>
                <w:szCs w:val="24"/>
              </w:rPr>
            </w:pPr>
            <w:r w:rsidRPr="004B3287">
              <w:rPr>
                <w:rFonts w:ascii="Arial" w:hAnsi="Arial" w:cs="Arial"/>
                <w:b/>
                <w:color w:val="1F497D" w:themeColor="text2"/>
                <w:sz w:val="24"/>
                <w:szCs w:val="24"/>
              </w:rPr>
              <w:t>Essential</w:t>
            </w:r>
          </w:p>
        </w:tc>
        <w:tc>
          <w:tcPr>
            <w:tcW w:w="2326" w:type="dxa"/>
          </w:tcPr>
          <w:p w:rsidR="007C50F7" w:rsidRPr="004B3287" w:rsidRDefault="007C50F7" w:rsidP="006F58C6">
            <w:pPr>
              <w:rPr>
                <w:rFonts w:ascii="Arial" w:hAnsi="Arial" w:cs="Arial"/>
                <w:b/>
                <w:color w:val="1F497D" w:themeColor="text2"/>
                <w:sz w:val="24"/>
                <w:szCs w:val="24"/>
              </w:rPr>
            </w:pPr>
            <w:r w:rsidRPr="004B3287">
              <w:rPr>
                <w:rFonts w:ascii="Arial" w:hAnsi="Arial" w:cs="Arial"/>
                <w:b/>
                <w:color w:val="1F497D" w:themeColor="text2"/>
                <w:sz w:val="24"/>
                <w:szCs w:val="24"/>
              </w:rPr>
              <w:t>Desirable</w:t>
            </w:r>
          </w:p>
        </w:tc>
        <w:tc>
          <w:tcPr>
            <w:tcW w:w="2919" w:type="dxa"/>
          </w:tcPr>
          <w:p w:rsidR="007C50F7" w:rsidRPr="004B3287" w:rsidRDefault="007C50F7" w:rsidP="006F58C6">
            <w:pPr>
              <w:rPr>
                <w:rFonts w:ascii="Arial" w:hAnsi="Arial" w:cs="Arial"/>
                <w:b/>
                <w:color w:val="1F497D" w:themeColor="text2"/>
                <w:sz w:val="24"/>
                <w:szCs w:val="24"/>
              </w:rPr>
            </w:pPr>
            <w:r w:rsidRPr="004B3287">
              <w:rPr>
                <w:rFonts w:ascii="Arial" w:hAnsi="Arial" w:cs="Arial"/>
                <w:b/>
                <w:color w:val="1F497D" w:themeColor="text2"/>
                <w:sz w:val="24"/>
                <w:szCs w:val="24"/>
              </w:rPr>
              <w:t>To be identified by</w:t>
            </w:r>
          </w:p>
        </w:tc>
      </w:tr>
      <w:tr w:rsidR="00613B9E" w:rsidRPr="004B3287" w:rsidTr="00457B0C">
        <w:tc>
          <w:tcPr>
            <w:tcW w:w="3510" w:type="dxa"/>
          </w:tcPr>
          <w:p w:rsidR="00613B9E" w:rsidRPr="004B3287" w:rsidRDefault="00613B9E" w:rsidP="006F58C6">
            <w:pPr>
              <w:rPr>
                <w:rFonts w:ascii="Arial" w:hAnsi="Arial" w:cs="Arial"/>
                <w:sz w:val="24"/>
                <w:szCs w:val="24"/>
              </w:rPr>
            </w:pPr>
          </w:p>
        </w:tc>
        <w:tc>
          <w:tcPr>
            <w:tcW w:w="2326" w:type="dxa"/>
          </w:tcPr>
          <w:p w:rsidR="00613B9E" w:rsidRPr="004B3287" w:rsidRDefault="005E71F2" w:rsidP="006F58C6">
            <w:pPr>
              <w:rPr>
                <w:rFonts w:ascii="Arial" w:hAnsi="Arial" w:cs="Arial"/>
                <w:sz w:val="24"/>
                <w:szCs w:val="24"/>
              </w:rPr>
            </w:pPr>
            <w:r w:rsidRPr="004B3287">
              <w:rPr>
                <w:rFonts w:ascii="Arial" w:hAnsi="Arial" w:cs="Arial"/>
                <w:sz w:val="24"/>
                <w:szCs w:val="24"/>
              </w:rPr>
              <w:t>Qualification in Business Management or equivalent</w:t>
            </w:r>
          </w:p>
        </w:tc>
        <w:tc>
          <w:tcPr>
            <w:tcW w:w="2919" w:type="dxa"/>
          </w:tcPr>
          <w:p w:rsidR="00613B9E" w:rsidRPr="004B3287" w:rsidRDefault="00CF2881" w:rsidP="006F58C6">
            <w:pPr>
              <w:rPr>
                <w:rFonts w:ascii="Arial" w:hAnsi="Arial" w:cs="Arial"/>
                <w:sz w:val="24"/>
                <w:szCs w:val="24"/>
              </w:rPr>
            </w:pPr>
            <w:r w:rsidRPr="004B3287">
              <w:rPr>
                <w:rFonts w:ascii="Arial" w:hAnsi="Arial" w:cs="Arial"/>
                <w:sz w:val="24"/>
                <w:szCs w:val="24"/>
              </w:rPr>
              <w:t>Application Form</w:t>
            </w:r>
          </w:p>
        </w:tc>
      </w:tr>
      <w:tr w:rsidR="00613B9E" w:rsidRPr="004B3287" w:rsidTr="005A2329">
        <w:trPr>
          <w:trHeight w:val="400"/>
        </w:trPr>
        <w:tc>
          <w:tcPr>
            <w:tcW w:w="3510" w:type="dxa"/>
          </w:tcPr>
          <w:p w:rsidR="00613B9E" w:rsidRPr="004B3287" w:rsidRDefault="005E71F2" w:rsidP="006F58C6">
            <w:pPr>
              <w:rPr>
                <w:rFonts w:ascii="Arial" w:hAnsi="Arial" w:cs="Arial"/>
                <w:sz w:val="24"/>
                <w:szCs w:val="24"/>
              </w:rPr>
            </w:pPr>
            <w:r w:rsidRPr="004B3287">
              <w:rPr>
                <w:rFonts w:ascii="Arial" w:hAnsi="Arial" w:cs="Arial"/>
                <w:sz w:val="24"/>
                <w:szCs w:val="24"/>
              </w:rPr>
              <w:t>Commitment to</w:t>
            </w:r>
            <w:r w:rsidR="001B405C" w:rsidRPr="004B3287">
              <w:rPr>
                <w:rFonts w:ascii="Arial" w:hAnsi="Arial" w:cs="Arial"/>
                <w:sz w:val="24"/>
                <w:szCs w:val="24"/>
              </w:rPr>
              <w:t xml:space="preserve"> working towards or </w:t>
            </w:r>
            <w:r w:rsidR="000F0E9C" w:rsidRPr="004B3287">
              <w:rPr>
                <w:rFonts w:ascii="Arial" w:hAnsi="Arial" w:cs="Arial"/>
                <w:sz w:val="24"/>
                <w:szCs w:val="24"/>
              </w:rPr>
              <w:t xml:space="preserve">fully </w:t>
            </w:r>
            <w:r w:rsidR="00A71856" w:rsidRPr="004B3287">
              <w:rPr>
                <w:rFonts w:ascii="Arial" w:hAnsi="Arial" w:cs="Arial"/>
                <w:sz w:val="24"/>
                <w:szCs w:val="24"/>
              </w:rPr>
              <w:t xml:space="preserve">qualified to </w:t>
            </w:r>
            <w:r w:rsidRPr="004B3287">
              <w:rPr>
                <w:rFonts w:ascii="Arial" w:hAnsi="Arial" w:cs="Arial"/>
                <w:sz w:val="24"/>
                <w:szCs w:val="24"/>
              </w:rPr>
              <w:t xml:space="preserve">Level 6 Graduate </w:t>
            </w:r>
            <w:r w:rsidR="00042633" w:rsidRPr="004B3287">
              <w:rPr>
                <w:rFonts w:ascii="Arial" w:hAnsi="Arial" w:cs="Arial"/>
                <w:sz w:val="24"/>
                <w:szCs w:val="24"/>
              </w:rPr>
              <w:t xml:space="preserve">Professional </w:t>
            </w:r>
            <w:r w:rsidRPr="004B3287">
              <w:rPr>
                <w:rFonts w:ascii="Arial" w:hAnsi="Arial" w:cs="Arial"/>
                <w:sz w:val="24"/>
                <w:szCs w:val="24"/>
              </w:rPr>
              <w:t xml:space="preserve">Diploma </w:t>
            </w:r>
            <w:r w:rsidR="00042633" w:rsidRPr="004B3287">
              <w:rPr>
                <w:rFonts w:ascii="Arial" w:hAnsi="Arial" w:cs="Arial"/>
                <w:sz w:val="24"/>
                <w:szCs w:val="24"/>
              </w:rPr>
              <w:t xml:space="preserve">in Procurement &amp; Supply </w:t>
            </w:r>
            <w:r w:rsidR="00D211EA" w:rsidRPr="004B3287">
              <w:rPr>
                <w:rFonts w:ascii="Arial" w:hAnsi="Arial" w:cs="Arial"/>
                <w:sz w:val="24"/>
                <w:szCs w:val="24"/>
              </w:rPr>
              <w:t>(</w:t>
            </w:r>
            <w:r w:rsidRPr="004B3287">
              <w:rPr>
                <w:rFonts w:ascii="Arial" w:hAnsi="Arial" w:cs="Arial"/>
                <w:sz w:val="24"/>
                <w:szCs w:val="24"/>
              </w:rPr>
              <w:t>or equivalent)</w:t>
            </w:r>
          </w:p>
        </w:tc>
        <w:tc>
          <w:tcPr>
            <w:tcW w:w="2326" w:type="dxa"/>
          </w:tcPr>
          <w:p w:rsidR="00613B9E" w:rsidRPr="004B3287" w:rsidRDefault="00613B9E" w:rsidP="006F58C6">
            <w:pPr>
              <w:rPr>
                <w:rFonts w:ascii="Arial" w:hAnsi="Arial" w:cs="Arial"/>
                <w:sz w:val="24"/>
                <w:szCs w:val="24"/>
              </w:rPr>
            </w:pPr>
          </w:p>
        </w:tc>
        <w:tc>
          <w:tcPr>
            <w:tcW w:w="2919" w:type="dxa"/>
          </w:tcPr>
          <w:p w:rsidR="00613B9E" w:rsidRPr="004B3287" w:rsidRDefault="00CF2881" w:rsidP="006F58C6">
            <w:pPr>
              <w:rPr>
                <w:rFonts w:ascii="Arial" w:hAnsi="Arial" w:cs="Arial"/>
                <w:sz w:val="24"/>
                <w:szCs w:val="24"/>
              </w:rPr>
            </w:pPr>
            <w:r w:rsidRPr="004B3287">
              <w:rPr>
                <w:rFonts w:ascii="Arial" w:hAnsi="Arial" w:cs="Arial"/>
                <w:sz w:val="24"/>
                <w:szCs w:val="24"/>
              </w:rPr>
              <w:t>Application Form</w:t>
            </w:r>
          </w:p>
        </w:tc>
      </w:tr>
      <w:tr w:rsidR="00152AFB" w:rsidRPr="004B3287" w:rsidTr="006F58C6">
        <w:trPr>
          <w:hidden/>
        </w:trPr>
        <w:tc>
          <w:tcPr>
            <w:tcW w:w="8755" w:type="dxa"/>
            <w:gridSpan w:val="3"/>
            <w:shd w:val="clear" w:color="auto" w:fill="4F81BD" w:themeFill="accent1"/>
          </w:tcPr>
          <w:p w:rsidR="00152AFB" w:rsidRPr="004B3287" w:rsidRDefault="00152AFB" w:rsidP="006F58C6">
            <w:pPr>
              <w:rPr>
                <w:rFonts w:ascii="Arial" w:hAnsi="Arial" w:cs="Arial"/>
                <w:b/>
                <w:vanish/>
                <w:color w:val="FFFFFF" w:themeColor="background1"/>
                <w:sz w:val="24"/>
                <w:szCs w:val="24"/>
                <w:specVanish/>
              </w:rPr>
            </w:pPr>
          </w:p>
          <w:p w:rsidR="00152AFB" w:rsidRPr="004B3287" w:rsidRDefault="00152AFB" w:rsidP="006F58C6">
            <w:pPr>
              <w:rPr>
                <w:rFonts w:ascii="Arial" w:hAnsi="Arial" w:cs="Arial"/>
                <w:b/>
                <w:sz w:val="24"/>
                <w:szCs w:val="24"/>
              </w:rPr>
            </w:pPr>
            <w:r w:rsidRPr="004B3287">
              <w:rPr>
                <w:rFonts w:ascii="Arial" w:hAnsi="Arial" w:cs="Arial"/>
                <w:b/>
                <w:color w:val="FFFFFF" w:themeColor="background1"/>
                <w:sz w:val="24"/>
                <w:szCs w:val="24"/>
              </w:rPr>
              <w:t>Knowledge / Experience</w:t>
            </w:r>
          </w:p>
        </w:tc>
      </w:tr>
      <w:tr w:rsidR="00613B9E" w:rsidRPr="004B3287" w:rsidTr="00457B0C">
        <w:tc>
          <w:tcPr>
            <w:tcW w:w="3510" w:type="dxa"/>
          </w:tcPr>
          <w:p w:rsidR="00613B9E" w:rsidRPr="004B3287" w:rsidRDefault="005E71F2" w:rsidP="006F58C6">
            <w:pPr>
              <w:rPr>
                <w:rFonts w:ascii="Arial" w:hAnsi="Arial" w:cs="Arial"/>
                <w:sz w:val="24"/>
                <w:szCs w:val="24"/>
              </w:rPr>
            </w:pPr>
            <w:r w:rsidRPr="004B3287">
              <w:rPr>
                <w:rFonts w:ascii="Arial" w:hAnsi="Arial" w:cs="Arial"/>
                <w:sz w:val="24"/>
                <w:szCs w:val="24"/>
              </w:rPr>
              <w:t>Experience of negotiating and influencing with internal and external stakeholders</w:t>
            </w:r>
          </w:p>
        </w:tc>
        <w:tc>
          <w:tcPr>
            <w:tcW w:w="2326" w:type="dxa"/>
          </w:tcPr>
          <w:p w:rsidR="00613B9E" w:rsidRPr="004B3287" w:rsidRDefault="00613B9E" w:rsidP="006F58C6">
            <w:pPr>
              <w:rPr>
                <w:rFonts w:ascii="Arial" w:hAnsi="Arial" w:cs="Arial"/>
                <w:sz w:val="24"/>
                <w:szCs w:val="24"/>
              </w:rPr>
            </w:pPr>
          </w:p>
        </w:tc>
        <w:tc>
          <w:tcPr>
            <w:tcW w:w="2919" w:type="dxa"/>
          </w:tcPr>
          <w:p w:rsidR="00613B9E" w:rsidRPr="004B3287" w:rsidRDefault="005E71F2" w:rsidP="006F58C6">
            <w:pPr>
              <w:rPr>
                <w:rFonts w:ascii="Arial" w:hAnsi="Arial" w:cs="Arial"/>
                <w:sz w:val="24"/>
                <w:szCs w:val="24"/>
              </w:rPr>
            </w:pPr>
            <w:r w:rsidRPr="004B3287">
              <w:rPr>
                <w:rFonts w:ascii="Arial" w:hAnsi="Arial" w:cs="Arial"/>
                <w:sz w:val="24"/>
                <w:szCs w:val="24"/>
              </w:rPr>
              <w:t xml:space="preserve">Application </w:t>
            </w:r>
            <w:r w:rsidRPr="004B3287">
              <w:rPr>
                <w:rFonts w:ascii="Arial" w:hAnsi="Arial" w:cs="Arial"/>
                <w:w w:val="95"/>
                <w:sz w:val="24"/>
                <w:szCs w:val="24"/>
              </w:rPr>
              <w:t>Form/Interview</w:t>
            </w:r>
          </w:p>
        </w:tc>
      </w:tr>
      <w:tr w:rsidR="00613B9E" w:rsidRPr="004B3287" w:rsidTr="00457B0C">
        <w:tc>
          <w:tcPr>
            <w:tcW w:w="3510" w:type="dxa"/>
          </w:tcPr>
          <w:p w:rsidR="00613B9E" w:rsidRPr="004B3287" w:rsidRDefault="005E71F2" w:rsidP="006F58C6">
            <w:pPr>
              <w:rPr>
                <w:rFonts w:ascii="Arial" w:hAnsi="Arial" w:cs="Arial"/>
                <w:sz w:val="24"/>
                <w:szCs w:val="24"/>
              </w:rPr>
            </w:pPr>
            <w:r w:rsidRPr="004B3287">
              <w:rPr>
                <w:rFonts w:ascii="Arial" w:hAnsi="Arial" w:cs="Arial"/>
                <w:sz w:val="24"/>
                <w:szCs w:val="24"/>
              </w:rPr>
              <w:t>Knowledge and experience of interpreting and applying specific relevant legislation e.g. EU Procurement Directives and Public Contracts Regulations</w:t>
            </w:r>
          </w:p>
        </w:tc>
        <w:tc>
          <w:tcPr>
            <w:tcW w:w="2326" w:type="dxa"/>
          </w:tcPr>
          <w:p w:rsidR="00613B9E" w:rsidRPr="004B3287" w:rsidRDefault="00613B9E" w:rsidP="006F58C6">
            <w:pPr>
              <w:rPr>
                <w:rFonts w:ascii="Arial" w:hAnsi="Arial" w:cs="Arial"/>
                <w:sz w:val="24"/>
                <w:szCs w:val="24"/>
              </w:rPr>
            </w:pPr>
          </w:p>
        </w:tc>
        <w:tc>
          <w:tcPr>
            <w:tcW w:w="2919" w:type="dxa"/>
          </w:tcPr>
          <w:p w:rsidR="00613B9E" w:rsidRPr="004B3287" w:rsidRDefault="001B327E" w:rsidP="006F58C6">
            <w:pPr>
              <w:rPr>
                <w:rFonts w:ascii="Arial" w:hAnsi="Arial" w:cs="Arial"/>
                <w:sz w:val="24"/>
                <w:szCs w:val="24"/>
              </w:rPr>
            </w:pPr>
            <w:r w:rsidRPr="004B3287">
              <w:rPr>
                <w:rFonts w:ascii="Arial" w:hAnsi="Arial" w:cs="Arial"/>
                <w:sz w:val="24"/>
                <w:szCs w:val="24"/>
              </w:rPr>
              <w:t>Application Form/Interview</w:t>
            </w:r>
          </w:p>
        </w:tc>
      </w:tr>
      <w:tr w:rsidR="00613B9E" w:rsidRPr="004B3287" w:rsidTr="00457B0C">
        <w:tc>
          <w:tcPr>
            <w:tcW w:w="3510" w:type="dxa"/>
          </w:tcPr>
          <w:p w:rsidR="00613B9E" w:rsidRPr="004B3287" w:rsidRDefault="00613B9E" w:rsidP="006F58C6">
            <w:pPr>
              <w:rPr>
                <w:rFonts w:ascii="Arial" w:hAnsi="Arial" w:cs="Arial"/>
                <w:sz w:val="24"/>
                <w:szCs w:val="24"/>
              </w:rPr>
            </w:pPr>
          </w:p>
        </w:tc>
        <w:tc>
          <w:tcPr>
            <w:tcW w:w="2326" w:type="dxa"/>
          </w:tcPr>
          <w:p w:rsidR="00613B9E" w:rsidRPr="004B3287" w:rsidRDefault="005E71F2" w:rsidP="006F58C6">
            <w:pPr>
              <w:rPr>
                <w:rFonts w:ascii="Arial" w:hAnsi="Arial" w:cs="Arial"/>
                <w:sz w:val="24"/>
                <w:szCs w:val="24"/>
              </w:rPr>
            </w:pPr>
            <w:r w:rsidRPr="004B3287">
              <w:rPr>
                <w:rFonts w:ascii="Arial" w:hAnsi="Arial" w:cs="Arial"/>
                <w:sz w:val="24"/>
                <w:szCs w:val="24"/>
              </w:rPr>
              <w:t>Knowledge of the National Procurement Strategies</w:t>
            </w:r>
          </w:p>
        </w:tc>
        <w:tc>
          <w:tcPr>
            <w:tcW w:w="2919" w:type="dxa"/>
          </w:tcPr>
          <w:p w:rsidR="00613B9E" w:rsidRPr="004B3287" w:rsidRDefault="001B327E" w:rsidP="006F58C6">
            <w:pPr>
              <w:rPr>
                <w:rFonts w:ascii="Arial" w:hAnsi="Arial" w:cs="Arial"/>
                <w:sz w:val="24"/>
                <w:szCs w:val="24"/>
              </w:rPr>
            </w:pPr>
            <w:r w:rsidRPr="004B3287">
              <w:rPr>
                <w:rFonts w:ascii="Arial" w:hAnsi="Arial" w:cs="Arial"/>
                <w:sz w:val="24"/>
                <w:szCs w:val="24"/>
              </w:rPr>
              <w:t>Interview</w:t>
            </w:r>
          </w:p>
        </w:tc>
      </w:tr>
      <w:tr w:rsidR="00613B9E" w:rsidRPr="004B3287" w:rsidTr="00457B0C">
        <w:tc>
          <w:tcPr>
            <w:tcW w:w="3510" w:type="dxa"/>
          </w:tcPr>
          <w:p w:rsidR="00613B9E" w:rsidRPr="004B3287" w:rsidRDefault="005E71F2" w:rsidP="006F58C6">
            <w:pPr>
              <w:rPr>
                <w:rFonts w:ascii="Arial" w:hAnsi="Arial" w:cs="Arial"/>
                <w:sz w:val="24"/>
                <w:szCs w:val="24"/>
              </w:rPr>
            </w:pPr>
            <w:r w:rsidRPr="004B3287">
              <w:rPr>
                <w:rFonts w:ascii="Arial" w:hAnsi="Arial" w:cs="Arial"/>
                <w:sz w:val="24"/>
                <w:szCs w:val="24"/>
              </w:rPr>
              <w:t>Knowledge and experience of public sector procurement processes</w:t>
            </w:r>
          </w:p>
        </w:tc>
        <w:tc>
          <w:tcPr>
            <w:tcW w:w="2326" w:type="dxa"/>
          </w:tcPr>
          <w:p w:rsidR="00613B9E" w:rsidRPr="004B3287" w:rsidRDefault="00613B9E" w:rsidP="006F58C6">
            <w:pPr>
              <w:rPr>
                <w:rFonts w:ascii="Arial" w:hAnsi="Arial" w:cs="Arial"/>
                <w:sz w:val="24"/>
                <w:szCs w:val="24"/>
              </w:rPr>
            </w:pPr>
          </w:p>
        </w:tc>
        <w:tc>
          <w:tcPr>
            <w:tcW w:w="2919" w:type="dxa"/>
          </w:tcPr>
          <w:p w:rsidR="00613B9E" w:rsidRPr="004B3287" w:rsidRDefault="001B327E" w:rsidP="006F58C6">
            <w:pPr>
              <w:rPr>
                <w:rFonts w:ascii="Arial" w:hAnsi="Arial" w:cs="Arial"/>
                <w:sz w:val="24"/>
                <w:szCs w:val="24"/>
              </w:rPr>
            </w:pPr>
            <w:r w:rsidRPr="004B3287">
              <w:rPr>
                <w:rFonts w:ascii="Arial" w:hAnsi="Arial" w:cs="Arial"/>
                <w:w w:val="95"/>
                <w:sz w:val="24"/>
                <w:szCs w:val="24"/>
              </w:rPr>
              <w:t xml:space="preserve">Interview/Application </w:t>
            </w:r>
            <w:r w:rsidRPr="004B3287">
              <w:rPr>
                <w:rFonts w:ascii="Arial" w:hAnsi="Arial" w:cs="Arial"/>
                <w:sz w:val="24"/>
                <w:szCs w:val="24"/>
              </w:rPr>
              <w:t>Form</w:t>
            </w:r>
          </w:p>
        </w:tc>
      </w:tr>
      <w:tr w:rsidR="00EE1383" w:rsidRPr="004B3287" w:rsidTr="00457B0C">
        <w:tc>
          <w:tcPr>
            <w:tcW w:w="3510" w:type="dxa"/>
          </w:tcPr>
          <w:p w:rsidR="00EE1383" w:rsidRPr="004B3287" w:rsidRDefault="00EE1383" w:rsidP="006F58C6">
            <w:pPr>
              <w:rPr>
                <w:rFonts w:ascii="Arial" w:hAnsi="Arial" w:cs="Arial"/>
                <w:sz w:val="24"/>
                <w:szCs w:val="24"/>
              </w:rPr>
            </w:pPr>
          </w:p>
        </w:tc>
        <w:tc>
          <w:tcPr>
            <w:tcW w:w="2326" w:type="dxa"/>
          </w:tcPr>
          <w:p w:rsidR="00EE1383" w:rsidRPr="004B3287" w:rsidRDefault="005E71F2" w:rsidP="006F58C6">
            <w:pPr>
              <w:rPr>
                <w:rFonts w:ascii="Arial" w:hAnsi="Arial" w:cs="Arial"/>
                <w:sz w:val="24"/>
                <w:szCs w:val="24"/>
              </w:rPr>
            </w:pPr>
            <w:r w:rsidRPr="004B3287">
              <w:rPr>
                <w:rFonts w:ascii="Arial" w:hAnsi="Arial" w:cs="Arial"/>
                <w:sz w:val="24"/>
                <w:szCs w:val="24"/>
              </w:rPr>
              <w:t>Knowledge of Category Management based approach</w:t>
            </w:r>
          </w:p>
        </w:tc>
        <w:tc>
          <w:tcPr>
            <w:tcW w:w="2919" w:type="dxa"/>
          </w:tcPr>
          <w:p w:rsidR="00EE1383" w:rsidRPr="004B3287" w:rsidRDefault="001B327E" w:rsidP="006F58C6">
            <w:pPr>
              <w:rPr>
                <w:rFonts w:ascii="Arial" w:hAnsi="Arial" w:cs="Arial"/>
                <w:sz w:val="24"/>
                <w:szCs w:val="24"/>
              </w:rPr>
            </w:pPr>
            <w:r w:rsidRPr="004B3287">
              <w:rPr>
                <w:rFonts w:ascii="Arial" w:hAnsi="Arial" w:cs="Arial"/>
                <w:w w:val="95"/>
                <w:sz w:val="24"/>
                <w:szCs w:val="24"/>
              </w:rPr>
              <w:t xml:space="preserve">Interview/Application </w:t>
            </w:r>
            <w:r w:rsidRPr="004B3287">
              <w:rPr>
                <w:rFonts w:ascii="Arial" w:hAnsi="Arial" w:cs="Arial"/>
                <w:sz w:val="24"/>
                <w:szCs w:val="24"/>
              </w:rPr>
              <w:t>Form</w:t>
            </w:r>
          </w:p>
        </w:tc>
      </w:tr>
      <w:tr w:rsidR="00EE1383" w:rsidRPr="004B3287" w:rsidTr="00457B0C">
        <w:tc>
          <w:tcPr>
            <w:tcW w:w="3510" w:type="dxa"/>
          </w:tcPr>
          <w:p w:rsidR="005E71F2" w:rsidRPr="004B3287" w:rsidRDefault="005E71F2" w:rsidP="005E71F2">
            <w:pPr>
              <w:rPr>
                <w:rFonts w:ascii="Arial" w:hAnsi="Arial" w:cs="Arial"/>
                <w:sz w:val="24"/>
                <w:szCs w:val="24"/>
              </w:rPr>
            </w:pPr>
            <w:r w:rsidRPr="004B3287">
              <w:rPr>
                <w:rFonts w:ascii="Arial" w:hAnsi="Arial" w:cs="Arial"/>
                <w:sz w:val="24"/>
                <w:szCs w:val="24"/>
              </w:rPr>
              <w:t>Experience of market testing initiatives for goods</w:t>
            </w:r>
          </w:p>
          <w:p w:rsidR="00EE1383" w:rsidRPr="004B3287" w:rsidRDefault="005E71F2" w:rsidP="005E71F2">
            <w:pPr>
              <w:rPr>
                <w:rFonts w:ascii="Arial" w:hAnsi="Arial" w:cs="Arial"/>
                <w:sz w:val="24"/>
                <w:szCs w:val="24"/>
              </w:rPr>
            </w:pPr>
            <w:r w:rsidRPr="004B3287">
              <w:rPr>
                <w:rFonts w:ascii="Arial" w:hAnsi="Arial" w:cs="Arial"/>
                <w:sz w:val="24"/>
                <w:szCs w:val="24"/>
              </w:rPr>
              <w:t>services and works of significant value</w:t>
            </w:r>
          </w:p>
        </w:tc>
        <w:tc>
          <w:tcPr>
            <w:tcW w:w="2326" w:type="dxa"/>
          </w:tcPr>
          <w:p w:rsidR="00EE1383" w:rsidRPr="004B3287" w:rsidRDefault="00EE1383" w:rsidP="006F58C6">
            <w:pPr>
              <w:rPr>
                <w:rFonts w:ascii="Arial" w:hAnsi="Arial" w:cs="Arial"/>
                <w:sz w:val="24"/>
                <w:szCs w:val="24"/>
              </w:rPr>
            </w:pPr>
          </w:p>
        </w:tc>
        <w:tc>
          <w:tcPr>
            <w:tcW w:w="2919" w:type="dxa"/>
          </w:tcPr>
          <w:p w:rsidR="00EE1383" w:rsidRPr="004B3287" w:rsidRDefault="001B327E" w:rsidP="006F58C6">
            <w:pPr>
              <w:rPr>
                <w:rFonts w:ascii="Arial" w:hAnsi="Arial" w:cs="Arial"/>
                <w:sz w:val="24"/>
                <w:szCs w:val="24"/>
              </w:rPr>
            </w:pPr>
            <w:r w:rsidRPr="004B3287">
              <w:rPr>
                <w:rFonts w:ascii="Arial" w:hAnsi="Arial" w:cs="Arial"/>
                <w:sz w:val="24"/>
                <w:szCs w:val="24"/>
              </w:rPr>
              <w:t xml:space="preserve">Application </w:t>
            </w:r>
            <w:r w:rsidRPr="004B3287">
              <w:rPr>
                <w:rFonts w:ascii="Arial" w:hAnsi="Arial" w:cs="Arial"/>
                <w:w w:val="95"/>
                <w:sz w:val="24"/>
                <w:szCs w:val="24"/>
              </w:rPr>
              <w:t>Form/Interview</w:t>
            </w:r>
          </w:p>
        </w:tc>
      </w:tr>
      <w:tr w:rsidR="00613B9E" w:rsidRPr="004B3287" w:rsidTr="00457B0C">
        <w:tc>
          <w:tcPr>
            <w:tcW w:w="3510" w:type="dxa"/>
          </w:tcPr>
          <w:p w:rsidR="00613B9E" w:rsidRPr="004B3287" w:rsidRDefault="005E71F2" w:rsidP="006F58C6">
            <w:pPr>
              <w:rPr>
                <w:rFonts w:ascii="Arial" w:hAnsi="Arial" w:cs="Arial"/>
                <w:sz w:val="24"/>
                <w:szCs w:val="24"/>
              </w:rPr>
            </w:pPr>
            <w:r w:rsidRPr="004B3287">
              <w:rPr>
                <w:rFonts w:ascii="Arial" w:hAnsi="Arial" w:cs="Arial"/>
                <w:sz w:val="24"/>
                <w:szCs w:val="24"/>
              </w:rPr>
              <w:t>Experience of leading high level spend/complex projects</w:t>
            </w:r>
          </w:p>
        </w:tc>
        <w:tc>
          <w:tcPr>
            <w:tcW w:w="2326" w:type="dxa"/>
          </w:tcPr>
          <w:p w:rsidR="00613B9E" w:rsidRPr="004B3287" w:rsidRDefault="00613B9E" w:rsidP="006F58C6">
            <w:pPr>
              <w:rPr>
                <w:rFonts w:ascii="Arial" w:hAnsi="Arial" w:cs="Arial"/>
                <w:sz w:val="24"/>
                <w:szCs w:val="24"/>
              </w:rPr>
            </w:pPr>
          </w:p>
        </w:tc>
        <w:tc>
          <w:tcPr>
            <w:tcW w:w="2919" w:type="dxa"/>
          </w:tcPr>
          <w:p w:rsidR="00613B9E" w:rsidRPr="004B3287" w:rsidRDefault="001B327E" w:rsidP="006F58C6">
            <w:pPr>
              <w:rPr>
                <w:rFonts w:ascii="Arial" w:hAnsi="Arial" w:cs="Arial"/>
                <w:sz w:val="24"/>
                <w:szCs w:val="24"/>
              </w:rPr>
            </w:pPr>
            <w:r w:rsidRPr="004B3287">
              <w:rPr>
                <w:rFonts w:ascii="Arial" w:hAnsi="Arial" w:cs="Arial"/>
                <w:sz w:val="24"/>
                <w:szCs w:val="24"/>
              </w:rPr>
              <w:t>Application Form/Interview</w:t>
            </w:r>
          </w:p>
        </w:tc>
      </w:tr>
      <w:tr w:rsidR="00613B9E" w:rsidRPr="004B3287" w:rsidTr="00457B0C">
        <w:tc>
          <w:tcPr>
            <w:tcW w:w="3510" w:type="dxa"/>
          </w:tcPr>
          <w:p w:rsidR="00613B9E" w:rsidRPr="004B3287" w:rsidRDefault="005E71F2" w:rsidP="006F58C6">
            <w:pPr>
              <w:rPr>
                <w:rFonts w:ascii="Arial" w:hAnsi="Arial" w:cs="Arial"/>
                <w:sz w:val="24"/>
                <w:szCs w:val="24"/>
              </w:rPr>
            </w:pPr>
            <w:r w:rsidRPr="004B3287">
              <w:rPr>
                <w:rFonts w:ascii="Arial" w:hAnsi="Arial" w:cs="Arial"/>
                <w:sz w:val="24"/>
                <w:szCs w:val="24"/>
              </w:rPr>
              <w:t>Experience of delivering projects in line with contractually agreed costs</w:t>
            </w:r>
          </w:p>
        </w:tc>
        <w:tc>
          <w:tcPr>
            <w:tcW w:w="2326" w:type="dxa"/>
          </w:tcPr>
          <w:p w:rsidR="00613B9E" w:rsidRPr="004B3287" w:rsidRDefault="00613B9E" w:rsidP="006F58C6">
            <w:pPr>
              <w:rPr>
                <w:rFonts w:ascii="Arial" w:hAnsi="Arial" w:cs="Arial"/>
                <w:sz w:val="24"/>
                <w:szCs w:val="24"/>
              </w:rPr>
            </w:pPr>
          </w:p>
        </w:tc>
        <w:tc>
          <w:tcPr>
            <w:tcW w:w="2919" w:type="dxa"/>
          </w:tcPr>
          <w:p w:rsidR="00613B9E" w:rsidRPr="004B3287" w:rsidRDefault="001B327E" w:rsidP="006F58C6">
            <w:pPr>
              <w:rPr>
                <w:rFonts w:ascii="Arial" w:hAnsi="Arial" w:cs="Arial"/>
                <w:sz w:val="24"/>
                <w:szCs w:val="24"/>
              </w:rPr>
            </w:pPr>
            <w:r w:rsidRPr="004B3287">
              <w:rPr>
                <w:rFonts w:ascii="Arial" w:hAnsi="Arial" w:cs="Arial"/>
                <w:sz w:val="24"/>
                <w:szCs w:val="24"/>
              </w:rPr>
              <w:t>Interview</w:t>
            </w:r>
          </w:p>
        </w:tc>
      </w:tr>
      <w:tr w:rsidR="00613B9E" w:rsidRPr="004B3287" w:rsidTr="00457B0C">
        <w:tc>
          <w:tcPr>
            <w:tcW w:w="3510" w:type="dxa"/>
          </w:tcPr>
          <w:p w:rsidR="00613B9E" w:rsidRPr="004B3287" w:rsidRDefault="005E71F2" w:rsidP="006F58C6">
            <w:pPr>
              <w:rPr>
                <w:rFonts w:ascii="Arial" w:hAnsi="Arial" w:cs="Arial"/>
                <w:sz w:val="24"/>
                <w:szCs w:val="24"/>
              </w:rPr>
            </w:pPr>
            <w:r w:rsidRPr="004B3287">
              <w:rPr>
                <w:rFonts w:ascii="Arial" w:hAnsi="Arial" w:cs="Arial"/>
                <w:sz w:val="24"/>
                <w:szCs w:val="24"/>
              </w:rPr>
              <w:t>Experience and application of evaluation methodology tools for tender analysis</w:t>
            </w:r>
          </w:p>
        </w:tc>
        <w:tc>
          <w:tcPr>
            <w:tcW w:w="2326" w:type="dxa"/>
          </w:tcPr>
          <w:p w:rsidR="00613B9E" w:rsidRPr="004B3287" w:rsidRDefault="00613B9E" w:rsidP="006F58C6">
            <w:pPr>
              <w:rPr>
                <w:rFonts w:ascii="Arial" w:hAnsi="Arial" w:cs="Arial"/>
                <w:sz w:val="24"/>
                <w:szCs w:val="24"/>
              </w:rPr>
            </w:pPr>
          </w:p>
        </w:tc>
        <w:tc>
          <w:tcPr>
            <w:tcW w:w="2919" w:type="dxa"/>
          </w:tcPr>
          <w:p w:rsidR="00613B9E" w:rsidRPr="004B3287" w:rsidRDefault="001B327E" w:rsidP="006F58C6">
            <w:pPr>
              <w:rPr>
                <w:rFonts w:ascii="Arial" w:hAnsi="Arial" w:cs="Arial"/>
                <w:sz w:val="24"/>
                <w:szCs w:val="24"/>
              </w:rPr>
            </w:pPr>
            <w:r w:rsidRPr="004B3287">
              <w:rPr>
                <w:rFonts w:ascii="Arial" w:hAnsi="Arial" w:cs="Arial"/>
                <w:sz w:val="24"/>
                <w:szCs w:val="24"/>
              </w:rPr>
              <w:t>Interview</w:t>
            </w:r>
          </w:p>
        </w:tc>
      </w:tr>
      <w:tr w:rsidR="00613B9E" w:rsidRPr="004B3287" w:rsidTr="00457B0C">
        <w:tc>
          <w:tcPr>
            <w:tcW w:w="3510" w:type="dxa"/>
          </w:tcPr>
          <w:p w:rsidR="00613B9E" w:rsidRPr="004B3287" w:rsidRDefault="00613B9E" w:rsidP="006F58C6">
            <w:pPr>
              <w:rPr>
                <w:rFonts w:ascii="Arial" w:hAnsi="Arial" w:cs="Arial"/>
                <w:sz w:val="24"/>
                <w:szCs w:val="24"/>
              </w:rPr>
            </w:pPr>
          </w:p>
        </w:tc>
        <w:tc>
          <w:tcPr>
            <w:tcW w:w="2326" w:type="dxa"/>
          </w:tcPr>
          <w:p w:rsidR="00613B9E" w:rsidRPr="004B3287" w:rsidRDefault="005E71F2" w:rsidP="006F58C6">
            <w:pPr>
              <w:rPr>
                <w:rFonts w:ascii="Arial" w:hAnsi="Arial" w:cs="Arial"/>
                <w:sz w:val="24"/>
                <w:szCs w:val="24"/>
              </w:rPr>
            </w:pPr>
            <w:r w:rsidRPr="004B3287">
              <w:rPr>
                <w:rFonts w:ascii="Arial" w:hAnsi="Arial" w:cs="Arial"/>
                <w:sz w:val="24"/>
                <w:szCs w:val="24"/>
              </w:rPr>
              <w:t>Experience of using e tendering systems</w:t>
            </w:r>
          </w:p>
        </w:tc>
        <w:tc>
          <w:tcPr>
            <w:tcW w:w="2919" w:type="dxa"/>
          </w:tcPr>
          <w:p w:rsidR="00613B9E" w:rsidRPr="004B3287" w:rsidRDefault="001B327E" w:rsidP="006F58C6">
            <w:pPr>
              <w:rPr>
                <w:rFonts w:ascii="Arial" w:hAnsi="Arial" w:cs="Arial"/>
                <w:sz w:val="24"/>
                <w:szCs w:val="24"/>
              </w:rPr>
            </w:pPr>
            <w:r w:rsidRPr="004B3287">
              <w:rPr>
                <w:rFonts w:ascii="Arial" w:hAnsi="Arial" w:cs="Arial"/>
                <w:sz w:val="24"/>
                <w:szCs w:val="24"/>
              </w:rPr>
              <w:t xml:space="preserve">Application </w:t>
            </w:r>
            <w:r w:rsidRPr="004B3287">
              <w:rPr>
                <w:rFonts w:ascii="Arial" w:hAnsi="Arial" w:cs="Arial"/>
                <w:w w:val="95"/>
                <w:sz w:val="24"/>
                <w:szCs w:val="24"/>
              </w:rPr>
              <w:t>form/Interview</w:t>
            </w:r>
          </w:p>
        </w:tc>
      </w:tr>
      <w:tr w:rsidR="005E71F2" w:rsidRPr="004B3287" w:rsidTr="00457B0C">
        <w:tc>
          <w:tcPr>
            <w:tcW w:w="3510" w:type="dxa"/>
          </w:tcPr>
          <w:p w:rsidR="005E71F2" w:rsidRPr="004B3287" w:rsidRDefault="001B327E" w:rsidP="006F58C6">
            <w:pPr>
              <w:rPr>
                <w:rFonts w:ascii="Arial" w:hAnsi="Arial" w:cs="Arial"/>
                <w:sz w:val="24"/>
                <w:szCs w:val="24"/>
              </w:rPr>
            </w:pPr>
            <w:r w:rsidRPr="004B3287">
              <w:rPr>
                <w:rFonts w:ascii="Arial" w:hAnsi="Arial" w:cs="Arial"/>
                <w:sz w:val="24"/>
                <w:szCs w:val="24"/>
              </w:rPr>
              <w:t xml:space="preserve">Experience of undertaking supplier engagement initiatives and </w:t>
            </w:r>
            <w:r w:rsidR="004B3287" w:rsidRPr="004B3287">
              <w:rPr>
                <w:rFonts w:ascii="Arial" w:hAnsi="Arial" w:cs="Arial"/>
                <w:sz w:val="24"/>
                <w:szCs w:val="24"/>
              </w:rPr>
              <w:t>high-level</w:t>
            </w:r>
            <w:r w:rsidRPr="004B3287">
              <w:rPr>
                <w:rFonts w:ascii="Arial" w:hAnsi="Arial" w:cs="Arial"/>
                <w:sz w:val="24"/>
                <w:szCs w:val="24"/>
              </w:rPr>
              <w:t xml:space="preserve"> contract review meetings</w:t>
            </w:r>
          </w:p>
        </w:tc>
        <w:tc>
          <w:tcPr>
            <w:tcW w:w="2326" w:type="dxa"/>
          </w:tcPr>
          <w:p w:rsidR="005E71F2" w:rsidRPr="004B3287" w:rsidRDefault="005E71F2" w:rsidP="006F58C6">
            <w:pPr>
              <w:rPr>
                <w:rFonts w:ascii="Arial" w:hAnsi="Arial" w:cs="Arial"/>
                <w:sz w:val="24"/>
                <w:szCs w:val="24"/>
              </w:rPr>
            </w:pPr>
          </w:p>
        </w:tc>
        <w:tc>
          <w:tcPr>
            <w:tcW w:w="2919" w:type="dxa"/>
          </w:tcPr>
          <w:p w:rsidR="005E71F2" w:rsidRPr="004B3287" w:rsidRDefault="001B327E" w:rsidP="006F58C6">
            <w:pPr>
              <w:rPr>
                <w:rFonts w:ascii="Arial" w:hAnsi="Arial" w:cs="Arial"/>
                <w:sz w:val="24"/>
                <w:szCs w:val="24"/>
              </w:rPr>
            </w:pPr>
            <w:r w:rsidRPr="004B3287">
              <w:rPr>
                <w:rFonts w:ascii="Arial" w:hAnsi="Arial" w:cs="Arial"/>
                <w:sz w:val="24"/>
                <w:szCs w:val="24"/>
              </w:rPr>
              <w:t xml:space="preserve">Application </w:t>
            </w:r>
            <w:r w:rsidRPr="004B3287">
              <w:rPr>
                <w:rFonts w:ascii="Arial" w:hAnsi="Arial" w:cs="Arial"/>
                <w:w w:val="95"/>
                <w:sz w:val="24"/>
                <w:szCs w:val="24"/>
              </w:rPr>
              <w:t>Form/Interview</w:t>
            </w:r>
          </w:p>
        </w:tc>
      </w:tr>
      <w:tr w:rsidR="005E71F2" w:rsidRPr="004B3287" w:rsidTr="00457B0C">
        <w:tc>
          <w:tcPr>
            <w:tcW w:w="3510" w:type="dxa"/>
          </w:tcPr>
          <w:p w:rsidR="005E71F2" w:rsidRPr="004B3287" w:rsidRDefault="001B327E" w:rsidP="006F58C6">
            <w:pPr>
              <w:rPr>
                <w:rFonts w:ascii="Arial" w:hAnsi="Arial" w:cs="Arial"/>
                <w:sz w:val="24"/>
                <w:szCs w:val="24"/>
              </w:rPr>
            </w:pPr>
            <w:r w:rsidRPr="004B3287">
              <w:rPr>
                <w:rFonts w:ascii="Arial" w:hAnsi="Arial" w:cs="Arial"/>
                <w:sz w:val="24"/>
                <w:szCs w:val="24"/>
              </w:rPr>
              <w:t>Experience in the production and analysis of management information in order to support procurement recommendations</w:t>
            </w:r>
          </w:p>
        </w:tc>
        <w:tc>
          <w:tcPr>
            <w:tcW w:w="2326" w:type="dxa"/>
          </w:tcPr>
          <w:p w:rsidR="005E71F2" w:rsidRPr="004B3287" w:rsidRDefault="005E71F2" w:rsidP="006F58C6">
            <w:pPr>
              <w:rPr>
                <w:rFonts w:ascii="Arial" w:hAnsi="Arial" w:cs="Arial"/>
                <w:sz w:val="24"/>
                <w:szCs w:val="24"/>
              </w:rPr>
            </w:pPr>
          </w:p>
        </w:tc>
        <w:tc>
          <w:tcPr>
            <w:tcW w:w="2919" w:type="dxa"/>
          </w:tcPr>
          <w:p w:rsidR="005E71F2" w:rsidRPr="004B3287" w:rsidRDefault="001B327E" w:rsidP="006F58C6">
            <w:pPr>
              <w:rPr>
                <w:rFonts w:ascii="Arial" w:hAnsi="Arial" w:cs="Arial"/>
                <w:sz w:val="24"/>
                <w:szCs w:val="24"/>
              </w:rPr>
            </w:pPr>
            <w:r w:rsidRPr="004B3287">
              <w:rPr>
                <w:rFonts w:ascii="Arial" w:hAnsi="Arial" w:cs="Arial"/>
                <w:sz w:val="24"/>
                <w:szCs w:val="24"/>
              </w:rPr>
              <w:t xml:space="preserve">Application </w:t>
            </w:r>
            <w:r w:rsidRPr="004B3287">
              <w:rPr>
                <w:rFonts w:ascii="Arial" w:hAnsi="Arial" w:cs="Arial"/>
                <w:w w:val="95"/>
                <w:sz w:val="24"/>
                <w:szCs w:val="24"/>
              </w:rPr>
              <w:t>Form/Interview</w:t>
            </w:r>
          </w:p>
        </w:tc>
      </w:tr>
      <w:tr w:rsidR="005E71F2" w:rsidRPr="004B3287" w:rsidTr="00457B0C">
        <w:tc>
          <w:tcPr>
            <w:tcW w:w="3510" w:type="dxa"/>
          </w:tcPr>
          <w:p w:rsidR="005E71F2" w:rsidRPr="004B3287" w:rsidRDefault="001B327E" w:rsidP="006F58C6">
            <w:pPr>
              <w:rPr>
                <w:rFonts w:ascii="Arial" w:hAnsi="Arial" w:cs="Arial"/>
                <w:sz w:val="24"/>
                <w:szCs w:val="24"/>
              </w:rPr>
            </w:pPr>
            <w:r w:rsidRPr="004B3287">
              <w:rPr>
                <w:rFonts w:ascii="Arial" w:hAnsi="Arial" w:cs="Arial"/>
                <w:sz w:val="24"/>
                <w:szCs w:val="24"/>
              </w:rPr>
              <w:t>Experience of the preparation of reports and delivery of presentations in order to influence buying decisions</w:t>
            </w:r>
          </w:p>
        </w:tc>
        <w:tc>
          <w:tcPr>
            <w:tcW w:w="2326" w:type="dxa"/>
          </w:tcPr>
          <w:p w:rsidR="005E71F2" w:rsidRPr="004B3287" w:rsidRDefault="005E71F2" w:rsidP="006F58C6">
            <w:pPr>
              <w:rPr>
                <w:rFonts w:ascii="Arial" w:hAnsi="Arial" w:cs="Arial"/>
                <w:sz w:val="24"/>
                <w:szCs w:val="24"/>
              </w:rPr>
            </w:pPr>
          </w:p>
        </w:tc>
        <w:tc>
          <w:tcPr>
            <w:tcW w:w="2919" w:type="dxa"/>
          </w:tcPr>
          <w:p w:rsidR="005E71F2" w:rsidRPr="004B3287" w:rsidRDefault="001B327E" w:rsidP="006F58C6">
            <w:pPr>
              <w:rPr>
                <w:rFonts w:ascii="Arial" w:hAnsi="Arial" w:cs="Arial"/>
                <w:sz w:val="24"/>
                <w:szCs w:val="24"/>
              </w:rPr>
            </w:pPr>
            <w:r w:rsidRPr="004B3287">
              <w:rPr>
                <w:rFonts w:ascii="Arial" w:hAnsi="Arial" w:cs="Arial"/>
                <w:sz w:val="24"/>
                <w:szCs w:val="24"/>
              </w:rPr>
              <w:t>Interview</w:t>
            </w:r>
          </w:p>
        </w:tc>
      </w:tr>
      <w:tr w:rsidR="005E71F2" w:rsidRPr="004B3287" w:rsidTr="00457B0C">
        <w:tc>
          <w:tcPr>
            <w:tcW w:w="3510" w:type="dxa"/>
          </w:tcPr>
          <w:p w:rsidR="005E71F2" w:rsidRPr="004B3287" w:rsidRDefault="001B327E" w:rsidP="006F58C6">
            <w:pPr>
              <w:rPr>
                <w:rFonts w:ascii="Arial" w:hAnsi="Arial" w:cs="Arial"/>
                <w:sz w:val="24"/>
                <w:szCs w:val="24"/>
              </w:rPr>
            </w:pPr>
            <w:r w:rsidRPr="004B3287">
              <w:rPr>
                <w:rFonts w:ascii="Arial" w:hAnsi="Arial" w:cs="Arial"/>
                <w:sz w:val="24"/>
                <w:szCs w:val="24"/>
              </w:rPr>
              <w:t>Knowledge of the role the various stakeholders play within the procurement environment</w:t>
            </w:r>
          </w:p>
        </w:tc>
        <w:tc>
          <w:tcPr>
            <w:tcW w:w="2326" w:type="dxa"/>
          </w:tcPr>
          <w:p w:rsidR="005E71F2" w:rsidRPr="004B3287" w:rsidRDefault="005E71F2" w:rsidP="006F58C6">
            <w:pPr>
              <w:rPr>
                <w:rFonts w:ascii="Arial" w:hAnsi="Arial" w:cs="Arial"/>
                <w:sz w:val="24"/>
                <w:szCs w:val="24"/>
              </w:rPr>
            </w:pPr>
          </w:p>
        </w:tc>
        <w:tc>
          <w:tcPr>
            <w:tcW w:w="2919" w:type="dxa"/>
          </w:tcPr>
          <w:p w:rsidR="005E71F2" w:rsidRPr="004B3287" w:rsidRDefault="001B327E" w:rsidP="006F58C6">
            <w:pPr>
              <w:rPr>
                <w:rFonts w:ascii="Arial" w:hAnsi="Arial" w:cs="Arial"/>
                <w:sz w:val="24"/>
                <w:szCs w:val="24"/>
              </w:rPr>
            </w:pPr>
            <w:r w:rsidRPr="004B3287">
              <w:rPr>
                <w:rFonts w:ascii="Arial" w:hAnsi="Arial" w:cs="Arial"/>
                <w:sz w:val="24"/>
                <w:szCs w:val="24"/>
              </w:rPr>
              <w:t>Application Form</w:t>
            </w:r>
          </w:p>
        </w:tc>
      </w:tr>
      <w:tr w:rsidR="005E71F2" w:rsidRPr="004B3287" w:rsidTr="00457B0C">
        <w:tc>
          <w:tcPr>
            <w:tcW w:w="3510" w:type="dxa"/>
          </w:tcPr>
          <w:p w:rsidR="005E71F2" w:rsidRPr="004B3287" w:rsidRDefault="001B327E" w:rsidP="006F58C6">
            <w:pPr>
              <w:rPr>
                <w:rFonts w:ascii="Arial" w:hAnsi="Arial" w:cs="Arial"/>
                <w:sz w:val="24"/>
                <w:szCs w:val="24"/>
              </w:rPr>
            </w:pPr>
            <w:r w:rsidRPr="004B3287">
              <w:rPr>
                <w:rFonts w:ascii="Arial" w:hAnsi="Arial" w:cs="Arial"/>
                <w:sz w:val="24"/>
                <w:szCs w:val="24"/>
              </w:rPr>
              <w:t>Experience of initiating and recommending projects and initiatives to achieve value for money</w:t>
            </w:r>
          </w:p>
        </w:tc>
        <w:tc>
          <w:tcPr>
            <w:tcW w:w="2326" w:type="dxa"/>
          </w:tcPr>
          <w:p w:rsidR="005E71F2" w:rsidRPr="004B3287" w:rsidRDefault="005E71F2" w:rsidP="006F58C6">
            <w:pPr>
              <w:rPr>
                <w:rFonts w:ascii="Arial" w:hAnsi="Arial" w:cs="Arial"/>
                <w:sz w:val="24"/>
                <w:szCs w:val="24"/>
              </w:rPr>
            </w:pPr>
          </w:p>
        </w:tc>
        <w:tc>
          <w:tcPr>
            <w:tcW w:w="2919" w:type="dxa"/>
          </w:tcPr>
          <w:p w:rsidR="005E71F2" w:rsidRPr="004B3287" w:rsidRDefault="001B327E" w:rsidP="006F58C6">
            <w:pPr>
              <w:rPr>
                <w:rFonts w:ascii="Arial" w:hAnsi="Arial" w:cs="Arial"/>
                <w:sz w:val="24"/>
                <w:szCs w:val="24"/>
              </w:rPr>
            </w:pPr>
            <w:r w:rsidRPr="004B3287">
              <w:rPr>
                <w:rFonts w:ascii="Arial" w:hAnsi="Arial" w:cs="Arial"/>
                <w:sz w:val="24"/>
                <w:szCs w:val="24"/>
              </w:rPr>
              <w:t>Interview</w:t>
            </w:r>
          </w:p>
        </w:tc>
      </w:tr>
      <w:tr w:rsidR="001B327E" w:rsidRPr="004B3287" w:rsidTr="00457B0C">
        <w:tc>
          <w:tcPr>
            <w:tcW w:w="3510" w:type="dxa"/>
          </w:tcPr>
          <w:p w:rsidR="001B327E" w:rsidRPr="004B3287" w:rsidRDefault="001B327E" w:rsidP="006F58C6">
            <w:pPr>
              <w:rPr>
                <w:rFonts w:ascii="Arial" w:hAnsi="Arial" w:cs="Arial"/>
                <w:sz w:val="24"/>
                <w:szCs w:val="24"/>
              </w:rPr>
            </w:pPr>
            <w:r w:rsidRPr="004B3287">
              <w:rPr>
                <w:rFonts w:ascii="Arial" w:hAnsi="Arial" w:cs="Arial"/>
                <w:sz w:val="24"/>
                <w:szCs w:val="24"/>
              </w:rPr>
              <w:t>Experience of working effectively as part of a team, organising and prioritising own workload</w:t>
            </w:r>
          </w:p>
        </w:tc>
        <w:tc>
          <w:tcPr>
            <w:tcW w:w="2326" w:type="dxa"/>
          </w:tcPr>
          <w:p w:rsidR="001B327E" w:rsidRPr="004B3287" w:rsidRDefault="001B327E" w:rsidP="006F58C6">
            <w:pPr>
              <w:rPr>
                <w:rFonts w:ascii="Arial" w:hAnsi="Arial" w:cs="Arial"/>
                <w:sz w:val="24"/>
                <w:szCs w:val="24"/>
              </w:rPr>
            </w:pPr>
          </w:p>
        </w:tc>
        <w:tc>
          <w:tcPr>
            <w:tcW w:w="2919" w:type="dxa"/>
          </w:tcPr>
          <w:p w:rsidR="001B327E" w:rsidRPr="004B3287" w:rsidRDefault="001B327E" w:rsidP="006F58C6">
            <w:pPr>
              <w:rPr>
                <w:rFonts w:ascii="Arial" w:hAnsi="Arial" w:cs="Arial"/>
                <w:sz w:val="24"/>
                <w:szCs w:val="24"/>
              </w:rPr>
            </w:pPr>
            <w:r w:rsidRPr="004B3287">
              <w:rPr>
                <w:rFonts w:ascii="Arial" w:hAnsi="Arial" w:cs="Arial"/>
                <w:sz w:val="24"/>
                <w:szCs w:val="24"/>
              </w:rPr>
              <w:t>Interview</w:t>
            </w:r>
          </w:p>
        </w:tc>
      </w:tr>
      <w:tr w:rsidR="00613B9E" w:rsidRPr="004B3287" w:rsidTr="00457B0C">
        <w:tc>
          <w:tcPr>
            <w:tcW w:w="8755" w:type="dxa"/>
            <w:gridSpan w:val="3"/>
            <w:shd w:val="clear" w:color="auto" w:fill="4F81BD" w:themeFill="accent1"/>
          </w:tcPr>
          <w:p w:rsidR="00613B9E" w:rsidRPr="004B3287" w:rsidRDefault="00613B9E" w:rsidP="000F50A5">
            <w:pPr>
              <w:rPr>
                <w:rFonts w:ascii="Arial" w:hAnsi="Arial" w:cs="Arial"/>
                <w:b/>
                <w:color w:val="1F497D" w:themeColor="text2"/>
                <w:sz w:val="24"/>
                <w:szCs w:val="24"/>
              </w:rPr>
            </w:pPr>
            <w:r w:rsidRPr="004B3287">
              <w:rPr>
                <w:rFonts w:ascii="Arial" w:hAnsi="Arial" w:cs="Arial"/>
                <w:b/>
                <w:color w:val="FFFFFF" w:themeColor="background1"/>
                <w:sz w:val="24"/>
                <w:szCs w:val="24"/>
              </w:rPr>
              <w:t>Other</w:t>
            </w:r>
          </w:p>
        </w:tc>
      </w:tr>
      <w:tr w:rsidR="00613B9E" w:rsidRPr="004B3287" w:rsidTr="00457B0C">
        <w:tc>
          <w:tcPr>
            <w:tcW w:w="3510" w:type="dxa"/>
          </w:tcPr>
          <w:p w:rsidR="00613B9E" w:rsidRPr="004B3287" w:rsidRDefault="00613B9E" w:rsidP="000F50A5">
            <w:pPr>
              <w:rPr>
                <w:rFonts w:ascii="Arial" w:hAnsi="Arial" w:cs="Arial"/>
                <w:color w:val="1F497D" w:themeColor="text2"/>
                <w:sz w:val="24"/>
                <w:szCs w:val="24"/>
              </w:rPr>
            </w:pPr>
            <w:r w:rsidRPr="004B3287">
              <w:rPr>
                <w:rFonts w:ascii="Arial" w:hAnsi="Arial" w:cs="Arial"/>
                <w:sz w:val="24"/>
                <w:szCs w:val="24"/>
              </w:rPr>
              <w:t>An acceptable level of sickness absence in accordance with the Constabulary’s Attendance Policy.</w:t>
            </w:r>
          </w:p>
        </w:tc>
        <w:tc>
          <w:tcPr>
            <w:tcW w:w="2326" w:type="dxa"/>
          </w:tcPr>
          <w:p w:rsidR="00613B9E" w:rsidRPr="004B3287" w:rsidRDefault="00613B9E" w:rsidP="000F50A5">
            <w:pPr>
              <w:rPr>
                <w:rFonts w:ascii="Arial" w:hAnsi="Arial" w:cs="Arial"/>
                <w:color w:val="1F497D" w:themeColor="text2"/>
                <w:sz w:val="24"/>
                <w:szCs w:val="24"/>
              </w:rPr>
            </w:pPr>
          </w:p>
        </w:tc>
        <w:tc>
          <w:tcPr>
            <w:tcW w:w="2919" w:type="dxa"/>
          </w:tcPr>
          <w:p w:rsidR="00613B9E" w:rsidRPr="004B3287" w:rsidRDefault="00613B9E" w:rsidP="000F50A5">
            <w:pPr>
              <w:rPr>
                <w:rFonts w:ascii="Arial" w:hAnsi="Arial" w:cs="Arial"/>
                <w:color w:val="1F497D" w:themeColor="text2"/>
                <w:sz w:val="24"/>
                <w:szCs w:val="24"/>
              </w:rPr>
            </w:pPr>
            <w:r w:rsidRPr="004B3287">
              <w:rPr>
                <w:rFonts w:ascii="Arial" w:hAnsi="Arial" w:cs="Arial"/>
                <w:sz w:val="24"/>
                <w:szCs w:val="24"/>
              </w:rPr>
              <w:t>Attendance to be checked post interview by Recruitment for internal staff, via references for external applicants</w:t>
            </w:r>
          </w:p>
        </w:tc>
      </w:tr>
      <w:tr w:rsidR="00613B9E" w:rsidRPr="004B3287" w:rsidTr="005A2329">
        <w:trPr>
          <w:trHeight w:val="400"/>
        </w:trPr>
        <w:tc>
          <w:tcPr>
            <w:tcW w:w="3510" w:type="dxa"/>
          </w:tcPr>
          <w:p w:rsidR="00613B9E" w:rsidRPr="004B3287" w:rsidRDefault="001B327E" w:rsidP="006F58C6">
            <w:pPr>
              <w:rPr>
                <w:rFonts w:ascii="Arial" w:hAnsi="Arial" w:cs="Arial"/>
                <w:sz w:val="24"/>
                <w:szCs w:val="24"/>
              </w:rPr>
            </w:pPr>
            <w:r w:rsidRPr="004B3287">
              <w:rPr>
                <w:rFonts w:ascii="Arial" w:hAnsi="Arial" w:cs="Arial"/>
                <w:sz w:val="24"/>
                <w:szCs w:val="24"/>
              </w:rPr>
              <w:t xml:space="preserve">Able to demonstrate </w:t>
            </w:r>
            <w:r w:rsidR="004B3287" w:rsidRPr="004B3287">
              <w:rPr>
                <w:rFonts w:ascii="Arial" w:hAnsi="Arial" w:cs="Arial"/>
                <w:sz w:val="24"/>
                <w:szCs w:val="24"/>
              </w:rPr>
              <w:t>self-motivation</w:t>
            </w:r>
            <w:r w:rsidRPr="004B3287">
              <w:rPr>
                <w:rFonts w:ascii="Arial" w:hAnsi="Arial" w:cs="Arial"/>
                <w:sz w:val="24"/>
                <w:szCs w:val="24"/>
              </w:rPr>
              <w:t xml:space="preserve"> and willingness to develop within the role</w:t>
            </w:r>
          </w:p>
        </w:tc>
        <w:tc>
          <w:tcPr>
            <w:tcW w:w="2326" w:type="dxa"/>
          </w:tcPr>
          <w:p w:rsidR="00613B9E" w:rsidRPr="004B3287" w:rsidRDefault="00613B9E" w:rsidP="006F58C6">
            <w:pPr>
              <w:rPr>
                <w:rFonts w:ascii="Arial" w:hAnsi="Arial" w:cs="Arial"/>
                <w:sz w:val="24"/>
                <w:szCs w:val="24"/>
              </w:rPr>
            </w:pPr>
          </w:p>
        </w:tc>
        <w:tc>
          <w:tcPr>
            <w:tcW w:w="2919" w:type="dxa"/>
          </w:tcPr>
          <w:p w:rsidR="00613B9E" w:rsidRPr="004B3287" w:rsidRDefault="001B327E" w:rsidP="006F58C6">
            <w:pPr>
              <w:rPr>
                <w:rFonts w:ascii="Arial" w:hAnsi="Arial" w:cs="Arial"/>
                <w:sz w:val="24"/>
                <w:szCs w:val="24"/>
              </w:rPr>
            </w:pPr>
            <w:r w:rsidRPr="004B3287">
              <w:rPr>
                <w:rFonts w:ascii="Arial" w:hAnsi="Arial" w:cs="Arial"/>
                <w:sz w:val="24"/>
                <w:szCs w:val="24"/>
              </w:rPr>
              <w:t>Application Form/Interview</w:t>
            </w:r>
          </w:p>
        </w:tc>
      </w:tr>
      <w:tr w:rsidR="00613B9E" w:rsidRPr="004B3287" w:rsidTr="005A2329">
        <w:trPr>
          <w:trHeight w:val="400"/>
        </w:trPr>
        <w:tc>
          <w:tcPr>
            <w:tcW w:w="3510" w:type="dxa"/>
          </w:tcPr>
          <w:p w:rsidR="00613B9E" w:rsidRPr="004B3287" w:rsidRDefault="001B327E" w:rsidP="006F58C6">
            <w:pPr>
              <w:rPr>
                <w:rFonts w:ascii="Arial" w:hAnsi="Arial" w:cs="Arial"/>
                <w:sz w:val="24"/>
                <w:szCs w:val="24"/>
              </w:rPr>
            </w:pPr>
            <w:r w:rsidRPr="004B3287">
              <w:rPr>
                <w:rFonts w:ascii="Arial" w:hAnsi="Arial" w:cs="Arial"/>
                <w:sz w:val="24"/>
                <w:szCs w:val="24"/>
              </w:rPr>
              <w:lastRenderedPageBreak/>
              <w:t>Has the ability to travel on Constabulary business as required</w:t>
            </w:r>
          </w:p>
        </w:tc>
        <w:tc>
          <w:tcPr>
            <w:tcW w:w="2326" w:type="dxa"/>
          </w:tcPr>
          <w:p w:rsidR="00613B9E" w:rsidRPr="004B3287" w:rsidRDefault="00613B9E" w:rsidP="006F58C6">
            <w:pPr>
              <w:rPr>
                <w:rFonts w:ascii="Arial" w:hAnsi="Arial" w:cs="Arial"/>
                <w:sz w:val="24"/>
                <w:szCs w:val="24"/>
              </w:rPr>
            </w:pPr>
          </w:p>
        </w:tc>
        <w:tc>
          <w:tcPr>
            <w:tcW w:w="2919" w:type="dxa"/>
          </w:tcPr>
          <w:p w:rsidR="00613B9E" w:rsidRPr="004B3287" w:rsidRDefault="00417E86" w:rsidP="006F58C6">
            <w:pPr>
              <w:rPr>
                <w:rFonts w:ascii="Arial" w:hAnsi="Arial" w:cs="Arial"/>
                <w:sz w:val="24"/>
                <w:szCs w:val="24"/>
              </w:rPr>
            </w:pPr>
            <w:r w:rsidRPr="004B3287">
              <w:rPr>
                <w:rFonts w:ascii="Arial" w:hAnsi="Arial" w:cs="Arial"/>
                <w:sz w:val="24"/>
                <w:szCs w:val="24"/>
              </w:rPr>
              <w:t>Application Form</w:t>
            </w:r>
          </w:p>
        </w:tc>
      </w:tr>
    </w:tbl>
    <w:p w:rsidR="00827A78" w:rsidRPr="004B3287" w:rsidRDefault="00827A78" w:rsidP="00827A78">
      <w:pPr>
        <w:overflowPunct/>
        <w:autoSpaceDE/>
        <w:autoSpaceDN/>
        <w:adjustRightInd/>
        <w:jc w:val="both"/>
        <w:textAlignment w:val="auto"/>
        <w:rPr>
          <w:rFonts w:ascii="Arial" w:hAnsi="Arial" w:cs="Arial"/>
          <w:color w:val="000000" w:themeColor="text1"/>
          <w:sz w:val="24"/>
          <w:szCs w:val="24"/>
        </w:rPr>
      </w:pPr>
    </w:p>
    <w:p w:rsidR="00827A78" w:rsidRPr="004B3287" w:rsidRDefault="00827A78" w:rsidP="00827A78">
      <w:pPr>
        <w:overflowPunct/>
        <w:autoSpaceDE/>
        <w:autoSpaceDN/>
        <w:adjustRightInd/>
        <w:jc w:val="both"/>
        <w:textAlignment w:val="auto"/>
        <w:rPr>
          <w:rFonts w:ascii="Arial" w:eastAsiaTheme="minorHAnsi" w:hAnsi="Arial" w:cs="Arial"/>
          <w:sz w:val="32"/>
          <w:szCs w:val="24"/>
          <w:lang w:eastAsia="en-US"/>
        </w:rPr>
      </w:pPr>
      <w:r w:rsidRPr="004B3287">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B3287">
        <w:rPr>
          <w:rFonts w:ascii="Arial" w:eastAsiaTheme="minorHAnsi" w:hAnsi="Arial" w:cs="Arial"/>
          <w:sz w:val="24"/>
          <w:lang w:eastAsia="en-US"/>
        </w:rPr>
        <w:tab/>
        <w:t xml:space="preserve"> </w:t>
      </w:r>
    </w:p>
    <w:p w:rsidR="000F50A5" w:rsidRPr="004B3287" w:rsidRDefault="00827A78" w:rsidP="00827A78">
      <w:pPr>
        <w:rPr>
          <w:rFonts w:ascii="Arial" w:eastAsiaTheme="minorHAnsi" w:hAnsi="Arial" w:cs="Arial"/>
          <w:b/>
          <w:sz w:val="24"/>
          <w:szCs w:val="24"/>
          <w:lang w:eastAsia="en-US"/>
        </w:rPr>
      </w:pPr>
      <w:r w:rsidRPr="004B3287">
        <w:rPr>
          <w:rFonts w:ascii="Arial" w:eastAsiaTheme="minorHAnsi" w:hAnsi="Arial" w:cs="Arial"/>
          <w:b/>
          <w:sz w:val="24"/>
          <w:szCs w:val="24"/>
          <w:lang w:eastAsia="en-US"/>
        </w:rPr>
        <w:tab/>
      </w:r>
      <w:r w:rsidRPr="004B3287">
        <w:rPr>
          <w:rFonts w:ascii="Arial" w:eastAsiaTheme="minorHAnsi" w:hAnsi="Arial" w:cs="Arial"/>
          <w:b/>
          <w:sz w:val="24"/>
          <w:szCs w:val="24"/>
          <w:lang w:eastAsia="en-US"/>
        </w:rPr>
        <w:tab/>
      </w:r>
      <w:r w:rsidRPr="004B3287">
        <w:rPr>
          <w:rFonts w:ascii="Arial" w:eastAsiaTheme="minorHAnsi" w:hAnsi="Arial" w:cs="Arial"/>
          <w:b/>
          <w:sz w:val="24"/>
          <w:szCs w:val="24"/>
          <w:lang w:eastAsia="en-US"/>
        </w:rPr>
        <w:tab/>
      </w:r>
      <w:r w:rsidR="003E2FE4" w:rsidRPr="004B3287">
        <w:rPr>
          <w:rFonts w:ascii="Arial" w:eastAsiaTheme="minorHAnsi" w:hAnsi="Arial" w:cs="Arial"/>
          <w:b/>
          <w:sz w:val="24"/>
          <w:szCs w:val="24"/>
          <w:lang w:eastAsia="en-US"/>
        </w:rPr>
        <w:t xml:space="preserve">     </w:t>
      </w:r>
      <w:r w:rsidR="008345DE" w:rsidRPr="004B3287">
        <w:rPr>
          <w:rFonts w:ascii="Arial" w:eastAsiaTheme="minorHAnsi" w:hAnsi="Arial" w:cs="Arial"/>
          <w:b/>
          <w:sz w:val="24"/>
          <w:szCs w:val="24"/>
          <w:lang w:eastAsia="en-US"/>
        </w:rPr>
        <w:tab/>
      </w:r>
      <w:r w:rsidR="008345DE" w:rsidRPr="004B3287">
        <w:rPr>
          <w:rFonts w:ascii="Arial" w:eastAsiaTheme="minorHAnsi" w:hAnsi="Arial" w:cs="Arial"/>
          <w:b/>
          <w:sz w:val="24"/>
          <w:szCs w:val="24"/>
          <w:lang w:eastAsia="en-US"/>
        </w:rPr>
        <w:tab/>
      </w:r>
      <w:r w:rsidR="008345DE" w:rsidRPr="004B3287">
        <w:rPr>
          <w:rFonts w:ascii="Arial" w:eastAsiaTheme="minorHAnsi" w:hAnsi="Arial" w:cs="Arial"/>
          <w:b/>
          <w:sz w:val="24"/>
          <w:szCs w:val="24"/>
          <w:lang w:eastAsia="en-US"/>
        </w:rPr>
        <w:tab/>
      </w:r>
      <w:r w:rsidR="003E2FE4" w:rsidRPr="004B3287">
        <w:rPr>
          <w:rFonts w:ascii="Arial" w:eastAsiaTheme="minorHAnsi" w:hAnsi="Arial" w:cs="Arial"/>
          <w:b/>
          <w:sz w:val="24"/>
          <w:szCs w:val="24"/>
          <w:lang w:eastAsia="en-US"/>
        </w:rPr>
        <w:t xml:space="preserve"> </w:t>
      </w:r>
      <w:r w:rsidRPr="004B3287">
        <w:rPr>
          <w:rFonts w:ascii="Arial" w:eastAsiaTheme="minorHAnsi" w:hAnsi="Arial" w:cs="Arial"/>
          <w:b/>
          <w:sz w:val="24"/>
          <w:szCs w:val="24"/>
          <w:lang w:eastAsia="en-US"/>
        </w:rPr>
        <w:t xml:space="preserve">Date last updated: </w:t>
      </w:r>
      <w:r w:rsidR="00D211EA" w:rsidRPr="004B3287">
        <w:rPr>
          <w:rFonts w:ascii="Arial" w:eastAsiaTheme="minorHAnsi" w:hAnsi="Arial" w:cs="Arial"/>
          <w:b/>
          <w:sz w:val="24"/>
          <w:szCs w:val="24"/>
          <w:lang w:eastAsia="en-US"/>
        </w:rPr>
        <w:t>18/12</w:t>
      </w:r>
      <w:r w:rsidR="00FA5F07" w:rsidRPr="004B3287">
        <w:rPr>
          <w:rFonts w:ascii="Arial" w:eastAsiaTheme="minorHAnsi" w:hAnsi="Arial" w:cs="Arial"/>
          <w:b/>
          <w:sz w:val="24"/>
          <w:szCs w:val="24"/>
          <w:lang w:eastAsia="en-US"/>
        </w:rPr>
        <w:t>/18</w:t>
      </w:r>
    </w:p>
    <w:p w:rsidR="00FA5F07" w:rsidRPr="004B3287" w:rsidRDefault="00FA5F07" w:rsidP="00827A78">
      <w:pPr>
        <w:rPr>
          <w:rFonts w:ascii="Arial" w:eastAsiaTheme="minorHAnsi" w:hAnsi="Arial" w:cs="Arial"/>
          <w:b/>
          <w:sz w:val="24"/>
          <w:szCs w:val="24"/>
          <w:lang w:eastAsia="en-US"/>
        </w:rPr>
      </w:pPr>
    </w:p>
    <w:p w:rsidR="00FA5F07" w:rsidRPr="004B3287" w:rsidRDefault="00FA5F07" w:rsidP="00827A78">
      <w:pPr>
        <w:rPr>
          <w:rFonts w:ascii="Arial" w:eastAsiaTheme="minorHAnsi" w:hAnsi="Arial" w:cs="Arial"/>
          <w:b/>
          <w:sz w:val="24"/>
          <w:szCs w:val="24"/>
          <w:lang w:eastAsia="en-US"/>
        </w:rPr>
      </w:pPr>
    </w:p>
    <w:p w:rsidR="00FA5F07" w:rsidRPr="004B3287" w:rsidRDefault="00FA5F07" w:rsidP="00827A78">
      <w:pPr>
        <w:rPr>
          <w:rFonts w:ascii="Arial" w:eastAsiaTheme="minorHAnsi" w:hAnsi="Arial" w:cs="Arial"/>
          <w:b/>
          <w:sz w:val="24"/>
          <w:szCs w:val="24"/>
          <w:lang w:eastAsia="en-US"/>
        </w:rPr>
      </w:pPr>
    </w:p>
    <w:p w:rsidR="00FA5F07" w:rsidRPr="004B3287" w:rsidRDefault="00FA5F07" w:rsidP="00827A78">
      <w:pPr>
        <w:rPr>
          <w:rFonts w:ascii="Arial" w:eastAsiaTheme="minorHAnsi" w:hAnsi="Arial" w:cs="Arial"/>
          <w:b/>
          <w:sz w:val="24"/>
          <w:szCs w:val="24"/>
          <w:lang w:eastAsia="en-US"/>
        </w:rPr>
      </w:pPr>
    </w:p>
    <w:p w:rsidR="00FA5F07" w:rsidRPr="004B3287" w:rsidRDefault="00FA5F07" w:rsidP="00827A78">
      <w:pPr>
        <w:rPr>
          <w:rFonts w:ascii="Arial" w:eastAsiaTheme="minorHAnsi" w:hAnsi="Arial" w:cs="Arial"/>
          <w:b/>
          <w:sz w:val="24"/>
          <w:szCs w:val="24"/>
          <w:lang w:eastAsia="en-US"/>
        </w:rPr>
      </w:pPr>
    </w:p>
    <w:p w:rsidR="00FA5F07" w:rsidRPr="004B3287" w:rsidRDefault="00FA5F07" w:rsidP="00827A78">
      <w:pPr>
        <w:rPr>
          <w:rFonts w:ascii="Arial" w:eastAsiaTheme="minorHAnsi" w:hAnsi="Arial" w:cs="Arial"/>
          <w:b/>
          <w:sz w:val="24"/>
          <w:szCs w:val="24"/>
          <w:lang w:eastAsia="en-US"/>
        </w:rPr>
      </w:pPr>
    </w:p>
    <w:p w:rsidR="00FA5F07" w:rsidRPr="004B3287" w:rsidRDefault="00FA5F07" w:rsidP="00827A78">
      <w:pPr>
        <w:rPr>
          <w:rFonts w:ascii="Arial" w:eastAsiaTheme="minorHAnsi" w:hAnsi="Arial" w:cs="Arial"/>
          <w:b/>
          <w:sz w:val="24"/>
          <w:szCs w:val="24"/>
          <w:lang w:eastAsia="en-US"/>
        </w:rPr>
      </w:pPr>
    </w:p>
    <w:p w:rsidR="00FA5F07" w:rsidRPr="004B3287" w:rsidRDefault="00FA5F07" w:rsidP="00827A78">
      <w:pPr>
        <w:rPr>
          <w:rFonts w:ascii="Arial" w:eastAsiaTheme="minorHAnsi" w:hAnsi="Arial" w:cs="Arial"/>
          <w:b/>
          <w:sz w:val="24"/>
          <w:szCs w:val="24"/>
          <w:lang w:eastAsia="en-US"/>
        </w:rPr>
      </w:pPr>
    </w:p>
    <w:p w:rsidR="00FA5F07" w:rsidRPr="004B3287" w:rsidRDefault="00FA5F07" w:rsidP="00827A78">
      <w:pPr>
        <w:rPr>
          <w:rFonts w:ascii="Arial" w:eastAsiaTheme="minorHAnsi" w:hAnsi="Arial" w:cs="Arial"/>
          <w:b/>
          <w:sz w:val="24"/>
          <w:szCs w:val="24"/>
          <w:lang w:eastAsia="en-US"/>
        </w:rPr>
      </w:pPr>
    </w:p>
    <w:p w:rsidR="00FA5F07" w:rsidRPr="004B3287" w:rsidRDefault="00FA5F07" w:rsidP="00827A78">
      <w:pPr>
        <w:rPr>
          <w:rFonts w:ascii="Arial" w:eastAsiaTheme="minorHAnsi" w:hAnsi="Arial" w:cs="Arial"/>
          <w:b/>
          <w:sz w:val="24"/>
          <w:szCs w:val="24"/>
          <w:lang w:eastAsia="en-US"/>
        </w:rPr>
      </w:pPr>
    </w:p>
    <w:p w:rsidR="00FA5F07" w:rsidRPr="004B3287" w:rsidRDefault="00FA5F07" w:rsidP="00827A78">
      <w:pPr>
        <w:rPr>
          <w:rFonts w:ascii="Arial" w:eastAsiaTheme="minorHAnsi" w:hAnsi="Arial" w:cs="Arial"/>
          <w:b/>
          <w:sz w:val="24"/>
          <w:szCs w:val="24"/>
          <w:lang w:eastAsia="en-US"/>
        </w:rPr>
      </w:pPr>
    </w:p>
    <w:p w:rsidR="00FA5F07" w:rsidRPr="004B3287" w:rsidRDefault="00FA5F07" w:rsidP="00827A78">
      <w:pPr>
        <w:rPr>
          <w:rFonts w:ascii="Arial" w:eastAsiaTheme="minorHAnsi" w:hAnsi="Arial" w:cs="Arial"/>
          <w:b/>
          <w:sz w:val="24"/>
          <w:szCs w:val="24"/>
          <w:lang w:eastAsia="en-US"/>
        </w:rPr>
      </w:pPr>
    </w:p>
    <w:p w:rsidR="00FA5F07" w:rsidRDefault="00FA5F0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Default="004B3287" w:rsidP="00827A78">
      <w:pPr>
        <w:rPr>
          <w:rFonts w:ascii="Arial" w:eastAsiaTheme="minorHAnsi" w:hAnsi="Arial" w:cs="Arial"/>
          <w:b/>
          <w:sz w:val="24"/>
          <w:szCs w:val="24"/>
          <w:lang w:eastAsia="en-US"/>
        </w:rPr>
      </w:pPr>
    </w:p>
    <w:p w:rsidR="004B3287" w:rsidRPr="004B3287" w:rsidRDefault="004B3287" w:rsidP="00827A78">
      <w:pPr>
        <w:rPr>
          <w:rFonts w:ascii="Arial" w:eastAsiaTheme="minorHAnsi" w:hAnsi="Arial" w:cs="Arial"/>
          <w:b/>
          <w:sz w:val="24"/>
          <w:szCs w:val="24"/>
          <w:lang w:eastAsia="en-US"/>
        </w:rPr>
      </w:pPr>
    </w:p>
    <w:p w:rsidR="00FA5F07" w:rsidRPr="004B3287" w:rsidRDefault="00FA5F07" w:rsidP="00827A78">
      <w:pPr>
        <w:rPr>
          <w:rFonts w:ascii="Arial" w:eastAsiaTheme="minorHAnsi" w:hAnsi="Arial" w:cs="Arial"/>
          <w:b/>
          <w:sz w:val="24"/>
          <w:szCs w:val="24"/>
          <w:lang w:eastAsia="en-US"/>
        </w:rPr>
      </w:pPr>
    </w:p>
    <w:p w:rsidR="00FA5F07" w:rsidRPr="004B3287" w:rsidRDefault="00FA5F07" w:rsidP="00FA5F07">
      <w:pPr>
        <w:pStyle w:val="Heading1"/>
        <w:spacing w:before="77"/>
        <w:rPr>
          <w:rFonts w:ascii="Arial" w:hAnsi="Arial" w:cs="Arial"/>
        </w:rPr>
      </w:pPr>
      <w:r w:rsidRPr="004B3287">
        <w:rPr>
          <w:rFonts w:ascii="Arial" w:hAnsi="Arial" w:cs="Arial"/>
          <w:u w:val="thick"/>
        </w:rPr>
        <w:lastRenderedPageBreak/>
        <w:t>Headquarters Procurement Officer – Progression Arrangements</w:t>
      </w:r>
    </w:p>
    <w:p w:rsidR="00FA5F07" w:rsidRPr="004B3287" w:rsidRDefault="00FA5F07" w:rsidP="00FA5F07">
      <w:pPr>
        <w:pStyle w:val="BodyText"/>
        <w:spacing w:before="11"/>
        <w:rPr>
          <w:b/>
          <w:sz w:val="15"/>
        </w:rPr>
      </w:pPr>
    </w:p>
    <w:p w:rsidR="00FA5F07" w:rsidRPr="004B3287" w:rsidRDefault="00FA5F07" w:rsidP="00FA5F07">
      <w:pPr>
        <w:pStyle w:val="BodyText"/>
        <w:rPr>
          <w:b/>
          <w:sz w:val="16"/>
        </w:rPr>
      </w:pPr>
    </w:p>
    <w:p w:rsidR="00FA5F07" w:rsidRPr="004B3287" w:rsidRDefault="00FA5F07" w:rsidP="00FA5F07">
      <w:pPr>
        <w:spacing w:before="92" w:after="8"/>
        <w:ind w:left="158" w:right="324"/>
        <w:rPr>
          <w:rFonts w:ascii="Arial" w:hAnsi="Arial" w:cs="Arial"/>
          <w:b/>
          <w:sz w:val="24"/>
        </w:rPr>
      </w:pPr>
      <w:r w:rsidRPr="004B3287">
        <w:rPr>
          <w:rFonts w:ascii="Arial" w:hAnsi="Arial" w:cs="Arial"/>
          <w:b/>
          <w:sz w:val="24"/>
        </w:rPr>
        <w:t xml:space="preserve">(The following arrangements are all subject to the needs of the post and not the </w:t>
      </w:r>
      <w:proofErr w:type="gramStart"/>
      <w:r w:rsidRPr="004B3287">
        <w:rPr>
          <w:rFonts w:ascii="Arial" w:hAnsi="Arial" w:cs="Arial"/>
          <w:b/>
          <w:sz w:val="24"/>
        </w:rPr>
        <w:t>post  holder</w:t>
      </w:r>
      <w:proofErr w:type="gramEnd"/>
      <w:r w:rsidRPr="004B3287">
        <w:rPr>
          <w:rFonts w:ascii="Arial" w:hAnsi="Arial" w:cs="Arial"/>
          <w:b/>
          <w:sz w:val="24"/>
        </w:rPr>
        <w:t xml:space="preserve"> and can be superseded by management if there is a demonstrable link to</w:t>
      </w:r>
      <w:r w:rsidRPr="004B3287">
        <w:rPr>
          <w:rFonts w:ascii="Arial" w:hAnsi="Arial" w:cs="Arial"/>
          <w:b/>
          <w:spacing w:val="-24"/>
          <w:sz w:val="24"/>
        </w:rPr>
        <w:t xml:space="preserve"> </w:t>
      </w:r>
      <w:r w:rsidRPr="004B3287">
        <w:rPr>
          <w:rFonts w:ascii="Arial" w:hAnsi="Arial" w:cs="Arial"/>
          <w:b/>
          <w:sz w:val="24"/>
        </w:rPr>
        <w:t>CPD)</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64"/>
        <w:gridCol w:w="7631"/>
      </w:tblGrid>
      <w:tr w:rsidR="00FA5F07" w:rsidRPr="004B3287" w:rsidTr="001B405C">
        <w:trPr>
          <w:trHeight w:hRule="exact" w:val="2342"/>
        </w:trPr>
        <w:tc>
          <w:tcPr>
            <w:tcW w:w="964" w:type="dxa"/>
          </w:tcPr>
          <w:p w:rsidR="00FA5F07" w:rsidRPr="004B3287" w:rsidRDefault="00FA5F07" w:rsidP="001B405C">
            <w:pPr>
              <w:pStyle w:val="TableParagraph"/>
              <w:spacing w:line="268" w:lineRule="exact"/>
              <w:ind w:left="200"/>
              <w:rPr>
                <w:b/>
                <w:sz w:val="24"/>
              </w:rPr>
            </w:pPr>
            <w:r w:rsidRPr="004B3287">
              <w:rPr>
                <w:b/>
                <w:sz w:val="24"/>
              </w:rPr>
              <w:t>LC 6</w:t>
            </w:r>
          </w:p>
        </w:tc>
        <w:tc>
          <w:tcPr>
            <w:tcW w:w="7631" w:type="dxa"/>
          </w:tcPr>
          <w:p w:rsidR="00FA5F07" w:rsidRPr="004B3287" w:rsidRDefault="00FA5F07" w:rsidP="001B405C">
            <w:pPr>
              <w:pStyle w:val="TableParagraph"/>
              <w:spacing w:line="268" w:lineRule="exact"/>
              <w:ind w:left="244"/>
              <w:rPr>
                <w:b/>
                <w:sz w:val="24"/>
              </w:rPr>
            </w:pPr>
            <w:r w:rsidRPr="004B3287">
              <w:rPr>
                <w:b/>
                <w:sz w:val="24"/>
              </w:rPr>
              <w:t>Lower Level Procurement Officer</w:t>
            </w:r>
          </w:p>
          <w:p w:rsidR="00FA5F07" w:rsidRPr="004B3287" w:rsidRDefault="00FA5F07" w:rsidP="001B405C">
            <w:pPr>
              <w:pStyle w:val="TableParagraph"/>
              <w:ind w:left="0"/>
              <w:rPr>
                <w:b/>
                <w:sz w:val="24"/>
              </w:rPr>
            </w:pPr>
          </w:p>
          <w:p w:rsidR="00FA5F07" w:rsidRPr="004B3287" w:rsidRDefault="00FA5F07" w:rsidP="001B405C">
            <w:pPr>
              <w:pStyle w:val="TableParagraph"/>
              <w:ind w:left="244"/>
              <w:rPr>
                <w:sz w:val="24"/>
              </w:rPr>
            </w:pPr>
            <w:r w:rsidRPr="004B3287">
              <w:rPr>
                <w:sz w:val="24"/>
              </w:rPr>
              <w:t>On appointment requirement to be studying for CIPS Diploma in Procurement and Supply (or equivalent)</w:t>
            </w:r>
          </w:p>
          <w:p w:rsidR="00FA5F07" w:rsidRPr="004B3287" w:rsidRDefault="00FA5F07" w:rsidP="00FA5F07">
            <w:pPr>
              <w:pStyle w:val="TableParagraph"/>
              <w:numPr>
                <w:ilvl w:val="0"/>
                <w:numId w:val="13"/>
              </w:numPr>
              <w:tabs>
                <w:tab w:val="left" w:pos="964"/>
                <w:tab w:val="left" w:pos="965"/>
              </w:tabs>
              <w:ind w:right="326"/>
              <w:rPr>
                <w:sz w:val="24"/>
              </w:rPr>
            </w:pPr>
            <w:r w:rsidRPr="004B3287">
              <w:rPr>
                <w:sz w:val="24"/>
              </w:rPr>
              <w:t>Competence to undertake, manage and complete low value tenders to the value of</w:t>
            </w:r>
            <w:r w:rsidRPr="004B3287">
              <w:rPr>
                <w:spacing w:val="-6"/>
                <w:sz w:val="24"/>
              </w:rPr>
              <w:t xml:space="preserve"> </w:t>
            </w:r>
            <w:r w:rsidRPr="004B3287">
              <w:rPr>
                <w:sz w:val="24"/>
              </w:rPr>
              <w:t>£100k</w:t>
            </w:r>
          </w:p>
          <w:p w:rsidR="00FA5F07" w:rsidRPr="004B3287" w:rsidRDefault="00FA5F07" w:rsidP="00FA5F07">
            <w:pPr>
              <w:pStyle w:val="TableParagraph"/>
              <w:numPr>
                <w:ilvl w:val="0"/>
                <w:numId w:val="13"/>
              </w:numPr>
              <w:tabs>
                <w:tab w:val="left" w:pos="964"/>
                <w:tab w:val="left" w:pos="965"/>
              </w:tabs>
              <w:ind w:right="424"/>
              <w:rPr>
                <w:sz w:val="24"/>
              </w:rPr>
            </w:pPr>
            <w:r w:rsidRPr="004B3287">
              <w:rPr>
                <w:sz w:val="24"/>
              </w:rPr>
              <w:t>Competence to engage with stakeholders and lead</w:t>
            </w:r>
            <w:r w:rsidRPr="004B3287">
              <w:rPr>
                <w:spacing w:val="-22"/>
                <w:sz w:val="24"/>
              </w:rPr>
              <w:t xml:space="preserve"> </w:t>
            </w:r>
            <w:r w:rsidRPr="004B3287">
              <w:rPr>
                <w:sz w:val="24"/>
              </w:rPr>
              <w:t>smaller procurement</w:t>
            </w:r>
            <w:r w:rsidRPr="004B3287">
              <w:rPr>
                <w:spacing w:val="-7"/>
                <w:sz w:val="24"/>
              </w:rPr>
              <w:t xml:space="preserve"> </w:t>
            </w:r>
            <w:r w:rsidRPr="004B3287">
              <w:rPr>
                <w:sz w:val="24"/>
              </w:rPr>
              <w:t>projects</w:t>
            </w:r>
          </w:p>
        </w:tc>
      </w:tr>
      <w:tr w:rsidR="00FA5F07" w:rsidRPr="004B3287" w:rsidTr="001B405C">
        <w:trPr>
          <w:trHeight w:hRule="exact" w:val="2760"/>
        </w:trPr>
        <w:tc>
          <w:tcPr>
            <w:tcW w:w="964" w:type="dxa"/>
          </w:tcPr>
          <w:p w:rsidR="00FA5F07" w:rsidRPr="004B3287" w:rsidRDefault="00FA5F07" w:rsidP="001B405C">
            <w:pPr>
              <w:pStyle w:val="TableParagraph"/>
              <w:spacing w:before="134"/>
              <w:ind w:left="200"/>
              <w:rPr>
                <w:b/>
                <w:sz w:val="24"/>
              </w:rPr>
            </w:pPr>
            <w:r w:rsidRPr="004B3287">
              <w:rPr>
                <w:b/>
                <w:sz w:val="24"/>
              </w:rPr>
              <w:t>LC 7</w:t>
            </w:r>
          </w:p>
        </w:tc>
        <w:tc>
          <w:tcPr>
            <w:tcW w:w="7631" w:type="dxa"/>
          </w:tcPr>
          <w:p w:rsidR="00FA5F07" w:rsidRPr="004B3287" w:rsidRDefault="00FA5F07" w:rsidP="001B405C">
            <w:pPr>
              <w:pStyle w:val="TableParagraph"/>
              <w:spacing w:before="134"/>
              <w:ind w:left="244"/>
              <w:rPr>
                <w:b/>
                <w:sz w:val="24"/>
              </w:rPr>
            </w:pPr>
            <w:proofErr w:type="spellStart"/>
            <w:r w:rsidRPr="004B3287">
              <w:rPr>
                <w:b/>
                <w:sz w:val="24"/>
              </w:rPr>
              <w:t>Mid Level</w:t>
            </w:r>
            <w:proofErr w:type="spellEnd"/>
            <w:r w:rsidRPr="004B3287">
              <w:rPr>
                <w:b/>
                <w:sz w:val="24"/>
              </w:rPr>
              <w:t xml:space="preserve"> Procurement Officer</w:t>
            </w:r>
          </w:p>
          <w:p w:rsidR="00FA5F07" w:rsidRPr="004B3287" w:rsidRDefault="00FA5F07" w:rsidP="001B405C">
            <w:pPr>
              <w:pStyle w:val="TableParagraph"/>
              <w:spacing w:before="11"/>
              <w:ind w:left="0"/>
              <w:rPr>
                <w:b/>
                <w:sz w:val="23"/>
              </w:rPr>
            </w:pPr>
          </w:p>
          <w:p w:rsidR="00FA5F07" w:rsidRPr="004B3287" w:rsidRDefault="00FA5F07" w:rsidP="001B405C">
            <w:pPr>
              <w:pStyle w:val="TableParagraph"/>
              <w:ind w:left="244"/>
              <w:rPr>
                <w:sz w:val="24"/>
              </w:rPr>
            </w:pPr>
            <w:r w:rsidRPr="004B3287">
              <w:rPr>
                <w:sz w:val="24"/>
              </w:rPr>
              <w:t>Completion and attainment of Diploma and Advanced Diploma in Procurement and Supply (or equivalent)</w:t>
            </w:r>
          </w:p>
          <w:p w:rsidR="00FA5F07" w:rsidRPr="004B3287" w:rsidRDefault="00FA5F07" w:rsidP="001B405C">
            <w:pPr>
              <w:pStyle w:val="TableParagraph"/>
              <w:spacing w:before="11"/>
              <w:ind w:left="0"/>
              <w:rPr>
                <w:b/>
                <w:sz w:val="23"/>
              </w:rPr>
            </w:pPr>
          </w:p>
          <w:p w:rsidR="00FA5F07" w:rsidRPr="004B3287" w:rsidRDefault="00FA5F07" w:rsidP="00FA5F07">
            <w:pPr>
              <w:pStyle w:val="TableParagraph"/>
              <w:numPr>
                <w:ilvl w:val="0"/>
                <w:numId w:val="12"/>
              </w:numPr>
              <w:tabs>
                <w:tab w:val="left" w:pos="964"/>
                <w:tab w:val="left" w:pos="965"/>
              </w:tabs>
              <w:ind w:right="720"/>
              <w:rPr>
                <w:sz w:val="24"/>
              </w:rPr>
            </w:pPr>
            <w:r w:rsidRPr="004B3287">
              <w:rPr>
                <w:sz w:val="24"/>
              </w:rPr>
              <w:t xml:space="preserve">Competence to </w:t>
            </w:r>
            <w:proofErr w:type="spellStart"/>
            <w:r w:rsidRPr="004B3287">
              <w:rPr>
                <w:sz w:val="24"/>
              </w:rPr>
              <w:t>deputise</w:t>
            </w:r>
            <w:proofErr w:type="spellEnd"/>
            <w:r w:rsidRPr="004B3287">
              <w:rPr>
                <w:sz w:val="24"/>
              </w:rPr>
              <w:t xml:space="preserve"> for Procurement and</w:t>
            </w:r>
            <w:r w:rsidRPr="004B3287">
              <w:rPr>
                <w:spacing w:val="-23"/>
                <w:sz w:val="24"/>
              </w:rPr>
              <w:t xml:space="preserve"> </w:t>
            </w:r>
            <w:r w:rsidRPr="004B3287">
              <w:rPr>
                <w:sz w:val="24"/>
              </w:rPr>
              <w:t>Contracts Manager at Headquarters meetings /</w:t>
            </w:r>
            <w:r w:rsidRPr="004B3287">
              <w:rPr>
                <w:spacing w:val="-15"/>
                <w:sz w:val="24"/>
              </w:rPr>
              <w:t xml:space="preserve"> </w:t>
            </w:r>
            <w:r w:rsidRPr="004B3287">
              <w:rPr>
                <w:sz w:val="24"/>
              </w:rPr>
              <w:t>projects</w:t>
            </w:r>
          </w:p>
          <w:p w:rsidR="00FA5F07" w:rsidRPr="004B3287" w:rsidRDefault="00FA5F07" w:rsidP="00FA5F07">
            <w:pPr>
              <w:pStyle w:val="TableParagraph"/>
              <w:numPr>
                <w:ilvl w:val="0"/>
                <w:numId w:val="12"/>
              </w:numPr>
              <w:tabs>
                <w:tab w:val="left" w:pos="964"/>
                <w:tab w:val="left" w:pos="965"/>
              </w:tabs>
              <w:ind w:right="662"/>
              <w:rPr>
                <w:sz w:val="24"/>
              </w:rPr>
            </w:pPr>
            <w:r w:rsidRPr="004B3287">
              <w:rPr>
                <w:sz w:val="24"/>
              </w:rPr>
              <w:t>Competence to undertake, manage and complete</w:t>
            </w:r>
            <w:r w:rsidRPr="004B3287">
              <w:rPr>
                <w:spacing w:val="-20"/>
                <w:sz w:val="24"/>
              </w:rPr>
              <w:t xml:space="preserve"> </w:t>
            </w:r>
            <w:r w:rsidRPr="004B3287">
              <w:rPr>
                <w:sz w:val="24"/>
              </w:rPr>
              <w:t>higher value tenders/projects in excess of</w:t>
            </w:r>
            <w:r w:rsidRPr="004B3287">
              <w:rPr>
                <w:spacing w:val="-9"/>
                <w:sz w:val="24"/>
              </w:rPr>
              <w:t xml:space="preserve"> </w:t>
            </w:r>
            <w:r w:rsidRPr="004B3287">
              <w:rPr>
                <w:sz w:val="24"/>
              </w:rPr>
              <w:t>£100k</w:t>
            </w:r>
          </w:p>
        </w:tc>
      </w:tr>
      <w:tr w:rsidR="00FA5F07" w:rsidRPr="004B3287" w:rsidTr="001B405C">
        <w:trPr>
          <w:trHeight w:hRule="exact" w:val="3494"/>
        </w:trPr>
        <w:tc>
          <w:tcPr>
            <w:tcW w:w="964" w:type="dxa"/>
          </w:tcPr>
          <w:p w:rsidR="00FA5F07" w:rsidRPr="004B3287" w:rsidRDefault="00FA5F07" w:rsidP="001B405C">
            <w:pPr>
              <w:pStyle w:val="TableParagraph"/>
              <w:spacing w:before="134"/>
              <w:ind w:left="200"/>
              <w:rPr>
                <w:b/>
                <w:sz w:val="24"/>
              </w:rPr>
            </w:pPr>
            <w:r w:rsidRPr="004B3287">
              <w:rPr>
                <w:b/>
                <w:sz w:val="24"/>
              </w:rPr>
              <w:t>LC 8</w:t>
            </w:r>
          </w:p>
        </w:tc>
        <w:tc>
          <w:tcPr>
            <w:tcW w:w="7631" w:type="dxa"/>
          </w:tcPr>
          <w:p w:rsidR="00FA5F07" w:rsidRPr="004B3287" w:rsidRDefault="00FA5F07" w:rsidP="001B405C">
            <w:pPr>
              <w:pStyle w:val="TableParagraph"/>
              <w:spacing w:before="134"/>
              <w:ind w:left="244"/>
              <w:rPr>
                <w:b/>
                <w:sz w:val="24"/>
              </w:rPr>
            </w:pPr>
            <w:r w:rsidRPr="004B3287">
              <w:rPr>
                <w:b/>
                <w:sz w:val="24"/>
              </w:rPr>
              <w:t>Higher Level Procurement Officer</w:t>
            </w:r>
          </w:p>
          <w:p w:rsidR="00FA5F07" w:rsidRPr="004B3287" w:rsidRDefault="00FA5F07" w:rsidP="001B405C">
            <w:pPr>
              <w:pStyle w:val="TableParagraph"/>
              <w:ind w:left="0"/>
              <w:rPr>
                <w:b/>
                <w:sz w:val="24"/>
              </w:rPr>
            </w:pPr>
          </w:p>
          <w:p w:rsidR="00FA5F07" w:rsidRPr="004B3287" w:rsidRDefault="00FA5F07" w:rsidP="001B405C">
            <w:pPr>
              <w:pStyle w:val="TableParagraph"/>
              <w:ind w:left="244" w:right="203"/>
              <w:rPr>
                <w:sz w:val="24"/>
              </w:rPr>
            </w:pPr>
            <w:r w:rsidRPr="004B3287">
              <w:rPr>
                <w:sz w:val="24"/>
              </w:rPr>
              <w:t>Completion and attainment of Professional Diploma in Procurement and Supply</w:t>
            </w:r>
          </w:p>
          <w:p w:rsidR="00FA5F07" w:rsidRPr="004B3287" w:rsidRDefault="00FA5F07" w:rsidP="001B405C">
            <w:pPr>
              <w:pStyle w:val="TableParagraph"/>
              <w:ind w:left="244"/>
              <w:rPr>
                <w:sz w:val="24"/>
              </w:rPr>
            </w:pPr>
            <w:r w:rsidRPr="004B3287">
              <w:rPr>
                <w:sz w:val="24"/>
              </w:rPr>
              <w:t>Fully Qualified (MCIPS) or equivalent degree</w:t>
            </w:r>
          </w:p>
          <w:p w:rsidR="00FA5F07" w:rsidRPr="004B3287" w:rsidRDefault="00FA5F07" w:rsidP="001B405C">
            <w:pPr>
              <w:pStyle w:val="TableParagraph"/>
              <w:ind w:left="0"/>
              <w:rPr>
                <w:b/>
                <w:sz w:val="26"/>
              </w:rPr>
            </w:pPr>
          </w:p>
          <w:p w:rsidR="00FA5F07" w:rsidRPr="004B3287" w:rsidRDefault="00FA5F07" w:rsidP="00FA5F07">
            <w:pPr>
              <w:pStyle w:val="TableParagraph"/>
              <w:numPr>
                <w:ilvl w:val="0"/>
                <w:numId w:val="11"/>
              </w:numPr>
              <w:tabs>
                <w:tab w:val="left" w:pos="964"/>
                <w:tab w:val="left" w:pos="965"/>
              </w:tabs>
              <w:spacing w:line="274" w:lineRule="exact"/>
              <w:ind w:right="198"/>
              <w:rPr>
                <w:sz w:val="24"/>
              </w:rPr>
            </w:pPr>
            <w:r w:rsidRPr="004B3287">
              <w:rPr>
                <w:sz w:val="24"/>
              </w:rPr>
              <w:t>Provide an advisory and consultancy service to managers</w:t>
            </w:r>
            <w:r w:rsidRPr="004B3287">
              <w:rPr>
                <w:spacing w:val="-18"/>
                <w:sz w:val="24"/>
              </w:rPr>
              <w:t xml:space="preserve"> </w:t>
            </w:r>
            <w:r w:rsidRPr="004B3287">
              <w:rPr>
                <w:sz w:val="24"/>
              </w:rPr>
              <w:t>on all aspects of</w:t>
            </w:r>
            <w:r w:rsidRPr="004B3287">
              <w:rPr>
                <w:spacing w:val="-10"/>
                <w:sz w:val="24"/>
              </w:rPr>
              <w:t xml:space="preserve"> </w:t>
            </w:r>
            <w:r w:rsidRPr="004B3287">
              <w:rPr>
                <w:sz w:val="24"/>
              </w:rPr>
              <w:t>procurement</w:t>
            </w:r>
          </w:p>
          <w:p w:rsidR="00FA5F07" w:rsidRPr="004B3287" w:rsidRDefault="00FA5F07" w:rsidP="00FA5F07">
            <w:pPr>
              <w:pStyle w:val="TableParagraph"/>
              <w:numPr>
                <w:ilvl w:val="0"/>
                <w:numId w:val="11"/>
              </w:numPr>
              <w:tabs>
                <w:tab w:val="left" w:pos="964"/>
                <w:tab w:val="left" w:pos="965"/>
              </w:tabs>
              <w:spacing w:before="17" w:line="276" w:lineRule="exact"/>
              <w:ind w:right="943"/>
              <w:rPr>
                <w:sz w:val="24"/>
              </w:rPr>
            </w:pPr>
            <w:r w:rsidRPr="004B3287">
              <w:rPr>
                <w:sz w:val="24"/>
              </w:rPr>
              <w:t>Competent in leading high level/complex</w:t>
            </w:r>
            <w:r w:rsidRPr="004B3287">
              <w:rPr>
                <w:spacing w:val="-16"/>
                <w:sz w:val="24"/>
              </w:rPr>
              <w:t xml:space="preserve"> </w:t>
            </w:r>
            <w:r w:rsidRPr="004B3287">
              <w:rPr>
                <w:sz w:val="24"/>
              </w:rPr>
              <w:t>procurement projects of significant</w:t>
            </w:r>
            <w:r w:rsidRPr="004B3287">
              <w:rPr>
                <w:spacing w:val="-9"/>
                <w:sz w:val="24"/>
              </w:rPr>
              <w:t xml:space="preserve"> </w:t>
            </w:r>
            <w:r w:rsidRPr="004B3287">
              <w:rPr>
                <w:sz w:val="24"/>
              </w:rPr>
              <w:t>value</w:t>
            </w:r>
          </w:p>
          <w:p w:rsidR="00FA5F07" w:rsidRPr="004B3287" w:rsidRDefault="00FA5F07" w:rsidP="00FA5F07">
            <w:pPr>
              <w:pStyle w:val="TableParagraph"/>
              <w:numPr>
                <w:ilvl w:val="0"/>
                <w:numId w:val="11"/>
              </w:numPr>
              <w:tabs>
                <w:tab w:val="left" w:pos="964"/>
                <w:tab w:val="left" w:pos="965"/>
              </w:tabs>
              <w:spacing w:before="16" w:line="276" w:lineRule="exact"/>
              <w:ind w:right="720"/>
              <w:rPr>
                <w:sz w:val="24"/>
              </w:rPr>
            </w:pPr>
            <w:r w:rsidRPr="004B3287">
              <w:rPr>
                <w:sz w:val="24"/>
              </w:rPr>
              <w:t xml:space="preserve">Competence to </w:t>
            </w:r>
            <w:proofErr w:type="spellStart"/>
            <w:r w:rsidRPr="004B3287">
              <w:rPr>
                <w:sz w:val="24"/>
              </w:rPr>
              <w:t>deputise</w:t>
            </w:r>
            <w:proofErr w:type="spellEnd"/>
            <w:r w:rsidRPr="004B3287">
              <w:rPr>
                <w:sz w:val="24"/>
              </w:rPr>
              <w:t xml:space="preserve"> for Procurement and</w:t>
            </w:r>
            <w:r w:rsidRPr="004B3287">
              <w:rPr>
                <w:spacing w:val="-23"/>
                <w:sz w:val="24"/>
              </w:rPr>
              <w:t xml:space="preserve"> </w:t>
            </w:r>
            <w:r w:rsidRPr="004B3287">
              <w:rPr>
                <w:sz w:val="24"/>
              </w:rPr>
              <w:t>Contracts Manager at regional and national</w:t>
            </w:r>
            <w:r w:rsidRPr="004B3287">
              <w:rPr>
                <w:spacing w:val="-16"/>
                <w:sz w:val="24"/>
              </w:rPr>
              <w:t xml:space="preserve"> </w:t>
            </w:r>
            <w:r w:rsidRPr="004B3287">
              <w:rPr>
                <w:sz w:val="24"/>
              </w:rPr>
              <w:t>meetings/forums</w:t>
            </w:r>
          </w:p>
        </w:tc>
      </w:tr>
    </w:tbl>
    <w:p w:rsidR="00FA5F07" w:rsidRPr="004B3287" w:rsidRDefault="00FA5F07" w:rsidP="00FA5F07">
      <w:pPr>
        <w:pStyle w:val="BodyText"/>
        <w:rPr>
          <w:b/>
        </w:rPr>
      </w:pPr>
    </w:p>
    <w:p w:rsidR="00FA5F07" w:rsidRPr="004B3287" w:rsidRDefault="00FA5F07" w:rsidP="00FA5F07">
      <w:pPr>
        <w:ind w:left="300"/>
        <w:rPr>
          <w:rFonts w:ascii="Arial" w:hAnsi="Arial" w:cs="Arial"/>
          <w:b/>
          <w:sz w:val="24"/>
        </w:rPr>
      </w:pPr>
      <w:r w:rsidRPr="004B3287">
        <w:rPr>
          <w:rFonts w:ascii="Arial" w:hAnsi="Arial" w:cs="Arial"/>
          <w:b/>
          <w:sz w:val="24"/>
        </w:rPr>
        <w:t>A satisfactory performance must be evidenced through CPD or external references</w:t>
      </w:r>
    </w:p>
    <w:p w:rsidR="00FA5F07" w:rsidRPr="004B3287" w:rsidRDefault="00FA5F07" w:rsidP="00FA5F07">
      <w:pPr>
        <w:pStyle w:val="BodyText"/>
        <w:spacing w:before="8"/>
        <w:rPr>
          <w:b/>
          <w:sz w:val="23"/>
        </w:rPr>
      </w:pPr>
    </w:p>
    <w:p w:rsidR="00FA5F07" w:rsidRPr="004B3287" w:rsidRDefault="00FA5F07" w:rsidP="00FA5F07">
      <w:pPr>
        <w:ind w:left="300"/>
        <w:rPr>
          <w:rFonts w:ascii="Arial" w:hAnsi="Arial" w:cs="Arial"/>
          <w:i/>
          <w:sz w:val="24"/>
        </w:rPr>
      </w:pPr>
      <w:r w:rsidRPr="004B3287">
        <w:rPr>
          <w:rFonts w:ascii="Arial" w:hAnsi="Arial" w:cs="Arial"/>
          <w:i/>
          <w:sz w:val="24"/>
        </w:rPr>
        <w:t>Appointments can be made into the role at all levels providing that the progression criteria are met.</w:t>
      </w:r>
    </w:p>
    <w:p w:rsidR="00FA5F07" w:rsidRPr="004B3287" w:rsidRDefault="00FA5F07" w:rsidP="00FA5F07">
      <w:pPr>
        <w:pStyle w:val="Heading1"/>
        <w:spacing w:before="232"/>
        <w:ind w:left="300"/>
        <w:rPr>
          <w:rFonts w:ascii="Arial" w:hAnsi="Arial" w:cs="Arial"/>
        </w:rPr>
      </w:pPr>
      <w:r w:rsidRPr="004B3287">
        <w:rPr>
          <w:rFonts w:ascii="Arial" w:hAnsi="Arial" w:cs="Arial"/>
          <w:u w:val="thick"/>
        </w:rPr>
        <w:t>NOTE</w:t>
      </w:r>
    </w:p>
    <w:p w:rsidR="00FA5F07" w:rsidRPr="004B3287" w:rsidRDefault="00FA5F07" w:rsidP="00FA5F07">
      <w:pPr>
        <w:pStyle w:val="BodyText"/>
        <w:ind w:left="300" w:right="264"/>
      </w:pPr>
      <w:r w:rsidRPr="004B3287">
        <w:t>Assessable performance will be determined by the first line manager and evidence through CPD. It is the post-</w:t>
      </w:r>
      <w:proofErr w:type="gramStart"/>
      <w:r w:rsidRPr="004B3287">
        <w:t>holders</w:t>
      </w:r>
      <w:proofErr w:type="gramEnd"/>
      <w:r w:rsidRPr="004B3287">
        <w:t xml:space="preserve"> responsibility to apply for progression arrangements by demonstrating that they have achieved the necessary competence under each of the criteria outlined in the progression arrangements.</w:t>
      </w:r>
    </w:p>
    <w:p w:rsidR="00FA5F07" w:rsidRPr="004B3287" w:rsidRDefault="00FA5F07" w:rsidP="00827A78">
      <w:pPr>
        <w:rPr>
          <w:rFonts w:ascii="Arial" w:eastAsiaTheme="minorHAnsi" w:hAnsi="Arial" w:cs="Arial"/>
          <w:b/>
          <w:sz w:val="24"/>
          <w:szCs w:val="24"/>
          <w:lang w:eastAsia="en-US"/>
        </w:rPr>
      </w:pPr>
    </w:p>
    <w:sectPr w:rsidR="00FA5F07" w:rsidRPr="004B3287" w:rsidSect="00C175A9">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115" w:rsidRDefault="009E0115" w:rsidP="008345DE">
      <w:r>
        <w:separator/>
      </w:r>
    </w:p>
  </w:endnote>
  <w:endnote w:type="continuationSeparator" w:id="0">
    <w:p w:rsidR="009E0115" w:rsidRDefault="009E0115"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115" w:rsidRDefault="009E0115" w:rsidP="008345DE">
      <w:r>
        <w:separator/>
      </w:r>
    </w:p>
  </w:footnote>
  <w:footnote w:type="continuationSeparator" w:id="0">
    <w:p w:rsidR="009E0115" w:rsidRDefault="009E0115" w:rsidP="0083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8CC"/>
    <w:multiLevelType w:val="hybridMultilevel"/>
    <w:tmpl w:val="80DA9E60"/>
    <w:lvl w:ilvl="0" w:tplc="657EED54">
      <w:numFmt w:val="bullet"/>
      <w:lvlText w:val=""/>
      <w:lvlJc w:val="left"/>
      <w:pPr>
        <w:ind w:left="964" w:hanging="360"/>
      </w:pPr>
      <w:rPr>
        <w:rFonts w:ascii="Wingdings" w:eastAsia="Wingdings" w:hAnsi="Wingdings" w:cs="Wingdings" w:hint="default"/>
        <w:w w:val="100"/>
        <w:sz w:val="24"/>
        <w:szCs w:val="24"/>
      </w:rPr>
    </w:lvl>
    <w:lvl w:ilvl="1" w:tplc="77EE47DA">
      <w:numFmt w:val="bullet"/>
      <w:lvlText w:val="•"/>
      <w:lvlJc w:val="left"/>
      <w:pPr>
        <w:ind w:left="1627" w:hanging="360"/>
      </w:pPr>
      <w:rPr>
        <w:rFonts w:hint="default"/>
      </w:rPr>
    </w:lvl>
    <w:lvl w:ilvl="2" w:tplc="D694947E">
      <w:numFmt w:val="bullet"/>
      <w:lvlText w:val="•"/>
      <w:lvlJc w:val="left"/>
      <w:pPr>
        <w:ind w:left="2294" w:hanging="360"/>
      </w:pPr>
      <w:rPr>
        <w:rFonts w:hint="default"/>
      </w:rPr>
    </w:lvl>
    <w:lvl w:ilvl="3" w:tplc="2E2A475E">
      <w:numFmt w:val="bullet"/>
      <w:lvlText w:val="•"/>
      <w:lvlJc w:val="left"/>
      <w:pPr>
        <w:ind w:left="2961" w:hanging="360"/>
      </w:pPr>
      <w:rPr>
        <w:rFonts w:hint="default"/>
      </w:rPr>
    </w:lvl>
    <w:lvl w:ilvl="4" w:tplc="6B2E22E2">
      <w:numFmt w:val="bullet"/>
      <w:lvlText w:val="•"/>
      <w:lvlJc w:val="left"/>
      <w:pPr>
        <w:ind w:left="3628" w:hanging="360"/>
      </w:pPr>
      <w:rPr>
        <w:rFonts w:hint="default"/>
      </w:rPr>
    </w:lvl>
    <w:lvl w:ilvl="5" w:tplc="AD34148C">
      <w:numFmt w:val="bullet"/>
      <w:lvlText w:val="•"/>
      <w:lvlJc w:val="left"/>
      <w:pPr>
        <w:ind w:left="4295" w:hanging="360"/>
      </w:pPr>
      <w:rPr>
        <w:rFonts w:hint="default"/>
      </w:rPr>
    </w:lvl>
    <w:lvl w:ilvl="6" w:tplc="7E1EC3A4">
      <w:numFmt w:val="bullet"/>
      <w:lvlText w:val="•"/>
      <w:lvlJc w:val="left"/>
      <w:pPr>
        <w:ind w:left="4962" w:hanging="360"/>
      </w:pPr>
      <w:rPr>
        <w:rFonts w:hint="default"/>
      </w:rPr>
    </w:lvl>
    <w:lvl w:ilvl="7" w:tplc="F600E1E4">
      <w:numFmt w:val="bullet"/>
      <w:lvlText w:val="•"/>
      <w:lvlJc w:val="left"/>
      <w:pPr>
        <w:ind w:left="5630" w:hanging="360"/>
      </w:pPr>
      <w:rPr>
        <w:rFonts w:hint="default"/>
      </w:rPr>
    </w:lvl>
    <w:lvl w:ilvl="8" w:tplc="6C08CB04">
      <w:numFmt w:val="bullet"/>
      <w:lvlText w:val="•"/>
      <w:lvlJc w:val="left"/>
      <w:pPr>
        <w:ind w:left="6297" w:hanging="360"/>
      </w:pPr>
      <w:rPr>
        <w:rFonts w:hint="default"/>
      </w:rPr>
    </w:lvl>
  </w:abstractNum>
  <w:abstractNum w:abstractNumId="1"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D63CE"/>
    <w:multiLevelType w:val="hybridMultilevel"/>
    <w:tmpl w:val="2AE27F9E"/>
    <w:lvl w:ilvl="0" w:tplc="6B88C072">
      <w:numFmt w:val="bullet"/>
      <w:lvlText w:val=""/>
      <w:lvlJc w:val="left"/>
      <w:pPr>
        <w:ind w:left="964" w:hanging="360"/>
      </w:pPr>
      <w:rPr>
        <w:rFonts w:ascii="Symbol" w:eastAsia="Symbol" w:hAnsi="Symbol" w:cs="Symbol" w:hint="default"/>
        <w:w w:val="100"/>
        <w:sz w:val="24"/>
        <w:szCs w:val="24"/>
      </w:rPr>
    </w:lvl>
    <w:lvl w:ilvl="1" w:tplc="886AC276">
      <w:numFmt w:val="bullet"/>
      <w:lvlText w:val="•"/>
      <w:lvlJc w:val="left"/>
      <w:pPr>
        <w:ind w:left="1627" w:hanging="360"/>
      </w:pPr>
      <w:rPr>
        <w:rFonts w:hint="default"/>
      </w:rPr>
    </w:lvl>
    <w:lvl w:ilvl="2" w:tplc="DD1CFCE2">
      <w:numFmt w:val="bullet"/>
      <w:lvlText w:val="•"/>
      <w:lvlJc w:val="left"/>
      <w:pPr>
        <w:ind w:left="2294" w:hanging="360"/>
      </w:pPr>
      <w:rPr>
        <w:rFonts w:hint="default"/>
      </w:rPr>
    </w:lvl>
    <w:lvl w:ilvl="3" w:tplc="25CEC348">
      <w:numFmt w:val="bullet"/>
      <w:lvlText w:val="•"/>
      <w:lvlJc w:val="left"/>
      <w:pPr>
        <w:ind w:left="2961" w:hanging="360"/>
      </w:pPr>
      <w:rPr>
        <w:rFonts w:hint="default"/>
      </w:rPr>
    </w:lvl>
    <w:lvl w:ilvl="4" w:tplc="495A6088">
      <w:numFmt w:val="bullet"/>
      <w:lvlText w:val="•"/>
      <w:lvlJc w:val="left"/>
      <w:pPr>
        <w:ind w:left="3628" w:hanging="360"/>
      </w:pPr>
      <w:rPr>
        <w:rFonts w:hint="default"/>
      </w:rPr>
    </w:lvl>
    <w:lvl w:ilvl="5" w:tplc="BB7646A0">
      <w:numFmt w:val="bullet"/>
      <w:lvlText w:val="•"/>
      <w:lvlJc w:val="left"/>
      <w:pPr>
        <w:ind w:left="4295" w:hanging="360"/>
      </w:pPr>
      <w:rPr>
        <w:rFonts w:hint="default"/>
      </w:rPr>
    </w:lvl>
    <w:lvl w:ilvl="6" w:tplc="D4067BFA">
      <w:numFmt w:val="bullet"/>
      <w:lvlText w:val="•"/>
      <w:lvlJc w:val="left"/>
      <w:pPr>
        <w:ind w:left="4962" w:hanging="360"/>
      </w:pPr>
      <w:rPr>
        <w:rFonts w:hint="default"/>
      </w:rPr>
    </w:lvl>
    <w:lvl w:ilvl="7" w:tplc="CCCAFC7E">
      <w:numFmt w:val="bullet"/>
      <w:lvlText w:val="•"/>
      <w:lvlJc w:val="left"/>
      <w:pPr>
        <w:ind w:left="5630" w:hanging="360"/>
      </w:pPr>
      <w:rPr>
        <w:rFonts w:hint="default"/>
      </w:rPr>
    </w:lvl>
    <w:lvl w:ilvl="8" w:tplc="2AFE962C">
      <w:numFmt w:val="bullet"/>
      <w:lvlText w:val="•"/>
      <w:lvlJc w:val="left"/>
      <w:pPr>
        <w:ind w:left="6297" w:hanging="360"/>
      </w:pPr>
      <w:rPr>
        <w:rFonts w:hint="default"/>
      </w:rPr>
    </w:lvl>
  </w:abstractNum>
  <w:abstractNum w:abstractNumId="3"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3472F0"/>
    <w:multiLevelType w:val="hybridMultilevel"/>
    <w:tmpl w:val="698A4658"/>
    <w:lvl w:ilvl="0" w:tplc="0E4AA1B8">
      <w:numFmt w:val="bullet"/>
      <w:lvlText w:val=""/>
      <w:lvlJc w:val="left"/>
      <w:pPr>
        <w:ind w:left="964" w:hanging="360"/>
      </w:pPr>
      <w:rPr>
        <w:rFonts w:ascii="Wingdings" w:eastAsia="Wingdings" w:hAnsi="Wingdings" w:cs="Wingdings" w:hint="default"/>
        <w:w w:val="100"/>
        <w:sz w:val="24"/>
        <w:szCs w:val="24"/>
      </w:rPr>
    </w:lvl>
    <w:lvl w:ilvl="1" w:tplc="8F8C8126">
      <w:numFmt w:val="bullet"/>
      <w:lvlText w:val="•"/>
      <w:lvlJc w:val="left"/>
      <w:pPr>
        <w:ind w:left="1627" w:hanging="360"/>
      </w:pPr>
      <w:rPr>
        <w:rFonts w:hint="default"/>
      </w:rPr>
    </w:lvl>
    <w:lvl w:ilvl="2" w:tplc="EE4C96B2">
      <w:numFmt w:val="bullet"/>
      <w:lvlText w:val="•"/>
      <w:lvlJc w:val="left"/>
      <w:pPr>
        <w:ind w:left="2294" w:hanging="360"/>
      </w:pPr>
      <w:rPr>
        <w:rFonts w:hint="default"/>
      </w:rPr>
    </w:lvl>
    <w:lvl w:ilvl="3" w:tplc="90F22C62">
      <w:numFmt w:val="bullet"/>
      <w:lvlText w:val="•"/>
      <w:lvlJc w:val="left"/>
      <w:pPr>
        <w:ind w:left="2961" w:hanging="360"/>
      </w:pPr>
      <w:rPr>
        <w:rFonts w:hint="default"/>
      </w:rPr>
    </w:lvl>
    <w:lvl w:ilvl="4" w:tplc="F0082B6A">
      <w:numFmt w:val="bullet"/>
      <w:lvlText w:val="•"/>
      <w:lvlJc w:val="left"/>
      <w:pPr>
        <w:ind w:left="3628" w:hanging="360"/>
      </w:pPr>
      <w:rPr>
        <w:rFonts w:hint="default"/>
      </w:rPr>
    </w:lvl>
    <w:lvl w:ilvl="5" w:tplc="E52A3D46">
      <w:numFmt w:val="bullet"/>
      <w:lvlText w:val="•"/>
      <w:lvlJc w:val="left"/>
      <w:pPr>
        <w:ind w:left="4295" w:hanging="360"/>
      </w:pPr>
      <w:rPr>
        <w:rFonts w:hint="default"/>
      </w:rPr>
    </w:lvl>
    <w:lvl w:ilvl="6" w:tplc="12F0E4A4">
      <w:numFmt w:val="bullet"/>
      <w:lvlText w:val="•"/>
      <w:lvlJc w:val="left"/>
      <w:pPr>
        <w:ind w:left="4962" w:hanging="360"/>
      </w:pPr>
      <w:rPr>
        <w:rFonts w:hint="default"/>
      </w:rPr>
    </w:lvl>
    <w:lvl w:ilvl="7" w:tplc="EB409326">
      <w:numFmt w:val="bullet"/>
      <w:lvlText w:val="•"/>
      <w:lvlJc w:val="left"/>
      <w:pPr>
        <w:ind w:left="5630" w:hanging="360"/>
      </w:pPr>
      <w:rPr>
        <w:rFonts w:hint="default"/>
      </w:rPr>
    </w:lvl>
    <w:lvl w:ilvl="8" w:tplc="936C1354">
      <w:numFmt w:val="bullet"/>
      <w:lvlText w:val="•"/>
      <w:lvlJc w:val="left"/>
      <w:pPr>
        <w:ind w:left="6297" w:hanging="360"/>
      </w:pPr>
      <w:rPr>
        <w:rFonts w:hint="default"/>
      </w:rPr>
    </w:lvl>
  </w:abstractNum>
  <w:abstractNum w:abstractNumId="7"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7"/>
  </w:num>
  <w:num w:numId="5">
    <w:abstractNumId w:val="7"/>
  </w:num>
  <w:num w:numId="6">
    <w:abstractNumId w:val="4"/>
  </w:num>
  <w:num w:numId="7">
    <w:abstractNumId w:val="8"/>
  </w:num>
  <w:num w:numId="8">
    <w:abstractNumId w:val="3"/>
  </w:num>
  <w:num w:numId="9">
    <w:abstractNumId w:val="11"/>
  </w:num>
  <w:num w:numId="10">
    <w:abstractNumId w:val="10"/>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2633"/>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39F2"/>
    <w:rsid w:val="000A42B2"/>
    <w:rsid w:val="000A5275"/>
    <w:rsid w:val="000A5B66"/>
    <w:rsid w:val="000A600D"/>
    <w:rsid w:val="000A60B1"/>
    <w:rsid w:val="000A6CB6"/>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3CA1"/>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2D55"/>
    <w:rsid w:val="000E316D"/>
    <w:rsid w:val="000E3A83"/>
    <w:rsid w:val="000E3ED1"/>
    <w:rsid w:val="000E3EF7"/>
    <w:rsid w:val="000E476F"/>
    <w:rsid w:val="000F006D"/>
    <w:rsid w:val="000F0E9C"/>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079"/>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327E"/>
    <w:rsid w:val="001B405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86"/>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287"/>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1F2"/>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118"/>
    <w:rsid w:val="009657D4"/>
    <w:rsid w:val="00966738"/>
    <w:rsid w:val="00966E5C"/>
    <w:rsid w:val="00970B75"/>
    <w:rsid w:val="00971285"/>
    <w:rsid w:val="009717EC"/>
    <w:rsid w:val="009735A9"/>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0115"/>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1856"/>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1EA"/>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5F07"/>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0403DE-864F-49B1-B956-A3FE8FD5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BodyText">
    <w:name w:val="Body Text"/>
    <w:basedOn w:val="Normal"/>
    <w:link w:val="BodyTextChar"/>
    <w:uiPriority w:val="1"/>
    <w:qFormat/>
    <w:rsid w:val="00FA5F07"/>
    <w:pPr>
      <w:widowControl w:val="0"/>
      <w:overflowPunct/>
      <w:adjustRightInd/>
      <w:textAlignment w:val="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FA5F07"/>
    <w:rPr>
      <w:rFonts w:ascii="Arial" w:eastAsia="Arial" w:hAnsi="Arial" w:cs="Arial"/>
      <w:sz w:val="24"/>
      <w:szCs w:val="24"/>
      <w:lang w:val="en-US" w:eastAsia="en-US"/>
    </w:rPr>
  </w:style>
  <w:style w:type="paragraph" w:customStyle="1" w:styleId="TableParagraph">
    <w:name w:val="Table Paragraph"/>
    <w:basedOn w:val="Normal"/>
    <w:uiPriority w:val="1"/>
    <w:qFormat/>
    <w:rsid w:val="00FA5F07"/>
    <w:pPr>
      <w:widowControl w:val="0"/>
      <w:overflowPunct/>
      <w:adjustRightInd/>
      <w:ind w:left="103"/>
      <w:textAlignment w:val="auto"/>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0C08E-F85D-421E-84A6-BA897E60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1147</Words>
  <Characters>7512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Halliwell, Stephen - 11951</cp:lastModifiedBy>
  <cp:revision>2</cp:revision>
  <cp:lastPrinted>2018-11-14T08:14:00Z</cp:lastPrinted>
  <dcterms:created xsi:type="dcterms:W3CDTF">2021-02-17T14:01:00Z</dcterms:created>
  <dcterms:modified xsi:type="dcterms:W3CDTF">2021-02-17T14:01:00Z</dcterms:modified>
</cp:coreProperties>
</file>