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Pr="006B19C6" w:rsidRDefault="002224E5" w:rsidP="000F006D">
      <w:pPr>
        <w:rPr>
          <w:rFonts w:ascii="Arial" w:eastAsiaTheme="minorHAnsi" w:hAnsi="Arial" w:cs="Arial"/>
          <w:sz w:val="24"/>
          <w:szCs w:val="24"/>
          <w:lang w:eastAsia="en-US"/>
        </w:rPr>
      </w:pPr>
      <w:r w:rsidRPr="006B19C6">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778DA2C6" wp14:editId="0FAA7367">
            <wp:simplePos x="0" y="0"/>
            <wp:positionH relativeFrom="margin">
              <wp:posOffset>4405630</wp:posOffset>
            </wp:positionH>
            <wp:positionV relativeFrom="margin">
              <wp:posOffset>-330835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2D7" w:rsidRPr="006B19C6" w:rsidRDefault="005E62D7" w:rsidP="000F006D">
      <w:pPr>
        <w:rPr>
          <w:rFonts w:ascii="Arial" w:eastAsiaTheme="minorHAnsi" w:hAnsi="Arial" w:cs="Arial"/>
          <w:sz w:val="24"/>
          <w:szCs w:val="24"/>
          <w:lang w:eastAsia="en-US"/>
        </w:rPr>
      </w:pPr>
    </w:p>
    <w:p w:rsidR="00DF37C9" w:rsidRPr="006B19C6" w:rsidRDefault="00DF37C9" w:rsidP="00B46502">
      <w:pPr>
        <w:rPr>
          <w:rFonts w:ascii="Arial" w:eastAsiaTheme="minorHAnsi" w:hAnsi="Arial" w:cs="Arial"/>
          <w:sz w:val="24"/>
          <w:szCs w:val="24"/>
          <w:lang w:eastAsia="en-US"/>
        </w:rPr>
      </w:pPr>
    </w:p>
    <w:p w:rsidR="00033AED" w:rsidRPr="006B19C6" w:rsidRDefault="004D2732">
      <w:pPr>
        <w:rPr>
          <w:rFonts w:ascii="Arial" w:eastAsiaTheme="minorHAnsi" w:hAnsi="Arial" w:cs="Arial"/>
          <w:b/>
          <w:color w:val="1F497D" w:themeColor="text2"/>
          <w:sz w:val="24"/>
          <w:szCs w:val="24"/>
          <w:lang w:eastAsia="en-US"/>
        </w:rPr>
      </w:pPr>
      <w:r w:rsidRPr="006B19C6">
        <w:rPr>
          <w:rFonts w:ascii="Arial" w:eastAsiaTheme="minorHAnsi" w:hAnsi="Arial" w:cs="Arial"/>
          <w:b/>
          <w:color w:val="1F497D" w:themeColor="text2"/>
          <w:sz w:val="24"/>
          <w:szCs w:val="24"/>
          <w:lang w:eastAsia="en-US"/>
        </w:rPr>
        <w:t>ROLE PROFILE</w:t>
      </w:r>
    </w:p>
    <w:p w:rsidR="00033AED" w:rsidRPr="006B19C6" w:rsidRDefault="00033AED">
      <w:pPr>
        <w:rPr>
          <w:rFonts w:ascii="Arial" w:hAnsi="Arial" w:cs="Arial"/>
        </w:rPr>
      </w:pPr>
    </w:p>
    <w:tbl>
      <w:tblPr>
        <w:tblStyle w:val="TableGrid"/>
        <w:tblW w:w="5000" w:type="pct"/>
        <w:tblInd w:w="0" w:type="dxa"/>
        <w:tblLook w:val="04A0" w:firstRow="1" w:lastRow="0" w:firstColumn="1" w:lastColumn="0" w:noHBand="0" w:noVBand="1"/>
      </w:tblPr>
      <w:tblGrid>
        <w:gridCol w:w="2828"/>
        <w:gridCol w:w="5400"/>
        <w:gridCol w:w="2192"/>
      </w:tblGrid>
      <w:tr w:rsidR="00033AED" w:rsidRPr="006B19C6" w:rsidTr="002224E5">
        <w:trPr>
          <w:trHeight w:val="567"/>
        </w:trPr>
        <w:tc>
          <w:tcPr>
            <w:tcW w:w="1357" w:type="pct"/>
            <w:vAlign w:val="center"/>
          </w:tcPr>
          <w:p w:rsidR="00033AED" w:rsidRPr="006B19C6" w:rsidRDefault="003919F9" w:rsidP="002224E5">
            <w:pPr>
              <w:rPr>
                <w:rFonts w:ascii="Arial" w:hAnsi="Arial" w:cs="Arial"/>
                <w:b/>
                <w:color w:val="1F497D" w:themeColor="text2"/>
                <w:sz w:val="24"/>
                <w:szCs w:val="24"/>
              </w:rPr>
            </w:pPr>
            <w:r w:rsidRPr="006B19C6">
              <w:rPr>
                <w:rFonts w:ascii="Arial" w:hAnsi="Arial" w:cs="Arial"/>
                <w:b/>
                <w:color w:val="1F497D" w:themeColor="text2"/>
                <w:sz w:val="24"/>
                <w:szCs w:val="24"/>
              </w:rPr>
              <w:t>Post</w:t>
            </w:r>
            <w:r w:rsidR="00033AED" w:rsidRPr="006B19C6">
              <w:rPr>
                <w:rFonts w:ascii="Arial" w:hAnsi="Arial" w:cs="Arial"/>
                <w:b/>
                <w:color w:val="1F497D" w:themeColor="text2"/>
                <w:sz w:val="24"/>
                <w:szCs w:val="24"/>
              </w:rPr>
              <w:t xml:space="preserve"> Title:</w:t>
            </w:r>
          </w:p>
        </w:tc>
        <w:tc>
          <w:tcPr>
            <w:tcW w:w="3643" w:type="pct"/>
            <w:gridSpan w:val="2"/>
            <w:vAlign w:val="center"/>
          </w:tcPr>
          <w:p w:rsidR="005E1FCA" w:rsidRPr="006B19C6" w:rsidRDefault="001B1BA3" w:rsidP="002224E5">
            <w:pPr>
              <w:rPr>
                <w:rFonts w:ascii="Arial" w:hAnsi="Arial" w:cs="Arial"/>
                <w:b/>
                <w:color w:val="1F497D" w:themeColor="text2"/>
                <w:sz w:val="28"/>
                <w:szCs w:val="28"/>
              </w:rPr>
            </w:pPr>
            <w:r w:rsidRPr="006B19C6">
              <w:rPr>
                <w:rFonts w:ascii="Arial" w:hAnsi="Arial" w:cs="Arial"/>
                <w:sz w:val="24"/>
                <w:szCs w:val="24"/>
              </w:rPr>
              <w:t xml:space="preserve">Divisional Support </w:t>
            </w:r>
            <w:r w:rsidR="00AF3F0E" w:rsidRPr="006B19C6">
              <w:rPr>
                <w:rFonts w:ascii="Arial" w:hAnsi="Arial" w:cs="Arial"/>
                <w:sz w:val="24"/>
                <w:szCs w:val="24"/>
              </w:rPr>
              <w:t>Administrator</w:t>
            </w:r>
            <w:r w:rsidR="00AF3F0E" w:rsidRPr="006B19C6">
              <w:rPr>
                <w:rFonts w:ascii="Arial" w:hAnsi="Arial" w:cs="Arial"/>
                <w:b/>
                <w:color w:val="1F497D" w:themeColor="text2"/>
                <w:sz w:val="28"/>
                <w:szCs w:val="28"/>
              </w:rPr>
              <w:t xml:space="preserve">  </w:t>
            </w:r>
            <w:r w:rsidR="0036637A" w:rsidRPr="006B19C6">
              <w:rPr>
                <w:rFonts w:ascii="Arial" w:hAnsi="Arial" w:cs="Arial"/>
                <w:b/>
                <w:color w:val="1F497D" w:themeColor="text2"/>
                <w:sz w:val="28"/>
                <w:szCs w:val="28"/>
              </w:rPr>
              <w:t xml:space="preserve"> </w:t>
            </w:r>
            <w:r w:rsidR="0099583D" w:rsidRPr="006B19C6">
              <w:rPr>
                <w:rFonts w:ascii="Arial" w:hAnsi="Arial" w:cs="Arial"/>
                <w:b/>
                <w:color w:val="1F497D" w:themeColor="text2"/>
                <w:sz w:val="28"/>
                <w:szCs w:val="28"/>
              </w:rPr>
              <w:t xml:space="preserve"> </w:t>
            </w:r>
            <w:r w:rsidR="00B15469" w:rsidRPr="006B19C6">
              <w:rPr>
                <w:rFonts w:ascii="Arial" w:hAnsi="Arial" w:cs="Arial"/>
                <w:b/>
                <w:color w:val="1F497D" w:themeColor="text2"/>
                <w:sz w:val="28"/>
                <w:szCs w:val="28"/>
              </w:rPr>
              <w:t xml:space="preserve"> </w:t>
            </w:r>
          </w:p>
        </w:tc>
      </w:tr>
      <w:tr w:rsidR="004D2732" w:rsidRPr="006B19C6" w:rsidTr="002224E5">
        <w:trPr>
          <w:trHeight w:val="567"/>
        </w:trPr>
        <w:tc>
          <w:tcPr>
            <w:tcW w:w="1357" w:type="pct"/>
            <w:vAlign w:val="center"/>
          </w:tcPr>
          <w:p w:rsidR="004D2732" w:rsidRPr="006B19C6" w:rsidRDefault="004D2732" w:rsidP="002224E5">
            <w:pPr>
              <w:rPr>
                <w:rFonts w:ascii="Arial" w:hAnsi="Arial" w:cs="Arial"/>
                <w:b/>
                <w:color w:val="1F497D" w:themeColor="text2"/>
                <w:sz w:val="24"/>
                <w:szCs w:val="24"/>
              </w:rPr>
            </w:pPr>
            <w:r w:rsidRPr="006B19C6">
              <w:rPr>
                <w:rFonts w:ascii="Arial" w:hAnsi="Arial" w:cs="Arial"/>
                <w:b/>
                <w:color w:val="1F497D" w:themeColor="text2"/>
                <w:sz w:val="24"/>
                <w:szCs w:val="24"/>
              </w:rPr>
              <w:t>Grade:</w:t>
            </w:r>
          </w:p>
        </w:tc>
        <w:tc>
          <w:tcPr>
            <w:tcW w:w="2591" w:type="pct"/>
            <w:vAlign w:val="center"/>
          </w:tcPr>
          <w:p w:rsidR="00780765" w:rsidRPr="002224E5" w:rsidRDefault="00780765" w:rsidP="002224E5">
            <w:pPr>
              <w:rPr>
                <w:rFonts w:ascii="Arial" w:hAnsi="Arial" w:cs="Arial"/>
                <w:sz w:val="24"/>
                <w:szCs w:val="24"/>
              </w:rPr>
            </w:pPr>
            <w:r w:rsidRPr="002224E5">
              <w:rPr>
                <w:rFonts w:ascii="Arial" w:hAnsi="Arial" w:cs="Arial"/>
                <w:sz w:val="24"/>
                <w:szCs w:val="24"/>
              </w:rPr>
              <w:t>LC</w:t>
            </w:r>
            <w:r w:rsidR="002224E5">
              <w:rPr>
                <w:rFonts w:ascii="Arial" w:hAnsi="Arial" w:cs="Arial"/>
                <w:sz w:val="24"/>
                <w:szCs w:val="24"/>
              </w:rPr>
              <w:t xml:space="preserve"> </w:t>
            </w:r>
            <w:r w:rsidR="00BF782C" w:rsidRPr="002224E5">
              <w:rPr>
                <w:rFonts w:ascii="Arial" w:hAnsi="Arial" w:cs="Arial"/>
                <w:sz w:val="24"/>
                <w:szCs w:val="24"/>
              </w:rPr>
              <w:t>4</w:t>
            </w:r>
          </w:p>
        </w:tc>
        <w:tc>
          <w:tcPr>
            <w:tcW w:w="1052" w:type="pct"/>
            <w:vAlign w:val="center"/>
          </w:tcPr>
          <w:p w:rsidR="004D2732" w:rsidRPr="006B19C6" w:rsidRDefault="004D2732" w:rsidP="002224E5">
            <w:pPr>
              <w:jc w:val="center"/>
              <w:rPr>
                <w:rFonts w:ascii="Arial" w:hAnsi="Arial" w:cs="Arial"/>
                <w:color w:val="1F497D" w:themeColor="text2"/>
                <w:sz w:val="24"/>
                <w:szCs w:val="24"/>
              </w:rPr>
            </w:pPr>
            <w:r w:rsidRPr="006B19C6">
              <w:rPr>
                <w:rFonts w:ascii="Arial" w:hAnsi="Arial" w:cs="Arial"/>
                <w:b/>
                <w:color w:val="1F497D" w:themeColor="text2"/>
                <w:sz w:val="24"/>
                <w:szCs w:val="24"/>
              </w:rPr>
              <w:t xml:space="preserve">JE: </w:t>
            </w:r>
            <w:r w:rsidR="00BF782C">
              <w:rPr>
                <w:rFonts w:ascii="Arial" w:hAnsi="Arial" w:cs="Arial"/>
                <w:b/>
                <w:color w:val="1F497D" w:themeColor="text2"/>
                <w:sz w:val="24"/>
                <w:szCs w:val="24"/>
              </w:rPr>
              <w:t>1285</w:t>
            </w:r>
          </w:p>
        </w:tc>
      </w:tr>
      <w:tr w:rsidR="00033AED" w:rsidRPr="006B19C6" w:rsidTr="002224E5">
        <w:trPr>
          <w:trHeight w:val="567"/>
        </w:trPr>
        <w:tc>
          <w:tcPr>
            <w:tcW w:w="1357" w:type="pct"/>
            <w:vAlign w:val="center"/>
          </w:tcPr>
          <w:p w:rsidR="00033AED" w:rsidRPr="006B19C6" w:rsidRDefault="003919F9" w:rsidP="002224E5">
            <w:pPr>
              <w:rPr>
                <w:rFonts w:ascii="Arial" w:hAnsi="Arial" w:cs="Arial"/>
                <w:b/>
                <w:color w:val="1F497D" w:themeColor="text2"/>
                <w:sz w:val="24"/>
                <w:szCs w:val="24"/>
              </w:rPr>
            </w:pPr>
            <w:r w:rsidRPr="006B19C6">
              <w:rPr>
                <w:rFonts w:ascii="Arial" w:hAnsi="Arial" w:cs="Arial"/>
                <w:b/>
                <w:color w:val="1F497D" w:themeColor="text2"/>
                <w:sz w:val="24"/>
                <w:szCs w:val="24"/>
              </w:rPr>
              <w:t>Location:</w:t>
            </w:r>
          </w:p>
        </w:tc>
        <w:tc>
          <w:tcPr>
            <w:tcW w:w="3643" w:type="pct"/>
            <w:gridSpan w:val="2"/>
            <w:vAlign w:val="center"/>
          </w:tcPr>
          <w:p w:rsidR="00EE75AC" w:rsidRPr="006B19C6" w:rsidRDefault="00096E9D" w:rsidP="005A1F00">
            <w:pPr>
              <w:rPr>
                <w:rFonts w:ascii="Arial" w:hAnsi="Arial" w:cs="Arial"/>
                <w:sz w:val="24"/>
                <w:szCs w:val="24"/>
              </w:rPr>
            </w:pPr>
            <w:r>
              <w:rPr>
                <w:rFonts w:ascii="Arial" w:hAnsi="Arial" w:cs="Arial"/>
                <w:sz w:val="24"/>
                <w:szCs w:val="24"/>
              </w:rPr>
              <w:t>Black</w:t>
            </w:r>
            <w:r w:rsidR="005A1F00">
              <w:rPr>
                <w:rFonts w:ascii="Arial" w:hAnsi="Arial" w:cs="Arial"/>
                <w:sz w:val="24"/>
                <w:szCs w:val="24"/>
              </w:rPr>
              <w:t>pool</w:t>
            </w:r>
          </w:p>
        </w:tc>
      </w:tr>
      <w:tr w:rsidR="00033AED" w:rsidRPr="006B19C6" w:rsidTr="002224E5">
        <w:trPr>
          <w:trHeight w:val="567"/>
        </w:trPr>
        <w:tc>
          <w:tcPr>
            <w:tcW w:w="1357" w:type="pct"/>
            <w:vAlign w:val="center"/>
          </w:tcPr>
          <w:p w:rsidR="00033AED" w:rsidRPr="006B19C6" w:rsidRDefault="006B19C6" w:rsidP="002224E5">
            <w:pPr>
              <w:rPr>
                <w:rFonts w:ascii="Arial" w:hAnsi="Arial" w:cs="Arial"/>
                <w:b/>
                <w:color w:val="1F497D" w:themeColor="text2"/>
                <w:sz w:val="24"/>
                <w:szCs w:val="24"/>
              </w:rPr>
            </w:pPr>
            <w:r w:rsidRPr="006B19C6">
              <w:rPr>
                <w:rFonts w:ascii="Arial" w:hAnsi="Arial" w:cs="Arial"/>
                <w:b/>
                <w:color w:val="1F497D" w:themeColor="text2"/>
                <w:sz w:val="24"/>
                <w:szCs w:val="24"/>
              </w:rPr>
              <w:t>R</w:t>
            </w:r>
            <w:r w:rsidR="00033AED" w:rsidRPr="006B19C6">
              <w:rPr>
                <w:rFonts w:ascii="Arial" w:hAnsi="Arial" w:cs="Arial"/>
                <w:b/>
                <w:color w:val="1F497D" w:themeColor="text2"/>
                <w:sz w:val="24"/>
                <w:szCs w:val="24"/>
              </w:rPr>
              <w:t>esponsible to:</w:t>
            </w:r>
          </w:p>
        </w:tc>
        <w:tc>
          <w:tcPr>
            <w:tcW w:w="3643" w:type="pct"/>
            <w:gridSpan w:val="2"/>
            <w:vAlign w:val="center"/>
          </w:tcPr>
          <w:p w:rsidR="00EE75AC" w:rsidRPr="006B19C6" w:rsidRDefault="00270AC2" w:rsidP="002224E5">
            <w:pPr>
              <w:rPr>
                <w:rFonts w:ascii="Arial" w:hAnsi="Arial" w:cs="Arial"/>
                <w:sz w:val="24"/>
                <w:szCs w:val="24"/>
              </w:rPr>
            </w:pPr>
            <w:r w:rsidRPr="006B19C6">
              <w:rPr>
                <w:rFonts w:ascii="Arial" w:hAnsi="Arial" w:cs="Arial"/>
                <w:sz w:val="24"/>
                <w:szCs w:val="24"/>
              </w:rPr>
              <w:t>Divisional Support Team Leader</w:t>
            </w:r>
          </w:p>
        </w:tc>
      </w:tr>
    </w:tbl>
    <w:p w:rsidR="00751119" w:rsidRDefault="00751119">
      <w:pPr>
        <w:rPr>
          <w:rFonts w:ascii="Arial" w:hAnsi="Arial" w:cs="Arial"/>
        </w:rPr>
      </w:pPr>
    </w:p>
    <w:tbl>
      <w:tblPr>
        <w:tblStyle w:val="TableGrid"/>
        <w:tblW w:w="5000" w:type="pct"/>
        <w:tblInd w:w="0" w:type="dxa"/>
        <w:tblLook w:val="04A0" w:firstRow="1" w:lastRow="0" w:firstColumn="1" w:lastColumn="0" w:noHBand="0" w:noVBand="1"/>
      </w:tblPr>
      <w:tblGrid>
        <w:gridCol w:w="10420"/>
      </w:tblGrid>
      <w:tr w:rsidR="002224E5" w:rsidRPr="002224E5" w:rsidTr="00767AD9">
        <w:tc>
          <w:tcPr>
            <w:tcW w:w="5000" w:type="pct"/>
            <w:shd w:val="clear" w:color="auto" w:fill="4F81BD" w:themeFill="accent1"/>
          </w:tcPr>
          <w:p w:rsidR="002224E5" w:rsidRPr="002224E5" w:rsidRDefault="002224E5" w:rsidP="00767AD9">
            <w:pPr>
              <w:rPr>
                <w:rFonts w:ascii="Arial" w:hAnsi="Arial" w:cs="Arial"/>
                <w:b/>
                <w:sz w:val="24"/>
                <w:szCs w:val="24"/>
              </w:rPr>
            </w:pPr>
            <w:r w:rsidRPr="002224E5">
              <w:rPr>
                <w:rFonts w:ascii="Arial" w:hAnsi="Arial" w:cs="Arial"/>
                <w:b/>
                <w:color w:val="FFFFFF" w:themeColor="background1"/>
                <w:sz w:val="24"/>
                <w:szCs w:val="24"/>
              </w:rPr>
              <w:t>Job Purpose:</w:t>
            </w:r>
          </w:p>
        </w:tc>
      </w:tr>
      <w:tr w:rsidR="002224E5" w:rsidRPr="002224E5" w:rsidTr="00767AD9">
        <w:tc>
          <w:tcPr>
            <w:tcW w:w="5000" w:type="pct"/>
          </w:tcPr>
          <w:p w:rsidR="002224E5" w:rsidRPr="002224E5" w:rsidRDefault="002224E5" w:rsidP="00767AD9">
            <w:pPr>
              <w:jc w:val="both"/>
              <w:rPr>
                <w:rFonts w:ascii="Arial" w:hAnsi="Arial" w:cs="Arial"/>
                <w:sz w:val="24"/>
                <w:szCs w:val="24"/>
              </w:rPr>
            </w:pPr>
            <w:r w:rsidRPr="002224E5">
              <w:rPr>
                <w:rFonts w:ascii="Arial" w:hAnsi="Arial" w:cs="Arial"/>
                <w:sz w:val="24"/>
                <w:szCs w:val="24"/>
              </w:rPr>
              <w:t xml:space="preserve">To assist the Divisional Support Team Leader in providing the divisional Facilities Management (FM) function.   </w:t>
            </w:r>
          </w:p>
          <w:p w:rsidR="002224E5" w:rsidRPr="002224E5" w:rsidRDefault="002224E5" w:rsidP="00096E9D">
            <w:pPr>
              <w:ind w:firstLine="720"/>
              <w:jc w:val="both"/>
              <w:rPr>
                <w:rFonts w:ascii="Arial" w:hAnsi="Arial" w:cs="Arial"/>
                <w:sz w:val="24"/>
                <w:szCs w:val="24"/>
              </w:rPr>
            </w:pPr>
          </w:p>
          <w:p w:rsidR="002224E5" w:rsidRPr="002224E5" w:rsidRDefault="002224E5" w:rsidP="002224E5">
            <w:pPr>
              <w:jc w:val="both"/>
              <w:rPr>
                <w:rFonts w:ascii="Arial" w:hAnsi="Arial" w:cs="Arial"/>
                <w:sz w:val="24"/>
                <w:szCs w:val="24"/>
              </w:rPr>
            </w:pPr>
            <w:r w:rsidRPr="002224E5">
              <w:rPr>
                <w:rFonts w:ascii="Arial" w:hAnsi="Arial" w:cs="Arial"/>
                <w:sz w:val="24"/>
                <w:szCs w:val="24"/>
              </w:rPr>
              <w:t xml:space="preserve">Ensure the FM administration functions are delivered to a high standard to support and facilitate front line policing operations.   </w:t>
            </w:r>
          </w:p>
        </w:tc>
      </w:tr>
    </w:tbl>
    <w:p w:rsidR="002224E5" w:rsidRDefault="002224E5">
      <w:pPr>
        <w:rPr>
          <w:rFonts w:ascii="Arial" w:hAnsi="Arial" w:cs="Arial"/>
        </w:rPr>
      </w:pPr>
    </w:p>
    <w:p w:rsidR="002224E5" w:rsidRPr="006B19C6" w:rsidRDefault="002224E5">
      <w:pPr>
        <w:rPr>
          <w:rFonts w:ascii="Arial" w:hAnsi="Arial" w:cs="Arial"/>
        </w:rPr>
      </w:pPr>
    </w:p>
    <w:tbl>
      <w:tblPr>
        <w:tblStyle w:val="TableGrid"/>
        <w:tblW w:w="5000" w:type="pct"/>
        <w:tblInd w:w="0" w:type="dxa"/>
        <w:tblLook w:val="04A0" w:firstRow="1" w:lastRow="0" w:firstColumn="1" w:lastColumn="0" w:noHBand="0" w:noVBand="1"/>
      </w:tblPr>
      <w:tblGrid>
        <w:gridCol w:w="10420"/>
      </w:tblGrid>
      <w:tr w:rsidR="00EF3C07" w:rsidRPr="002224E5" w:rsidTr="002224E5">
        <w:tc>
          <w:tcPr>
            <w:tcW w:w="5000" w:type="pct"/>
            <w:shd w:val="clear" w:color="auto" w:fill="4F81BD" w:themeFill="accent1"/>
          </w:tcPr>
          <w:p w:rsidR="00EF3C07" w:rsidRPr="002224E5" w:rsidRDefault="00EF3C07" w:rsidP="00EF3C07">
            <w:pPr>
              <w:rPr>
                <w:rFonts w:ascii="Arial" w:hAnsi="Arial" w:cs="Arial"/>
                <w:b/>
                <w:sz w:val="24"/>
                <w:szCs w:val="24"/>
              </w:rPr>
            </w:pPr>
            <w:r w:rsidRPr="002224E5">
              <w:rPr>
                <w:rFonts w:ascii="Arial" w:hAnsi="Arial" w:cs="Arial"/>
                <w:b/>
                <w:color w:val="FFFFFF" w:themeColor="background1"/>
                <w:sz w:val="24"/>
                <w:szCs w:val="24"/>
              </w:rPr>
              <w:t>Key Responsibilities:</w:t>
            </w:r>
          </w:p>
        </w:tc>
      </w:tr>
      <w:tr w:rsidR="00EF3C07" w:rsidRPr="002224E5" w:rsidTr="002224E5">
        <w:tc>
          <w:tcPr>
            <w:tcW w:w="5000" w:type="pct"/>
          </w:tcPr>
          <w:p w:rsidR="00235374" w:rsidRPr="002224E5" w:rsidRDefault="00235374" w:rsidP="00235374">
            <w:pPr>
              <w:rPr>
                <w:rFonts w:ascii="Arial" w:hAnsi="Arial" w:cs="Arial"/>
                <w:b/>
                <w:sz w:val="24"/>
                <w:szCs w:val="24"/>
                <w:lang w:eastAsia="en-GB"/>
              </w:rPr>
            </w:pPr>
            <w:r w:rsidRPr="002224E5">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BF782C" w:rsidRPr="002224E5" w:rsidRDefault="00BF782C" w:rsidP="00235374">
            <w:pPr>
              <w:rPr>
                <w:rFonts w:ascii="Arial" w:hAnsi="Arial" w:cs="Arial"/>
                <w:b/>
                <w:sz w:val="24"/>
                <w:szCs w:val="24"/>
                <w:lang w:eastAsia="en-GB"/>
              </w:rPr>
            </w:pPr>
          </w:p>
          <w:p w:rsidR="00170853" w:rsidRDefault="00613FE6" w:rsidP="00170853">
            <w:pPr>
              <w:pStyle w:val="ListParagraph"/>
              <w:numPr>
                <w:ilvl w:val="0"/>
                <w:numId w:val="10"/>
              </w:numPr>
              <w:ind w:left="284" w:hanging="284"/>
              <w:jc w:val="both"/>
              <w:rPr>
                <w:rFonts w:ascii="Arial" w:hAnsi="Arial" w:cs="Arial"/>
                <w:sz w:val="24"/>
                <w:szCs w:val="24"/>
              </w:rPr>
            </w:pPr>
            <w:r w:rsidRPr="002224E5">
              <w:rPr>
                <w:rFonts w:ascii="Arial" w:hAnsi="Arial" w:cs="Arial"/>
                <w:sz w:val="24"/>
                <w:szCs w:val="24"/>
              </w:rPr>
              <w:t>To contribute to the team objectives, following working practices and organisational procedures in the delivery of the support service</w:t>
            </w:r>
            <w:r w:rsidR="00BF782C" w:rsidRPr="002224E5">
              <w:rPr>
                <w:rFonts w:ascii="Arial" w:hAnsi="Arial" w:cs="Arial"/>
                <w:sz w:val="24"/>
                <w:szCs w:val="24"/>
              </w:rPr>
              <w:t>.</w:t>
            </w:r>
            <w:r w:rsidRPr="002224E5">
              <w:rPr>
                <w:rFonts w:ascii="Arial" w:hAnsi="Arial" w:cs="Arial"/>
                <w:sz w:val="24"/>
                <w:szCs w:val="24"/>
              </w:rPr>
              <w:t xml:space="preserve"> </w:t>
            </w:r>
          </w:p>
          <w:p w:rsidR="00170853" w:rsidRPr="00170853" w:rsidRDefault="00170853" w:rsidP="00170853">
            <w:pPr>
              <w:pStyle w:val="ListParagraph"/>
              <w:ind w:left="284"/>
              <w:jc w:val="both"/>
              <w:rPr>
                <w:rFonts w:ascii="Arial" w:hAnsi="Arial" w:cs="Arial"/>
                <w:sz w:val="24"/>
                <w:szCs w:val="24"/>
              </w:rPr>
            </w:pPr>
          </w:p>
          <w:p w:rsidR="006B19C6" w:rsidRDefault="00FD1315" w:rsidP="00170853">
            <w:pPr>
              <w:pStyle w:val="ListParagraph"/>
              <w:numPr>
                <w:ilvl w:val="0"/>
                <w:numId w:val="10"/>
              </w:numPr>
              <w:ind w:left="284" w:hanging="284"/>
              <w:jc w:val="both"/>
              <w:rPr>
                <w:rFonts w:ascii="Arial" w:hAnsi="Arial" w:cs="Arial"/>
                <w:sz w:val="24"/>
                <w:szCs w:val="24"/>
              </w:rPr>
            </w:pPr>
            <w:r w:rsidRPr="002224E5">
              <w:rPr>
                <w:rFonts w:ascii="Arial" w:hAnsi="Arial" w:cs="Arial"/>
                <w:sz w:val="24"/>
                <w:szCs w:val="24"/>
              </w:rPr>
              <w:t>Keep to schedules, specifications and quality standards in the delivery of a high quality service</w:t>
            </w:r>
            <w:r w:rsidR="00BF782C" w:rsidRPr="002224E5">
              <w:rPr>
                <w:rFonts w:ascii="Arial" w:hAnsi="Arial" w:cs="Arial"/>
                <w:sz w:val="24"/>
                <w:szCs w:val="24"/>
              </w:rPr>
              <w:t>.</w:t>
            </w:r>
          </w:p>
          <w:p w:rsidR="00170853" w:rsidRPr="00170853" w:rsidRDefault="00170853" w:rsidP="00170853">
            <w:pPr>
              <w:jc w:val="both"/>
              <w:rPr>
                <w:rFonts w:ascii="Arial" w:hAnsi="Arial" w:cs="Arial"/>
                <w:sz w:val="24"/>
                <w:szCs w:val="24"/>
              </w:rPr>
            </w:pPr>
          </w:p>
          <w:p w:rsidR="00170853" w:rsidRDefault="00FD1315" w:rsidP="00170853">
            <w:pPr>
              <w:pStyle w:val="ListParagraph"/>
              <w:numPr>
                <w:ilvl w:val="0"/>
                <w:numId w:val="10"/>
              </w:numPr>
              <w:ind w:left="284" w:hanging="284"/>
              <w:jc w:val="both"/>
              <w:rPr>
                <w:rFonts w:ascii="Arial" w:hAnsi="Arial" w:cs="Arial"/>
                <w:sz w:val="24"/>
                <w:szCs w:val="24"/>
              </w:rPr>
            </w:pPr>
            <w:r w:rsidRPr="002224E5">
              <w:rPr>
                <w:rFonts w:ascii="Arial" w:hAnsi="Arial" w:cs="Arial"/>
                <w:sz w:val="24"/>
                <w:szCs w:val="24"/>
              </w:rPr>
              <w:t>To meet customer expectations and build professional relationship</w:t>
            </w:r>
            <w:r w:rsidR="00BF782C" w:rsidRPr="002224E5">
              <w:rPr>
                <w:rFonts w:ascii="Arial" w:hAnsi="Arial" w:cs="Arial"/>
                <w:sz w:val="24"/>
                <w:szCs w:val="24"/>
              </w:rPr>
              <w:t>s</w:t>
            </w:r>
            <w:r w:rsidRPr="002224E5">
              <w:rPr>
                <w:rFonts w:ascii="Arial" w:hAnsi="Arial" w:cs="Arial"/>
                <w:sz w:val="24"/>
                <w:szCs w:val="24"/>
              </w:rPr>
              <w:t xml:space="preserve"> with Divisional colleagues</w:t>
            </w:r>
          </w:p>
          <w:p w:rsidR="00170853" w:rsidRPr="00170853" w:rsidRDefault="00170853" w:rsidP="00170853">
            <w:pPr>
              <w:jc w:val="both"/>
              <w:rPr>
                <w:rFonts w:ascii="Arial" w:hAnsi="Arial" w:cs="Arial"/>
                <w:sz w:val="24"/>
                <w:szCs w:val="24"/>
              </w:rPr>
            </w:pPr>
          </w:p>
          <w:p w:rsidR="006B19C6" w:rsidRDefault="00FD1315" w:rsidP="00170853">
            <w:pPr>
              <w:pStyle w:val="ListParagraph"/>
              <w:numPr>
                <w:ilvl w:val="0"/>
                <w:numId w:val="10"/>
              </w:numPr>
              <w:ind w:left="284" w:hanging="284"/>
              <w:jc w:val="both"/>
              <w:rPr>
                <w:rFonts w:ascii="Arial" w:hAnsi="Arial" w:cs="Arial"/>
                <w:sz w:val="24"/>
                <w:szCs w:val="24"/>
              </w:rPr>
            </w:pPr>
            <w:r w:rsidRPr="002224E5">
              <w:rPr>
                <w:rFonts w:ascii="Arial" w:hAnsi="Arial" w:cs="Arial"/>
                <w:sz w:val="24"/>
                <w:szCs w:val="24"/>
              </w:rPr>
              <w:t>Raise purchase order</w:t>
            </w:r>
            <w:r w:rsidR="00BF782C" w:rsidRPr="002224E5">
              <w:rPr>
                <w:rFonts w:ascii="Arial" w:hAnsi="Arial" w:cs="Arial"/>
                <w:sz w:val="24"/>
                <w:szCs w:val="24"/>
              </w:rPr>
              <w:t>s</w:t>
            </w:r>
            <w:r w:rsidRPr="002224E5">
              <w:rPr>
                <w:rFonts w:ascii="Arial" w:hAnsi="Arial" w:cs="Arial"/>
                <w:sz w:val="24"/>
                <w:szCs w:val="24"/>
              </w:rPr>
              <w:t xml:space="preserve"> for products services and suppl</w:t>
            </w:r>
            <w:r w:rsidR="00BF782C" w:rsidRPr="002224E5">
              <w:rPr>
                <w:rFonts w:ascii="Arial" w:hAnsi="Arial" w:cs="Arial"/>
                <w:sz w:val="24"/>
                <w:szCs w:val="24"/>
              </w:rPr>
              <w:t>ies relevant to the FM support f</w:t>
            </w:r>
            <w:r w:rsidRPr="002224E5">
              <w:rPr>
                <w:rFonts w:ascii="Arial" w:hAnsi="Arial" w:cs="Arial"/>
                <w:sz w:val="24"/>
                <w:szCs w:val="24"/>
              </w:rPr>
              <w:t>unction</w:t>
            </w:r>
            <w:r w:rsidR="00BF782C" w:rsidRPr="002224E5">
              <w:rPr>
                <w:rFonts w:ascii="Arial" w:hAnsi="Arial" w:cs="Arial"/>
                <w:sz w:val="24"/>
                <w:szCs w:val="24"/>
              </w:rPr>
              <w:t>.</w:t>
            </w:r>
            <w:r w:rsidRPr="002224E5">
              <w:rPr>
                <w:rFonts w:ascii="Arial" w:hAnsi="Arial" w:cs="Arial"/>
                <w:sz w:val="24"/>
                <w:szCs w:val="24"/>
              </w:rPr>
              <w:t xml:space="preserve"> </w:t>
            </w:r>
          </w:p>
          <w:p w:rsidR="00170853" w:rsidRPr="00170853" w:rsidRDefault="00170853" w:rsidP="00170853">
            <w:pPr>
              <w:jc w:val="both"/>
              <w:rPr>
                <w:rFonts w:ascii="Arial" w:hAnsi="Arial" w:cs="Arial"/>
                <w:sz w:val="24"/>
                <w:szCs w:val="24"/>
              </w:rPr>
            </w:pPr>
          </w:p>
          <w:p w:rsidR="00170853" w:rsidRDefault="00FD1315" w:rsidP="00170853">
            <w:pPr>
              <w:pStyle w:val="ListParagraph"/>
              <w:numPr>
                <w:ilvl w:val="0"/>
                <w:numId w:val="10"/>
              </w:numPr>
              <w:ind w:left="284" w:hanging="284"/>
              <w:jc w:val="both"/>
              <w:rPr>
                <w:rFonts w:ascii="Arial" w:hAnsi="Arial" w:cs="Arial"/>
                <w:sz w:val="24"/>
                <w:szCs w:val="24"/>
              </w:rPr>
            </w:pPr>
            <w:r w:rsidRPr="002224E5">
              <w:rPr>
                <w:rFonts w:ascii="Arial" w:hAnsi="Arial" w:cs="Arial"/>
                <w:sz w:val="24"/>
                <w:szCs w:val="24"/>
              </w:rPr>
              <w:t>Collect information on supplier performance and customer feedback</w:t>
            </w:r>
            <w:r w:rsidR="00BF782C" w:rsidRPr="002224E5">
              <w:rPr>
                <w:rFonts w:ascii="Arial" w:hAnsi="Arial" w:cs="Arial"/>
                <w:sz w:val="24"/>
                <w:szCs w:val="24"/>
              </w:rPr>
              <w:t>.</w:t>
            </w:r>
            <w:r w:rsidRPr="002224E5">
              <w:rPr>
                <w:rFonts w:ascii="Arial" w:hAnsi="Arial" w:cs="Arial"/>
                <w:sz w:val="24"/>
                <w:szCs w:val="24"/>
              </w:rPr>
              <w:t xml:space="preserve"> </w:t>
            </w:r>
          </w:p>
          <w:p w:rsidR="006B19C6" w:rsidRPr="00170853" w:rsidRDefault="00FD1315" w:rsidP="00170853">
            <w:pPr>
              <w:jc w:val="both"/>
              <w:rPr>
                <w:rFonts w:ascii="Arial" w:hAnsi="Arial" w:cs="Arial"/>
                <w:sz w:val="24"/>
                <w:szCs w:val="24"/>
              </w:rPr>
            </w:pPr>
            <w:r w:rsidRPr="00170853">
              <w:rPr>
                <w:rFonts w:ascii="Arial" w:hAnsi="Arial" w:cs="Arial"/>
                <w:sz w:val="24"/>
                <w:szCs w:val="24"/>
              </w:rPr>
              <w:t xml:space="preserve"> </w:t>
            </w:r>
          </w:p>
          <w:p w:rsidR="006B19C6" w:rsidRDefault="00FD1315" w:rsidP="00170853">
            <w:pPr>
              <w:pStyle w:val="ListParagraph"/>
              <w:numPr>
                <w:ilvl w:val="0"/>
                <w:numId w:val="10"/>
              </w:numPr>
              <w:ind w:left="284" w:hanging="284"/>
              <w:jc w:val="both"/>
              <w:rPr>
                <w:rFonts w:ascii="Arial" w:hAnsi="Arial" w:cs="Arial"/>
                <w:sz w:val="24"/>
                <w:szCs w:val="24"/>
              </w:rPr>
            </w:pPr>
            <w:r w:rsidRPr="002224E5">
              <w:rPr>
                <w:rFonts w:ascii="Arial" w:hAnsi="Arial" w:cs="Arial"/>
                <w:sz w:val="24"/>
                <w:szCs w:val="24"/>
              </w:rPr>
              <w:t>Contribute to projects in accordance with project plans</w:t>
            </w:r>
            <w:r w:rsidR="00BF782C" w:rsidRPr="002224E5">
              <w:rPr>
                <w:rFonts w:ascii="Arial" w:hAnsi="Arial" w:cs="Arial"/>
                <w:sz w:val="24"/>
                <w:szCs w:val="24"/>
              </w:rPr>
              <w:t>.</w:t>
            </w:r>
            <w:r w:rsidRPr="002224E5">
              <w:rPr>
                <w:rFonts w:ascii="Arial" w:hAnsi="Arial" w:cs="Arial"/>
                <w:sz w:val="24"/>
                <w:szCs w:val="24"/>
              </w:rPr>
              <w:t xml:space="preserve">   </w:t>
            </w:r>
          </w:p>
          <w:p w:rsidR="00170853" w:rsidRPr="00170853" w:rsidRDefault="00170853" w:rsidP="00170853">
            <w:pPr>
              <w:jc w:val="both"/>
              <w:rPr>
                <w:rFonts w:ascii="Arial" w:hAnsi="Arial" w:cs="Arial"/>
                <w:sz w:val="24"/>
                <w:szCs w:val="24"/>
              </w:rPr>
            </w:pPr>
          </w:p>
          <w:p w:rsidR="006B19C6" w:rsidRDefault="00FD1315" w:rsidP="00170853">
            <w:pPr>
              <w:pStyle w:val="ListParagraph"/>
              <w:numPr>
                <w:ilvl w:val="0"/>
                <w:numId w:val="10"/>
              </w:numPr>
              <w:ind w:left="284" w:hanging="284"/>
              <w:jc w:val="both"/>
              <w:rPr>
                <w:rFonts w:ascii="Arial" w:hAnsi="Arial" w:cs="Arial"/>
                <w:sz w:val="24"/>
                <w:szCs w:val="24"/>
              </w:rPr>
            </w:pPr>
            <w:r w:rsidRPr="002224E5">
              <w:rPr>
                <w:rFonts w:ascii="Arial" w:hAnsi="Arial" w:cs="Arial"/>
                <w:sz w:val="24"/>
                <w:szCs w:val="24"/>
              </w:rPr>
              <w:t xml:space="preserve">Maintain record systems/databases/inventories as required in respect of all issued equipment ensuring </w:t>
            </w:r>
            <w:r w:rsidR="00BF782C" w:rsidRPr="002224E5">
              <w:rPr>
                <w:rFonts w:ascii="Arial" w:hAnsi="Arial" w:cs="Arial"/>
                <w:sz w:val="24"/>
                <w:szCs w:val="24"/>
              </w:rPr>
              <w:t>records are kept accurate</w:t>
            </w:r>
            <w:r w:rsidRPr="002224E5">
              <w:rPr>
                <w:rFonts w:ascii="Arial" w:hAnsi="Arial" w:cs="Arial"/>
                <w:sz w:val="24"/>
                <w:szCs w:val="24"/>
              </w:rPr>
              <w:t xml:space="preserve"> and update to date.</w:t>
            </w:r>
          </w:p>
          <w:p w:rsidR="00170853" w:rsidRPr="00170853" w:rsidRDefault="00170853" w:rsidP="00170853">
            <w:pPr>
              <w:jc w:val="both"/>
              <w:rPr>
                <w:rFonts w:ascii="Arial" w:hAnsi="Arial" w:cs="Arial"/>
                <w:sz w:val="24"/>
                <w:szCs w:val="24"/>
              </w:rPr>
            </w:pPr>
          </w:p>
          <w:p w:rsidR="006B19C6" w:rsidRDefault="00FD1315" w:rsidP="00170853">
            <w:pPr>
              <w:pStyle w:val="ListParagraph"/>
              <w:numPr>
                <w:ilvl w:val="0"/>
                <w:numId w:val="10"/>
              </w:numPr>
              <w:ind w:left="284" w:hanging="284"/>
              <w:jc w:val="both"/>
              <w:rPr>
                <w:rFonts w:ascii="Arial" w:hAnsi="Arial" w:cs="Arial"/>
                <w:sz w:val="24"/>
                <w:szCs w:val="24"/>
              </w:rPr>
            </w:pPr>
            <w:r w:rsidRPr="002224E5">
              <w:rPr>
                <w:rFonts w:ascii="Arial" w:hAnsi="Arial" w:cs="Arial"/>
                <w:sz w:val="24"/>
                <w:szCs w:val="24"/>
              </w:rPr>
              <w:t>Issue and control of cardkey, proximity card keys, and lockers for the division</w:t>
            </w:r>
            <w:r w:rsidR="00BF782C" w:rsidRPr="002224E5">
              <w:rPr>
                <w:rFonts w:ascii="Arial" w:hAnsi="Arial" w:cs="Arial"/>
                <w:sz w:val="24"/>
                <w:szCs w:val="24"/>
              </w:rPr>
              <w:t>.</w:t>
            </w:r>
          </w:p>
          <w:p w:rsidR="00170853" w:rsidRPr="00170853" w:rsidRDefault="00170853" w:rsidP="00170853">
            <w:pPr>
              <w:jc w:val="both"/>
              <w:rPr>
                <w:rFonts w:ascii="Arial" w:hAnsi="Arial" w:cs="Arial"/>
                <w:sz w:val="24"/>
                <w:szCs w:val="24"/>
              </w:rPr>
            </w:pPr>
          </w:p>
          <w:p w:rsidR="006B19C6" w:rsidRDefault="00BF782C" w:rsidP="00170853">
            <w:pPr>
              <w:pStyle w:val="ListParagraph"/>
              <w:numPr>
                <w:ilvl w:val="0"/>
                <w:numId w:val="10"/>
              </w:numPr>
              <w:ind w:left="284" w:hanging="284"/>
              <w:jc w:val="both"/>
              <w:rPr>
                <w:rFonts w:ascii="Arial" w:hAnsi="Arial" w:cs="Arial"/>
                <w:sz w:val="24"/>
                <w:szCs w:val="24"/>
              </w:rPr>
            </w:pPr>
            <w:r w:rsidRPr="002224E5">
              <w:rPr>
                <w:rFonts w:ascii="Arial" w:hAnsi="Arial" w:cs="Arial"/>
                <w:sz w:val="24"/>
                <w:szCs w:val="24"/>
              </w:rPr>
              <w:t>Facilitate the Constabulary t</w:t>
            </w:r>
            <w:r w:rsidR="00252723" w:rsidRPr="002224E5">
              <w:rPr>
                <w:rFonts w:ascii="Arial" w:hAnsi="Arial" w:cs="Arial"/>
                <w:sz w:val="24"/>
                <w:szCs w:val="24"/>
              </w:rPr>
              <w:t xml:space="preserve">ravel policy, including co-ordination of pool cars and fuel cards for the division, and hire cars. </w:t>
            </w:r>
          </w:p>
          <w:p w:rsidR="00170853" w:rsidRPr="00170853" w:rsidRDefault="00170853" w:rsidP="00170853">
            <w:pPr>
              <w:jc w:val="both"/>
              <w:rPr>
                <w:rFonts w:ascii="Arial" w:hAnsi="Arial" w:cs="Arial"/>
                <w:sz w:val="24"/>
                <w:szCs w:val="24"/>
              </w:rPr>
            </w:pPr>
          </w:p>
          <w:p w:rsidR="00252723" w:rsidRPr="00170853" w:rsidRDefault="00252723" w:rsidP="00170853">
            <w:pPr>
              <w:pStyle w:val="ListParagraph"/>
              <w:numPr>
                <w:ilvl w:val="0"/>
                <w:numId w:val="10"/>
              </w:numPr>
              <w:ind w:left="284" w:hanging="284"/>
              <w:jc w:val="both"/>
              <w:rPr>
                <w:rFonts w:ascii="Arial" w:hAnsi="Arial" w:cs="Arial"/>
                <w:sz w:val="24"/>
                <w:szCs w:val="24"/>
              </w:rPr>
            </w:pPr>
            <w:r w:rsidRPr="002224E5">
              <w:rPr>
                <w:rFonts w:ascii="Arial" w:hAnsi="Arial" w:cs="Arial"/>
                <w:sz w:val="24"/>
                <w:szCs w:val="24"/>
              </w:rPr>
              <w:t>Carry out financial tasks for the area of business to the required standards. Providing financial information within the required timescales as and when required</w:t>
            </w:r>
            <w:r w:rsidR="00BF782C" w:rsidRPr="002224E5">
              <w:rPr>
                <w:rFonts w:ascii="Arial" w:hAnsi="Arial" w:cs="Arial"/>
                <w:sz w:val="24"/>
                <w:szCs w:val="24"/>
              </w:rPr>
              <w:t>.</w:t>
            </w:r>
            <w:r w:rsidRPr="00170853">
              <w:rPr>
                <w:rFonts w:ascii="Arial" w:hAnsi="Arial" w:cs="Arial"/>
                <w:sz w:val="24"/>
                <w:szCs w:val="24"/>
              </w:rPr>
              <w:t xml:space="preserve">      </w:t>
            </w:r>
          </w:p>
          <w:p w:rsidR="00170853" w:rsidRDefault="00FD1315" w:rsidP="00170853">
            <w:pPr>
              <w:pStyle w:val="ListParagraph"/>
              <w:numPr>
                <w:ilvl w:val="0"/>
                <w:numId w:val="10"/>
              </w:numPr>
              <w:ind w:left="284" w:hanging="284"/>
              <w:jc w:val="both"/>
              <w:rPr>
                <w:rFonts w:ascii="Arial" w:hAnsi="Arial" w:cs="Arial"/>
                <w:sz w:val="24"/>
                <w:szCs w:val="24"/>
              </w:rPr>
            </w:pPr>
            <w:r w:rsidRPr="002224E5">
              <w:rPr>
                <w:rFonts w:ascii="Arial" w:hAnsi="Arial" w:cs="Arial"/>
                <w:sz w:val="24"/>
                <w:szCs w:val="24"/>
              </w:rPr>
              <w:lastRenderedPageBreak/>
              <w:t>Process Civil Claims in ac</w:t>
            </w:r>
            <w:r w:rsidR="00BF782C" w:rsidRPr="002224E5">
              <w:rPr>
                <w:rFonts w:ascii="Arial" w:hAnsi="Arial" w:cs="Arial"/>
                <w:sz w:val="24"/>
                <w:szCs w:val="24"/>
              </w:rPr>
              <w:t>cordance with the Constabulary p</w:t>
            </w:r>
            <w:r w:rsidRPr="002224E5">
              <w:rPr>
                <w:rFonts w:ascii="Arial" w:hAnsi="Arial" w:cs="Arial"/>
                <w:sz w:val="24"/>
                <w:szCs w:val="24"/>
              </w:rPr>
              <w:t>rocedures</w:t>
            </w:r>
            <w:r w:rsidR="00BF782C" w:rsidRPr="002224E5">
              <w:rPr>
                <w:rFonts w:ascii="Arial" w:hAnsi="Arial" w:cs="Arial"/>
                <w:sz w:val="24"/>
                <w:szCs w:val="24"/>
              </w:rPr>
              <w:t>.</w:t>
            </w:r>
            <w:r w:rsidRPr="002224E5">
              <w:rPr>
                <w:rFonts w:ascii="Arial" w:hAnsi="Arial" w:cs="Arial"/>
                <w:sz w:val="24"/>
                <w:szCs w:val="24"/>
              </w:rPr>
              <w:t xml:space="preserve">   </w:t>
            </w:r>
          </w:p>
          <w:p w:rsidR="00170853" w:rsidRPr="00170853" w:rsidRDefault="00170853" w:rsidP="00170853">
            <w:pPr>
              <w:jc w:val="both"/>
              <w:rPr>
                <w:rFonts w:ascii="Arial" w:hAnsi="Arial" w:cs="Arial"/>
                <w:sz w:val="24"/>
                <w:szCs w:val="24"/>
              </w:rPr>
            </w:pPr>
          </w:p>
          <w:p w:rsidR="00170853" w:rsidRDefault="00FD1315" w:rsidP="00170853">
            <w:pPr>
              <w:pStyle w:val="ListParagraph"/>
              <w:numPr>
                <w:ilvl w:val="0"/>
                <w:numId w:val="10"/>
              </w:numPr>
              <w:ind w:left="284" w:hanging="284"/>
              <w:jc w:val="both"/>
              <w:rPr>
                <w:rFonts w:ascii="Arial" w:hAnsi="Arial" w:cs="Arial"/>
                <w:sz w:val="24"/>
                <w:szCs w:val="24"/>
              </w:rPr>
            </w:pPr>
            <w:r w:rsidRPr="002224E5">
              <w:rPr>
                <w:rFonts w:ascii="Arial" w:hAnsi="Arial" w:cs="Arial"/>
                <w:sz w:val="24"/>
                <w:szCs w:val="24"/>
              </w:rPr>
              <w:t>Assist in the administration of Health and Safety building related legislation, including fire evacuation, first aid, defibrillators, display screens and COSHH</w:t>
            </w:r>
            <w:r w:rsidR="00BF782C" w:rsidRPr="002224E5">
              <w:rPr>
                <w:rFonts w:ascii="Arial" w:hAnsi="Arial" w:cs="Arial"/>
                <w:sz w:val="24"/>
                <w:szCs w:val="24"/>
              </w:rPr>
              <w:t>.</w:t>
            </w:r>
            <w:r w:rsidR="00170853">
              <w:rPr>
                <w:rFonts w:ascii="Arial" w:hAnsi="Arial" w:cs="Arial"/>
                <w:sz w:val="24"/>
                <w:szCs w:val="24"/>
              </w:rPr>
              <w:t xml:space="preserve">    </w:t>
            </w:r>
          </w:p>
          <w:p w:rsidR="006B19C6" w:rsidRPr="00170853" w:rsidRDefault="00170853" w:rsidP="00170853">
            <w:pPr>
              <w:jc w:val="both"/>
              <w:rPr>
                <w:rFonts w:ascii="Arial" w:hAnsi="Arial" w:cs="Arial"/>
                <w:sz w:val="24"/>
                <w:szCs w:val="24"/>
              </w:rPr>
            </w:pPr>
            <w:r w:rsidRPr="00170853">
              <w:rPr>
                <w:rFonts w:ascii="Arial" w:hAnsi="Arial" w:cs="Arial"/>
                <w:sz w:val="24"/>
                <w:szCs w:val="24"/>
              </w:rPr>
              <w:t xml:space="preserve">        </w:t>
            </w:r>
            <w:r w:rsidR="00FD1315" w:rsidRPr="00170853">
              <w:rPr>
                <w:rFonts w:ascii="Arial" w:hAnsi="Arial" w:cs="Arial"/>
                <w:sz w:val="24"/>
                <w:szCs w:val="24"/>
              </w:rPr>
              <w:t xml:space="preserve"> </w:t>
            </w:r>
            <w:r w:rsidR="00613FE6" w:rsidRPr="00170853">
              <w:rPr>
                <w:rFonts w:ascii="Arial" w:hAnsi="Arial" w:cs="Arial"/>
                <w:sz w:val="24"/>
                <w:szCs w:val="24"/>
              </w:rPr>
              <w:t xml:space="preserve">  </w:t>
            </w:r>
          </w:p>
          <w:p w:rsidR="006B19C6" w:rsidRDefault="006B19C6" w:rsidP="00170853">
            <w:pPr>
              <w:pStyle w:val="ListParagraph"/>
              <w:numPr>
                <w:ilvl w:val="0"/>
                <w:numId w:val="10"/>
              </w:numPr>
              <w:ind w:left="284" w:hanging="284"/>
              <w:jc w:val="both"/>
              <w:rPr>
                <w:rFonts w:ascii="Arial" w:hAnsi="Arial" w:cs="Arial"/>
                <w:sz w:val="24"/>
                <w:szCs w:val="24"/>
                <w:lang w:eastAsia="en-GB"/>
              </w:rPr>
            </w:pPr>
            <w:r w:rsidRPr="002224E5">
              <w:rPr>
                <w:rFonts w:ascii="Arial" w:hAnsi="Arial" w:cs="Arial"/>
                <w:sz w:val="24"/>
                <w:szCs w:val="24"/>
                <w:lang w:eastAsia="en-GB"/>
              </w:rPr>
              <w:t>Work with customers and colleagues to ensure delivery of effective communication and management of expectations. Adopting a customer focussed approach.</w:t>
            </w:r>
          </w:p>
          <w:p w:rsidR="00170853" w:rsidRPr="00170853" w:rsidRDefault="00170853" w:rsidP="00170853">
            <w:pPr>
              <w:jc w:val="both"/>
              <w:rPr>
                <w:rFonts w:ascii="Arial" w:hAnsi="Arial" w:cs="Arial"/>
                <w:sz w:val="24"/>
                <w:szCs w:val="24"/>
                <w:lang w:eastAsia="en-GB"/>
              </w:rPr>
            </w:pPr>
          </w:p>
          <w:p w:rsidR="00170853" w:rsidRDefault="006B19C6" w:rsidP="00170853">
            <w:pPr>
              <w:pStyle w:val="ListParagraph"/>
              <w:numPr>
                <w:ilvl w:val="0"/>
                <w:numId w:val="10"/>
              </w:numPr>
              <w:ind w:left="284" w:hanging="284"/>
              <w:jc w:val="both"/>
              <w:rPr>
                <w:rFonts w:ascii="Arial" w:hAnsi="Arial" w:cs="Arial"/>
                <w:sz w:val="24"/>
                <w:szCs w:val="24"/>
              </w:rPr>
            </w:pPr>
            <w:r w:rsidRPr="002224E5">
              <w:rPr>
                <w:rFonts w:ascii="Arial" w:hAnsi="Arial" w:cs="Arial"/>
                <w:sz w:val="24"/>
                <w:szCs w:val="24"/>
                <w:lang w:eastAsia="en-GB"/>
              </w:rPr>
              <w:t>To be responsible for improving your performance by participating in the Professional Development Review (PDR) process with your manager</w:t>
            </w:r>
            <w:r w:rsidR="00A50385" w:rsidRPr="002224E5">
              <w:rPr>
                <w:rFonts w:ascii="Arial" w:hAnsi="Arial" w:cs="Arial"/>
                <w:sz w:val="24"/>
                <w:szCs w:val="24"/>
              </w:rPr>
              <w:t xml:space="preserve">      </w:t>
            </w:r>
          </w:p>
          <w:p w:rsidR="006B19C6" w:rsidRPr="00170853" w:rsidRDefault="001A767F" w:rsidP="00170853">
            <w:pPr>
              <w:jc w:val="both"/>
              <w:rPr>
                <w:rFonts w:ascii="Arial" w:hAnsi="Arial" w:cs="Arial"/>
                <w:sz w:val="24"/>
                <w:szCs w:val="24"/>
              </w:rPr>
            </w:pPr>
            <w:r w:rsidRPr="00170853">
              <w:rPr>
                <w:rFonts w:ascii="Arial" w:hAnsi="Arial" w:cs="Arial"/>
                <w:sz w:val="24"/>
                <w:szCs w:val="24"/>
              </w:rPr>
              <w:t xml:space="preserve">         </w:t>
            </w:r>
            <w:r w:rsidR="00EB1523" w:rsidRPr="00170853">
              <w:rPr>
                <w:rFonts w:ascii="Arial" w:hAnsi="Arial" w:cs="Arial"/>
                <w:sz w:val="24"/>
                <w:szCs w:val="24"/>
              </w:rPr>
              <w:t xml:space="preserve">   </w:t>
            </w:r>
          </w:p>
          <w:p w:rsidR="005E1FCA" w:rsidRPr="00170853" w:rsidRDefault="000C3E75" w:rsidP="00170853">
            <w:pPr>
              <w:pStyle w:val="ListParagraph"/>
              <w:numPr>
                <w:ilvl w:val="0"/>
                <w:numId w:val="10"/>
              </w:numPr>
              <w:ind w:left="284" w:hanging="284"/>
              <w:jc w:val="both"/>
              <w:rPr>
                <w:rFonts w:ascii="Arial" w:hAnsi="Arial" w:cs="Arial"/>
                <w:sz w:val="24"/>
                <w:szCs w:val="24"/>
              </w:rPr>
            </w:pPr>
            <w:r w:rsidRPr="002224E5">
              <w:rPr>
                <w:rFonts w:ascii="Arial" w:hAnsi="Arial" w:cs="Arial"/>
                <w:sz w:val="24"/>
                <w:szCs w:val="24"/>
                <w:lang w:eastAsia="en-GB"/>
              </w:rPr>
              <w:t>To undertake other duties and additional responsibilities which are consistent with the nature, responsibilities and grading as and when required</w:t>
            </w:r>
            <w:r w:rsidR="00BF782C" w:rsidRPr="002224E5">
              <w:rPr>
                <w:rFonts w:ascii="Arial" w:hAnsi="Arial" w:cs="Arial"/>
                <w:sz w:val="24"/>
                <w:szCs w:val="24"/>
                <w:lang w:eastAsia="en-GB"/>
              </w:rPr>
              <w:t>.</w:t>
            </w:r>
            <w:r w:rsidRPr="002224E5">
              <w:rPr>
                <w:rFonts w:ascii="Arial" w:hAnsi="Arial" w:cs="Arial"/>
                <w:sz w:val="24"/>
                <w:szCs w:val="24"/>
                <w:lang w:eastAsia="en-GB"/>
              </w:rPr>
              <w:t xml:space="preserve"> </w:t>
            </w:r>
            <w:r w:rsidR="00FC1314" w:rsidRPr="002224E5">
              <w:rPr>
                <w:rFonts w:ascii="Arial" w:hAnsi="Arial" w:cs="Arial"/>
                <w:sz w:val="24"/>
                <w:szCs w:val="24"/>
                <w:lang w:eastAsia="en-GB"/>
              </w:rPr>
              <w:t xml:space="preserve">  </w:t>
            </w:r>
            <w:r w:rsidR="00A212FD" w:rsidRPr="002224E5">
              <w:rPr>
                <w:rFonts w:ascii="Arial" w:hAnsi="Arial" w:cs="Arial"/>
                <w:sz w:val="24"/>
                <w:szCs w:val="24"/>
                <w:lang w:eastAsia="en-GB"/>
              </w:rPr>
              <w:t xml:space="preserve"> </w:t>
            </w:r>
            <w:r w:rsidR="00A212FD" w:rsidRPr="00170853">
              <w:rPr>
                <w:rFonts w:ascii="Arial" w:hAnsi="Arial" w:cs="Arial"/>
                <w:sz w:val="24"/>
                <w:szCs w:val="24"/>
                <w:lang w:eastAsia="en-GB"/>
              </w:rPr>
              <w:t xml:space="preserve"> </w:t>
            </w:r>
            <w:r w:rsidR="0059215E" w:rsidRPr="00170853">
              <w:rPr>
                <w:rFonts w:ascii="Arial" w:hAnsi="Arial" w:cs="Arial"/>
                <w:sz w:val="24"/>
                <w:szCs w:val="24"/>
                <w:lang w:eastAsia="en-GB"/>
              </w:rPr>
              <w:t xml:space="preserve">          </w:t>
            </w:r>
            <w:r w:rsidR="001D1025" w:rsidRPr="00170853">
              <w:rPr>
                <w:rFonts w:ascii="Arial" w:hAnsi="Arial" w:cs="Arial"/>
                <w:sz w:val="24"/>
                <w:szCs w:val="24"/>
                <w:lang w:eastAsia="en-GB"/>
              </w:rPr>
              <w:t xml:space="preserve">   </w:t>
            </w:r>
          </w:p>
        </w:tc>
      </w:tr>
    </w:tbl>
    <w:p w:rsidR="004763A4" w:rsidRPr="006B19C6" w:rsidRDefault="004763A4">
      <w:pPr>
        <w:rPr>
          <w:rFonts w:ascii="Arial" w:hAnsi="Arial" w:cs="Arial"/>
        </w:rPr>
      </w:pPr>
    </w:p>
    <w:tbl>
      <w:tblPr>
        <w:tblStyle w:val="TableGrid"/>
        <w:tblW w:w="0" w:type="auto"/>
        <w:tblInd w:w="0" w:type="dxa"/>
        <w:tblLook w:val="04A0" w:firstRow="1" w:lastRow="0" w:firstColumn="1" w:lastColumn="0" w:noHBand="0" w:noVBand="1"/>
      </w:tblPr>
      <w:tblGrid>
        <w:gridCol w:w="5668"/>
        <w:gridCol w:w="1365"/>
        <w:gridCol w:w="3387"/>
      </w:tblGrid>
      <w:tr w:rsidR="00EF3C07" w:rsidRPr="002224E5" w:rsidTr="002224E5">
        <w:tc>
          <w:tcPr>
            <w:tcW w:w="0" w:type="auto"/>
            <w:gridSpan w:val="3"/>
            <w:shd w:val="clear" w:color="auto" w:fill="4F81BD" w:themeFill="accent1"/>
          </w:tcPr>
          <w:p w:rsidR="00EF3C07" w:rsidRPr="002224E5" w:rsidRDefault="00EF3C07" w:rsidP="00EF3C07">
            <w:pPr>
              <w:rPr>
                <w:rFonts w:ascii="Arial" w:hAnsi="Arial" w:cs="Arial"/>
                <w:b/>
                <w:sz w:val="24"/>
                <w:szCs w:val="24"/>
              </w:rPr>
            </w:pPr>
            <w:r w:rsidRPr="002224E5">
              <w:rPr>
                <w:rFonts w:ascii="Arial" w:hAnsi="Arial" w:cs="Arial"/>
                <w:b/>
                <w:color w:val="FFFFFF" w:themeColor="background1"/>
                <w:sz w:val="24"/>
                <w:szCs w:val="24"/>
              </w:rPr>
              <w:t>Behaviours :</w:t>
            </w:r>
          </w:p>
        </w:tc>
      </w:tr>
      <w:tr w:rsidR="00EF3C07" w:rsidRPr="002224E5" w:rsidTr="002224E5">
        <w:tc>
          <w:tcPr>
            <w:tcW w:w="0" w:type="auto"/>
            <w:gridSpan w:val="3"/>
          </w:tcPr>
          <w:p w:rsidR="000E1E6C" w:rsidRPr="002224E5" w:rsidRDefault="000E1E6C" w:rsidP="00BF782C">
            <w:pPr>
              <w:jc w:val="both"/>
              <w:rPr>
                <w:rFonts w:ascii="Arial" w:hAnsi="Arial" w:cs="Arial"/>
                <w:sz w:val="24"/>
                <w:szCs w:val="24"/>
              </w:rPr>
            </w:pPr>
            <w:r w:rsidRPr="002224E5">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2224E5" w:rsidRDefault="000E1E6C" w:rsidP="00BF782C">
            <w:pPr>
              <w:jc w:val="both"/>
              <w:rPr>
                <w:rFonts w:ascii="Arial" w:hAnsi="Arial" w:cs="Arial"/>
                <w:sz w:val="24"/>
                <w:szCs w:val="24"/>
              </w:rPr>
            </w:pPr>
          </w:p>
          <w:p w:rsidR="000E1E6C" w:rsidRPr="002224E5" w:rsidRDefault="000E1E6C" w:rsidP="00BF782C">
            <w:pPr>
              <w:jc w:val="both"/>
              <w:rPr>
                <w:rFonts w:ascii="Arial" w:hAnsi="Arial" w:cs="Arial"/>
                <w:sz w:val="24"/>
                <w:szCs w:val="24"/>
              </w:rPr>
            </w:pPr>
            <w:r w:rsidRPr="002224E5">
              <w:rPr>
                <w:rFonts w:ascii="Arial" w:hAnsi="Arial" w:cs="Arial"/>
                <w:sz w:val="24"/>
                <w:szCs w:val="24"/>
              </w:rPr>
              <w:t>For more details on these competencies please follow the link provided.</w:t>
            </w:r>
          </w:p>
          <w:p w:rsidR="000E1E6C" w:rsidRPr="002224E5" w:rsidRDefault="000E1E6C" w:rsidP="00BF782C">
            <w:pPr>
              <w:jc w:val="both"/>
              <w:rPr>
                <w:rFonts w:ascii="Arial" w:hAnsi="Arial" w:cs="Arial"/>
                <w:sz w:val="24"/>
                <w:szCs w:val="24"/>
              </w:rPr>
            </w:pPr>
          </w:p>
          <w:p w:rsidR="000E1E6C" w:rsidRPr="002224E5" w:rsidRDefault="00520838" w:rsidP="00BF782C">
            <w:pPr>
              <w:jc w:val="both"/>
              <w:rPr>
                <w:rFonts w:ascii="Arial" w:hAnsi="Arial" w:cs="Arial"/>
                <w:color w:val="1F497D" w:themeColor="text2"/>
                <w:sz w:val="24"/>
                <w:szCs w:val="24"/>
              </w:rPr>
            </w:pPr>
            <w:hyperlink r:id="rId10" w:history="1">
              <w:r w:rsidR="000E1E6C" w:rsidRPr="002224E5">
                <w:rPr>
                  <w:rStyle w:val="Hyperlink"/>
                  <w:rFonts w:ascii="Arial" w:hAnsi="Arial" w:cs="Arial"/>
                  <w:sz w:val="24"/>
                  <w:szCs w:val="24"/>
                </w:rPr>
                <w:t>https://profdev.college.police.uk/competency-values/</w:t>
              </w:r>
            </w:hyperlink>
          </w:p>
          <w:p w:rsidR="000E1E6C" w:rsidRPr="002224E5" w:rsidRDefault="000E1E6C" w:rsidP="00BF782C">
            <w:pPr>
              <w:jc w:val="both"/>
              <w:rPr>
                <w:rFonts w:ascii="Arial" w:hAnsi="Arial" w:cs="Arial"/>
                <w:color w:val="1F497D" w:themeColor="text2"/>
                <w:sz w:val="24"/>
                <w:szCs w:val="24"/>
              </w:rPr>
            </w:pPr>
          </w:p>
          <w:p w:rsidR="00EF3C07" w:rsidRPr="002224E5" w:rsidRDefault="000E1E6C" w:rsidP="00BF782C">
            <w:pPr>
              <w:jc w:val="both"/>
              <w:rPr>
                <w:rFonts w:ascii="Arial" w:hAnsi="Arial" w:cs="Arial"/>
                <w:sz w:val="24"/>
                <w:szCs w:val="24"/>
              </w:rPr>
            </w:pPr>
            <w:r w:rsidRPr="002224E5">
              <w:rPr>
                <w:rFonts w:ascii="Arial" w:hAnsi="Arial" w:cs="Arial"/>
                <w:sz w:val="24"/>
                <w:szCs w:val="24"/>
              </w:rPr>
              <w:t>This role is required to operate at or be working towards the levels indicated below:</w:t>
            </w:r>
          </w:p>
          <w:p w:rsidR="002324F8" w:rsidRPr="002224E5" w:rsidRDefault="002324F8" w:rsidP="000E1E6C">
            <w:pPr>
              <w:rPr>
                <w:rFonts w:ascii="Arial" w:hAnsi="Arial" w:cs="Arial"/>
                <w:sz w:val="24"/>
                <w:szCs w:val="24"/>
              </w:rPr>
            </w:pPr>
          </w:p>
        </w:tc>
      </w:tr>
      <w:tr w:rsidR="008050AD" w:rsidRPr="002224E5" w:rsidTr="002224E5">
        <w:tc>
          <w:tcPr>
            <w:tcW w:w="0" w:type="auto"/>
            <w:gridSpan w:val="3"/>
          </w:tcPr>
          <w:p w:rsidR="004C578E" w:rsidRPr="002224E5" w:rsidRDefault="008050AD" w:rsidP="006B19C6">
            <w:pPr>
              <w:rPr>
                <w:rFonts w:ascii="Arial" w:hAnsi="Arial" w:cs="Arial"/>
                <w:b/>
                <w:color w:val="000000" w:themeColor="text1"/>
                <w:sz w:val="24"/>
                <w:szCs w:val="24"/>
              </w:rPr>
            </w:pPr>
            <w:r w:rsidRPr="002224E5">
              <w:rPr>
                <w:rFonts w:ascii="Arial" w:hAnsi="Arial" w:cs="Arial"/>
                <w:b/>
                <w:color w:val="1F497D" w:themeColor="text2"/>
                <w:sz w:val="24"/>
                <w:szCs w:val="24"/>
              </w:rPr>
              <w:t>Resolute, compassionate and committed</w:t>
            </w:r>
          </w:p>
        </w:tc>
      </w:tr>
      <w:tr w:rsidR="008050AD" w:rsidRPr="002224E5" w:rsidTr="002224E5">
        <w:tc>
          <w:tcPr>
            <w:tcW w:w="0" w:type="auto"/>
          </w:tcPr>
          <w:p w:rsidR="004C578E" w:rsidRPr="002224E5" w:rsidRDefault="008050AD" w:rsidP="006B19C6">
            <w:pPr>
              <w:rPr>
                <w:rFonts w:ascii="Arial" w:hAnsi="Arial" w:cs="Arial"/>
                <w:b/>
                <w:color w:val="1F497D" w:themeColor="text2"/>
                <w:sz w:val="24"/>
                <w:szCs w:val="24"/>
              </w:rPr>
            </w:pPr>
            <w:r w:rsidRPr="002224E5">
              <w:rPr>
                <w:rFonts w:ascii="Arial" w:hAnsi="Arial" w:cs="Arial"/>
                <w:b/>
                <w:color w:val="1F497D" w:themeColor="text2"/>
                <w:sz w:val="24"/>
                <w:szCs w:val="24"/>
              </w:rPr>
              <w:t>Behaviour</w:t>
            </w:r>
          </w:p>
        </w:tc>
        <w:tc>
          <w:tcPr>
            <w:tcW w:w="0" w:type="auto"/>
          </w:tcPr>
          <w:p w:rsidR="008050AD" w:rsidRPr="002224E5" w:rsidRDefault="008050AD" w:rsidP="00EF3C07">
            <w:pPr>
              <w:rPr>
                <w:rFonts w:ascii="Arial" w:hAnsi="Arial" w:cs="Arial"/>
                <w:b/>
                <w:color w:val="1F497D" w:themeColor="text2"/>
                <w:sz w:val="24"/>
                <w:szCs w:val="24"/>
              </w:rPr>
            </w:pPr>
            <w:r w:rsidRPr="002224E5">
              <w:rPr>
                <w:rFonts w:ascii="Arial" w:hAnsi="Arial" w:cs="Arial"/>
                <w:b/>
                <w:color w:val="1F497D" w:themeColor="text2"/>
                <w:sz w:val="24"/>
                <w:szCs w:val="24"/>
              </w:rPr>
              <w:t>Level</w:t>
            </w:r>
          </w:p>
        </w:tc>
        <w:tc>
          <w:tcPr>
            <w:tcW w:w="0" w:type="auto"/>
          </w:tcPr>
          <w:p w:rsidR="008050AD" w:rsidRPr="002224E5" w:rsidRDefault="008050AD" w:rsidP="00EF3C07">
            <w:pPr>
              <w:rPr>
                <w:rFonts w:ascii="Arial" w:hAnsi="Arial" w:cs="Arial"/>
                <w:b/>
                <w:color w:val="1F497D" w:themeColor="text2"/>
                <w:sz w:val="24"/>
                <w:szCs w:val="24"/>
              </w:rPr>
            </w:pPr>
            <w:r w:rsidRPr="002224E5">
              <w:rPr>
                <w:rFonts w:ascii="Arial" w:hAnsi="Arial" w:cs="Arial"/>
                <w:b/>
                <w:color w:val="1F497D" w:themeColor="text2"/>
                <w:sz w:val="24"/>
                <w:szCs w:val="24"/>
              </w:rPr>
              <w:t>To be Identified by</w:t>
            </w:r>
          </w:p>
        </w:tc>
      </w:tr>
      <w:tr w:rsidR="008050AD" w:rsidRPr="002224E5" w:rsidTr="00170853">
        <w:trPr>
          <w:trHeight w:val="435"/>
        </w:trPr>
        <w:tc>
          <w:tcPr>
            <w:tcW w:w="0" w:type="auto"/>
            <w:vAlign w:val="center"/>
          </w:tcPr>
          <w:p w:rsidR="004C578E" w:rsidRPr="002224E5" w:rsidRDefault="008050AD" w:rsidP="00170853">
            <w:pPr>
              <w:rPr>
                <w:rFonts w:ascii="Arial" w:hAnsi="Arial" w:cs="Arial"/>
                <w:sz w:val="24"/>
                <w:szCs w:val="24"/>
              </w:rPr>
            </w:pPr>
            <w:r w:rsidRPr="002224E5">
              <w:rPr>
                <w:rFonts w:ascii="Arial" w:hAnsi="Arial" w:cs="Arial"/>
                <w:sz w:val="24"/>
                <w:szCs w:val="24"/>
              </w:rPr>
              <w:t>We are emotionally aware</w:t>
            </w:r>
          </w:p>
        </w:tc>
        <w:tc>
          <w:tcPr>
            <w:tcW w:w="0" w:type="auto"/>
            <w:vAlign w:val="center"/>
          </w:tcPr>
          <w:p w:rsidR="008050AD" w:rsidRPr="002224E5" w:rsidRDefault="00054F97" w:rsidP="00170853">
            <w:pPr>
              <w:rPr>
                <w:rFonts w:ascii="Arial" w:hAnsi="Arial" w:cs="Arial"/>
                <w:sz w:val="24"/>
                <w:szCs w:val="24"/>
              </w:rPr>
            </w:pPr>
            <w:r w:rsidRPr="002224E5">
              <w:rPr>
                <w:rFonts w:ascii="Arial" w:hAnsi="Arial" w:cs="Arial"/>
                <w:sz w:val="24"/>
                <w:szCs w:val="24"/>
              </w:rPr>
              <w:t>1</w:t>
            </w:r>
          </w:p>
        </w:tc>
        <w:tc>
          <w:tcPr>
            <w:tcW w:w="0" w:type="auto"/>
            <w:vAlign w:val="center"/>
          </w:tcPr>
          <w:p w:rsidR="008050AD" w:rsidRPr="002224E5" w:rsidRDefault="008050AD" w:rsidP="00170853">
            <w:pPr>
              <w:rPr>
                <w:rFonts w:ascii="Arial" w:hAnsi="Arial" w:cs="Arial"/>
                <w:sz w:val="24"/>
                <w:szCs w:val="24"/>
              </w:rPr>
            </w:pPr>
            <w:r w:rsidRPr="002224E5">
              <w:rPr>
                <w:rFonts w:ascii="Arial" w:hAnsi="Arial" w:cs="Arial"/>
                <w:sz w:val="24"/>
                <w:szCs w:val="24"/>
              </w:rPr>
              <w:t>Interview</w:t>
            </w:r>
          </w:p>
        </w:tc>
      </w:tr>
      <w:tr w:rsidR="004C578E" w:rsidRPr="002224E5" w:rsidTr="00170853">
        <w:trPr>
          <w:trHeight w:val="427"/>
        </w:trPr>
        <w:tc>
          <w:tcPr>
            <w:tcW w:w="0" w:type="auto"/>
            <w:vAlign w:val="center"/>
          </w:tcPr>
          <w:p w:rsidR="004C578E" w:rsidRPr="002224E5" w:rsidRDefault="004C578E" w:rsidP="00170853">
            <w:pPr>
              <w:rPr>
                <w:rFonts w:ascii="Arial" w:hAnsi="Arial" w:cs="Arial"/>
                <w:sz w:val="24"/>
                <w:szCs w:val="24"/>
              </w:rPr>
            </w:pPr>
            <w:r w:rsidRPr="002224E5">
              <w:rPr>
                <w:rFonts w:ascii="Arial" w:hAnsi="Arial" w:cs="Arial"/>
                <w:sz w:val="24"/>
                <w:szCs w:val="24"/>
              </w:rPr>
              <w:t>We take ownership</w:t>
            </w:r>
          </w:p>
        </w:tc>
        <w:tc>
          <w:tcPr>
            <w:tcW w:w="0" w:type="auto"/>
            <w:vAlign w:val="center"/>
          </w:tcPr>
          <w:p w:rsidR="004C578E" w:rsidRPr="002224E5" w:rsidRDefault="00252723" w:rsidP="00170853">
            <w:pPr>
              <w:rPr>
                <w:rFonts w:ascii="Arial" w:hAnsi="Arial" w:cs="Arial"/>
                <w:sz w:val="24"/>
                <w:szCs w:val="24"/>
              </w:rPr>
            </w:pPr>
            <w:r w:rsidRPr="002224E5">
              <w:rPr>
                <w:rFonts w:ascii="Arial" w:hAnsi="Arial" w:cs="Arial"/>
                <w:sz w:val="24"/>
                <w:szCs w:val="24"/>
              </w:rPr>
              <w:t>1</w:t>
            </w:r>
          </w:p>
        </w:tc>
        <w:tc>
          <w:tcPr>
            <w:tcW w:w="0" w:type="auto"/>
            <w:vAlign w:val="center"/>
          </w:tcPr>
          <w:p w:rsidR="004C578E" w:rsidRPr="002224E5" w:rsidRDefault="004C578E" w:rsidP="00170853">
            <w:pPr>
              <w:rPr>
                <w:rFonts w:ascii="Arial" w:hAnsi="Arial" w:cs="Arial"/>
                <w:sz w:val="24"/>
                <w:szCs w:val="24"/>
              </w:rPr>
            </w:pPr>
            <w:r w:rsidRPr="002224E5">
              <w:rPr>
                <w:rFonts w:ascii="Arial" w:hAnsi="Arial" w:cs="Arial"/>
                <w:sz w:val="24"/>
                <w:szCs w:val="24"/>
              </w:rPr>
              <w:t>Interview</w:t>
            </w:r>
          </w:p>
        </w:tc>
      </w:tr>
      <w:tr w:rsidR="008050AD" w:rsidRPr="002224E5" w:rsidTr="002224E5">
        <w:tc>
          <w:tcPr>
            <w:tcW w:w="0" w:type="auto"/>
            <w:gridSpan w:val="3"/>
          </w:tcPr>
          <w:p w:rsidR="004C578E" w:rsidRPr="002224E5" w:rsidRDefault="008050AD" w:rsidP="006B19C6">
            <w:pPr>
              <w:rPr>
                <w:rFonts w:ascii="Arial" w:hAnsi="Arial" w:cs="Arial"/>
                <w:color w:val="1F497D" w:themeColor="text2"/>
                <w:sz w:val="24"/>
                <w:szCs w:val="24"/>
              </w:rPr>
            </w:pPr>
            <w:r w:rsidRPr="002224E5">
              <w:rPr>
                <w:rFonts w:ascii="Arial" w:hAnsi="Arial" w:cs="Arial"/>
                <w:b/>
                <w:color w:val="1F497D" w:themeColor="text2"/>
                <w:sz w:val="24"/>
                <w:szCs w:val="24"/>
              </w:rPr>
              <w:t>Inclusive, enabling and visionary leadership</w:t>
            </w:r>
          </w:p>
        </w:tc>
      </w:tr>
      <w:tr w:rsidR="008050AD" w:rsidRPr="002224E5" w:rsidTr="00170853">
        <w:trPr>
          <w:trHeight w:val="396"/>
        </w:trPr>
        <w:tc>
          <w:tcPr>
            <w:tcW w:w="0" w:type="auto"/>
            <w:vAlign w:val="center"/>
          </w:tcPr>
          <w:p w:rsidR="004C578E" w:rsidRPr="002224E5" w:rsidRDefault="004C578E" w:rsidP="00170853">
            <w:pPr>
              <w:rPr>
                <w:rFonts w:ascii="Arial" w:hAnsi="Arial" w:cs="Arial"/>
                <w:sz w:val="24"/>
                <w:szCs w:val="24"/>
              </w:rPr>
            </w:pPr>
            <w:r w:rsidRPr="002224E5">
              <w:rPr>
                <w:rFonts w:ascii="Arial" w:hAnsi="Arial" w:cs="Arial"/>
                <w:sz w:val="24"/>
                <w:szCs w:val="24"/>
              </w:rPr>
              <w:t>We are collaborative</w:t>
            </w:r>
          </w:p>
        </w:tc>
        <w:tc>
          <w:tcPr>
            <w:tcW w:w="0" w:type="auto"/>
            <w:vAlign w:val="center"/>
          </w:tcPr>
          <w:p w:rsidR="008050AD" w:rsidRPr="002224E5" w:rsidRDefault="00DD2420" w:rsidP="00170853">
            <w:pPr>
              <w:rPr>
                <w:rFonts w:ascii="Arial" w:hAnsi="Arial" w:cs="Arial"/>
                <w:sz w:val="24"/>
                <w:szCs w:val="24"/>
              </w:rPr>
            </w:pPr>
            <w:r w:rsidRPr="002224E5">
              <w:rPr>
                <w:rFonts w:ascii="Arial" w:hAnsi="Arial" w:cs="Arial"/>
                <w:sz w:val="24"/>
                <w:szCs w:val="24"/>
              </w:rPr>
              <w:t>1</w:t>
            </w:r>
          </w:p>
        </w:tc>
        <w:tc>
          <w:tcPr>
            <w:tcW w:w="0" w:type="auto"/>
            <w:vAlign w:val="center"/>
          </w:tcPr>
          <w:p w:rsidR="008050AD" w:rsidRPr="002224E5" w:rsidRDefault="004C578E" w:rsidP="00170853">
            <w:pPr>
              <w:rPr>
                <w:rFonts w:ascii="Arial" w:hAnsi="Arial" w:cs="Arial"/>
                <w:sz w:val="24"/>
                <w:szCs w:val="24"/>
              </w:rPr>
            </w:pPr>
            <w:r w:rsidRPr="002224E5">
              <w:rPr>
                <w:rFonts w:ascii="Arial" w:hAnsi="Arial" w:cs="Arial"/>
                <w:sz w:val="24"/>
                <w:szCs w:val="24"/>
              </w:rPr>
              <w:t>Interview</w:t>
            </w:r>
          </w:p>
        </w:tc>
      </w:tr>
      <w:tr w:rsidR="004C578E" w:rsidRPr="002224E5" w:rsidTr="00170853">
        <w:trPr>
          <w:trHeight w:val="415"/>
        </w:trPr>
        <w:tc>
          <w:tcPr>
            <w:tcW w:w="0" w:type="auto"/>
            <w:vAlign w:val="center"/>
          </w:tcPr>
          <w:p w:rsidR="004C578E" w:rsidRPr="002224E5" w:rsidRDefault="004C578E" w:rsidP="00170853">
            <w:pPr>
              <w:rPr>
                <w:rFonts w:ascii="Arial" w:hAnsi="Arial" w:cs="Arial"/>
                <w:sz w:val="24"/>
                <w:szCs w:val="24"/>
              </w:rPr>
            </w:pPr>
            <w:r w:rsidRPr="002224E5">
              <w:rPr>
                <w:rFonts w:ascii="Arial" w:hAnsi="Arial" w:cs="Arial"/>
                <w:sz w:val="24"/>
                <w:szCs w:val="24"/>
              </w:rPr>
              <w:t>We deliver, support and inspire</w:t>
            </w:r>
          </w:p>
        </w:tc>
        <w:tc>
          <w:tcPr>
            <w:tcW w:w="0" w:type="auto"/>
            <w:vAlign w:val="center"/>
          </w:tcPr>
          <w:p w:rsidR="004C578E" w:rsidRPr="002224E5" w:rsidRDefault="00252723" w:rsidP="00170853">
            <w:pPr>
              <w:rPr>
                <w:rFonts w:ascii="Arial" w:hAnsi="Arial" w:cs="Arial"/>
                <w:sz w:val="24"/>
                <w:szCs w:val="24"/>
              </w:rPr>
            </w:pPr>
            <w:r w:rsidRPr="002224E5">
              <w:rPr>
                <w:rFonts w:ascii="Arial" w:hAnsi="Arial" w:cs="Arial"/>
                <w:sz w:val="24"/>
                <w:szCs w:val="24"/>
              </w:rPr>
              <w:t>1</w:t>
            </w:r>
          </w:p>
        </w:tc>
        <w:tc>
          <w:tcPr>
            <w:tcW w:w="0" w:type="auto"/>
            <w:vAlign w:val="center"/>
          </w:tcPr>
          <w:p w:rsidR="004C578E" w:rsidRPr="002224E5" w:rsidRDefault="004C578E" w:rsidP="00170853">
            <w:pPr>
              <w:rPr>
                <w:rFonts w:ascii="Arial" w:hAnsi="Arial" w:cs="Arial"/>
                <w:sz w:val="24"/>
                <w:szCs w:val="24"/>
              </w:rPr>
            </w:pPr>
            <w:r w:rsidRPr="002224E5">
              <w:rPr>
                <w:rFonts w:ascii="Arial" w:hAnsi="Arial" w:cs="Arial"/>
                <w:sz w:val="24"/>
                <w:szCs w:val="24"/>
              </w:rPr>
              <w:t>Interview</w:t>
            </w:r>
          </w:p>
        </w:tc>
      </w:tr>
      <w:tr w:rsidR="004C578E" w:rsidRPr="002224E5" w:rsidTr="002224E5">
        <w:tc>
          <w:tcPr>
            <w:tcW w:w="0" w:type="auto"/>
            <w:gridSpan w:val="3"/>
          </w:tcPr>
          <w:p w:rsidR="004C578E" w:rsidRPr="002224E5" w:rsidRDefault="004C578E" w:rsidP="006B19C6">
            <w:pPr>
              <w:rPr>
                <w:rFonts w:ascii="Arial" w:hAnsi="Arial" w:cs="Arial"/>
                <w:b/>
                <w:color w:val="1F497D" w:themeColor="text2"/>
                <w:sz w:val="24"/>
                <w:szCs w:val="24"/>
              </w:rPr>
            </w:pPr>
            <w:r w:rsidRPr="002224E5">
              <w:rPr>
                <w:rFonts w:ascii="Arial" w:hAnsi="Arial" w:cs="Arial"/>
                <w:b/>
                <w:color w:val="1F497D" w:themeColor="text2"/>
                <w:sz w:val="24"/>
                <w:szCs w:val="24"/>
              </w:rPr>
              <w:t>Intelligent, creative and informed policing</w:t>
            </w:r>
          </w:p>
        </w:tc>
      </w:tr>
      <w:tr w:rsidR="004C578E" w:rsidRPr="002224E5" w:rsidTr="00170853">
        <w:trPr>
          <w:trHeight w:val="425"/>
        </w:trPr>
        <w:tc>
          <w:tcPr>
            <w:tcW w:w="0" w:type="auto"/>
            <w:vAlign w:val="center"/>
          </w:tcPr>
          <w:p w:rsidR="004C578E" w:rsidRPr="002224E5" w:rsidRDefault="004C578E" w:rsidP="00170853">
            <w:pPr>
              <w:rPr>
                <w:rFonts w:ascii="Arial" w:hAnsi="Arial" w:cs="Arial"/>
                <w:sz w:val="24"/>
                <w:szCs w:val="24"/>
              </w:rPr>
            </w:pPr>
            <w:r w:rsidRPr="002224E5">
              <w:rPr>
                <w:rFonts w:ascii="Arial" w:hAnsi="Arial" w:cs="Arial"/>
                <w:sz w:val="24"/>
                <w:szCs w:val="24"/>
              </w:rPr>
              <w:t>We analyse critically</w:t>
            </w:r>
          </w:p>
        </w:tc>
        <w:tc>
          <w:tcPr>
            <w:tcW w:w="0" w:type="auto"/>
            <w:vAlign w:val="center"/>
          </w:tcPr>
          <w:p w:rsidR="004C578E" w:rsidRPr="002224E5" w:rsidRDefault="00252723" w:rsidP="00170853">
            <w:pPr>
              <w:rPr>
                <w:rFonts w:ascii="Arial" w:hAnsi="Arial" w:cs="Arial"/>
                <w:sz w:val="24"/>
                <w:szCs w:val="24"/>
              </w:rPr>
            </w:pPr>
            <w:r w:rsidRPr="002224E5">
              <w:rPr>
                <w:rFonts w:ascii="Arial" w:hAnsi="Arial" w:cs="Arial"/>
                <w:sz w:val="24"/>
                <w:szCs w:val="24"/>
              </w:rPr>
              <w:t>1</w:t>
            </w:r>
          </w:p>
        </w:tc>
        <w:tc>
          <w:tcPr>
            <w:tcW w:w="0" w:type="auto"/>
            <w:vAlign w:val="center"/>
          </w:tcPr>
          <w:p w:rsidR="004C578E" w:rsidRPr="002224E5" w:rsidRDefault="004C578E" w:rsidP="00170853">
            <w:pPr>
              <w:rPr>
                <w:rFonts w:ascii="Arial" w:hAnsi="Arial" w:cs="Arial"/>
                <w:sz w:val="24"/>
                <w:szCs w:val="24"/>
              </w:rPr>
            </w:pPr>
            <w:r w:rsidRPr="002224E5">
              <w:rPr>
                <w:rFonts w:ascii="Arial" w:hAnsi="Arial" w:cs="Arial"/>
                <w:sz w:val="24"/>
                <w:szCs w:val="24"/>
              </w:rPr>
              <w:t>Interview</w:t>
            </w:r>
          </w:p>
        </w:tc>
      </w:tr>
      <w:tr w:rsidR="004C578E" w:rsidRPr="002224E5" w:rsidTr="00170853">
        <w:trPr>
          <w:trHeight w:val="417"/>
        </w:trPr>
        <w:tc>
          <w:tcPr>
            <w:tcW w:w="0" w:type="auto"/>
            <w:vAlign w:val="center"/>
          </w:tcPr>
          <w:p w:rsidR="004C578E" w:rsidRPr="002224E5" w:rsidRDefault="004C578E" w:rsidP="00170853">
            <w:pPr>
              <w:rPr>
                <w:rFonts w:ascii="Arial" w:hAnsi="Arial" w:cs="Arial"/>
                <w:sz w:val="24"/>
                <w:szCs w:val="24"/>
              </w:rPr>
            </w:pPr>
            <w:r w:rsidRPr="002224E5">
              <w:rPr>
                <w:rFonts w:ascii="Arial" w:hAnsi="Arial" w:cs="Arial"/>
                <w:sz w:val="24"/>
                <w:szCs w:val="24"/>
              </w:rPr>
              <w:t>We are innovative and open minded</w:t>
            </w:r>
          </w:p>
        </w:tc>
        <w:tc>
          <w:tcPr>
            <w:tcW w:w="0" w:type="auto"/>
            <w:vAlign w:val="center"/>
          </w:tcPr>
          <w:p w:rsidR="004C578E" w:rsidRPr="002224E5" w:rsidRDefault="00DD2420" w:rsidP="00170853">
            <w:pPr>
              <w:rPr>
                <w:rFonts w:ascii="Arial" w:hAnsi="Arial" w:cs="Arial"/>
                <w:sz w:val="24"/>
                <w:szCs w:val="24"/>
              </w:rPr>
            </w:pPr>
            <w:r w:rsidRPr="002224E5">
              <w:rPr>
                <w:rFonts w:ascii="Arial" w:hAnsi="Arial" w:cs="Arial"/>
                <w:sz w:val="24"/>
                <w:szCs w:val="24"/>
              </w:rPr>
              <w:t>1</w:t>
            </w:r>
          </w:p>
        </w:tc>
        <w:tc>
          <w:tcPr>
            <w:tcW w:w="0" w:type="auto"/>
            <w:vAlign w:val="center"/>
          </w:tcPr>
          <w:p w:rsidR="004C578E" w:rsidRPr="002224E5" w:rsidRDefault="004C578E" w:rsidP="00170853">
            <w:pPr>
              <w:rPr>
                <w:rFonts w:ascii="Arial" w:hAnsi="Arial" w:cs="Arial"/>
                <w:sz w:val="24"/>
                <w:szCs w:val="24"/>
              </w:rPr>
            </w:pPr>
            <w:r w:rsidRPr="002224E5">
              <w:rPr>
                <w:rFonts w:ascii="Arial" w:hAnsi="Arial" w:cs="Arial"/>
                <w:sz w:val="24"/>
                <w:szCs w:val="24"/>
              </w:rPr>
              <w:t>Interview</w:t>
            </w:r>
          </w:p>
        </w:tc>
      </w:tr>
    </w:tbl>
    <w:p w:rsidR="000655AE" w:rsidRPr="006B19C6" w:rsidRDefault="000655AE">
      <w:pPr>
        <w:rPr>
          <w:rFonts w:ascii="Arial" w:hAnsi="Arial" w:cs="Arial"/>
        </w:rPr>
      </w:pPr>
    </w:p>
    <w:p w:rsidR="000655AE" w:rsidRPr="002224E5" w:rsidRDefault="00486061" w:rsidP="00BF782C">
      <w:pPr>
        <w:jc w:val="both"/>
        <w:rPr>
          <w:rFonts w:ascii="Arial" w:hAnsi="Arial" w:cs="Arial"/>
          <w:sz w:val="24"/>
          <w:szCs w:val="24"/>
        </w:rPr>
      </w:pPr>
      <w:r w:rsidRPr="002224E5">
        <w:rPr>
          <w:rFonts w:ascii="Arial" w:hAnsi="Arial" w:cs="Arial"/>
          <w:sz w:val="24"/>
          <w:szCs w:val="24"/>
        </w:rPr>
        <w:t xml:space="preserve">Please note the link will provide information about all </w:t>
      </w:r>
      <w:r w:rsidR="003E2FE4" w:rsidRPr="002224E5">
        <w:rPr>
          <w:rFonts w:ascii="Arial" w:hAnsi="Arial" w:cs="Arial"/>
          <w:sz w:val="24"/>
          <w:szCs w:val="24"/>
        </w:rPr>
        <w:t xml:space="preserve">competency </w:t>
      </w:r>
      <w:r w:rsidRPr="002224E5">
        <w:rPr>
          <w:rFonts w:ascii="Arial" w:hAnsi="Arial" w:cs="Arial"/>
          <w:sz w:val="24"/>
          <w:szCs w:val="24"/>
        </w:rPr>
        <w:t xml:space="preserve">levels however you should refer to the level indicated above. </w:t>
      </w:r>
    </w:p>
    <w:p w:rsidR="00DD2420" w:rsidRPr="002224E5" w:rsidRDefault="00DD2420" w:rsidP="00BF782C">
      <w:pPr>
        <w:jc w:val="both"/>
        <w:rPr>
          <w:rFonts w:ascii="Arial" w:hAnsi="Arial" w:cs="Arial"/>
          <w:sz w:val="24"/>
          <w:szCs w:val="24"/>
        </w:rPr>
      </w:pPr>
    </w:p>
    <w:p w:rsidR="00486061" w:rsidRPr="002224E5" w:rsidRDefault="00486061" w:rsidP="00BF782C">
      <w:pPr>
        <w:jc w:val="both"/>
        <w:rPr>
          <w:rFonts w:ascii="Arial" w:hAnsi="Arial" w:cs="Arial"/>
          <w:sz w:val="24"/>
          <w:szCs w:val="24"/>
        </w:rPr>
      </w:pPr>
      <w:r w:rsidRPr="002224E5">
        <w:rPr>
          <w:rFonts w:ascii="Arial" w:hAnsi="Arial" w:cs="Arial"/>
          <w:sz w:val="24"/>
          <w:szCs w:val="24"/>
        </w:rPr>
        <w:t>The levels a</w:t>
      </w:r>
      <w:r w:rsidR="00680467" w:rsidRPr="002224E5">
        <w:rPr>
          <w:rFonts w:ascii="Arial" w:hAnsi="Arial" w:cs="Arial"/>
          <w:sz w:val="24"/>
          <w:szCs w:val="24"/>
        </w:rPr>
        <w:t>re progressive so for example if</w:t>
      </w:r>
      <w:r w:rsidRPr="002224E5">
        <w:rPr>
          <w:rFonts w:ascii="Arial" w:hAnsi="Arial" w:cs="Arial"/>
          <w:sz w:val="24"/>
          <w:szCs w:val="24"/>
        </w:rPr>
        <w:t xml:space="preserve"> level 2 is applicable all the areas </w:t>
      </w:r>
      <w:r w:rsidR="003E2FE4" w:rsidRPr="002224E5">
        <w:rPr>
          <w:rFonts w:ascii="Arial" w:hAnsi="Arial" w:cs="Arial"/>
          <w:sz w:val="24"/>
          <w:szCs w:val="24"/>
        </w:rPr>
        <w:t>in</w:t>
      </w:r>
      <w:r w:rsidRPr="002224E5">
        <w:rPr>
          <w:rFonts w:ascii="Arial" w:hAnsi="Arial" w:cs="Arial"/>
          <w:sz w:val="24"/>
          <w:szCs w:val="24"/>
        </w:rPr>
        <w:t xml:space="preserve"> Level 1 &amp; 2 </w:t>
      </w:r>
      <w:r w:rsidR="003E2FE4" w:rsidRPr="002224E5">
        <w:rPr>
          <w:rFonts w:ascii="Arial" w:hAnsi="Arial" w:cs="Arial"/>
          <w:sz w:val="24"/>
          <w:szCs w:val="24"/>
        </w:rPr>
        <w:t xml:space="preserve">in that competency area would </w:t>
      </w:r>
      <w:r w:rsidRPr="002224E5">
        <w:rPr>
          <w:rFonts w:ascii="Arial" w:hAnsi="Arial" w:cs="Arial"/>
          <w:sz w:val="24"/>
          <w:szCs w:val="24"/>
        </w:rPr>
        <w:t>apply to the role.</w:t>
      </w:r>
    </w:p>
    <w:p w:rsidR="00DD2420" w:rsidRPr="006B19C6" w:rsidRDefault="00DD2420">
      <w:pPr>
        <w:rPr>
          <w:rFonts w:ascii="Arial" w:hAnsi="Arial" w:cs="Arial"/>
        </w:rPr>
      </w:pPr>
    </w:p>
    <w:tbl>
      <w:tblPr>
        <w:tblStyle w:val="TableGrid"/>
        <w:tblW w:w="5000" w:type="pct"/>
        <w:tblInd w:w="0" w:type="dxa"/>
        <w:tblLook w:val="04A0" w:firstRow="1" w:lastRow="0" w:firstColumn="1" w:lastColumn="0" w:noHBand="0" w:noVBand="1"/>
      </w:tblPr>
      <w:tblGrid>
        <w:gridCol w:w="5210"/>
        <w:gridCol w:w="5210"/>
      </w:tblGrid>
      <w:tr w:rsidR="00DD348C" w:rsidRPr="002224E5" w:rsidTr="002224E5">
        <w:tc>
          <w:tcPr>
            <w:tcW w:w="5000" w:type="pct"/>
            <w:gridSpan w:val="2"/>
            <w:shd w:val="clear" w:color="auto" w:fill="4F81BD" w:themeFill="accent1"/>
          </w:tcPr>
          <w:p w:rsidR="00DD348C" w:rsidRPr="002224E5" w:rsidRDefault="00DD348C" w:rsidP="00DD348C">
            <w:pPr>
              <w:rPr>
                <w:rFonts w:ascii="Arial" w:hAnsi="Arial" w:cs="Arial"/>
                <w:b/>
                <w:sz w:val="24"/>
                <w:szCs w:val="24"/>
              </w:rPr>
            </w:pPr>
            <w:r w:rsidRPr="002224E5">
              <w:rPr>
                <w:rFonts w:ascii="Arial" w:hAnsi="Arial" w:cs="Arial"/>
                <w:b/>
                <w:color w:val="FFFFFF" w:themeColor="background1"/>
                <w:sz w:val="24"/>
                <w:szCs w:val="24"/>
              </w:rPr>
              <w:t>Values :</w:t>
            </w:r>
          </w:p>
        </w:tc>
      </w:tr>
      <w:tr w:rsidR="00DD348C" w:rsidRPr="002224E5" w:rsidTr="002224E5">
        <w:tc>
          <w:tcPr>
            <w:tcW w:w="5000" w:type="pct"/>
            <w:gridSpan w:val="2"/>
          </w:tcPr>
          <w:p w:rsidR="00832EAB" w:rsidRPr="002224E5" w:rsidRDefault="00DD348C" w:rsidP="00832EAB">
            <w:pPr>
              <w:rPr>
                <w:rFonts w:ascii="Arial" w:hAnsi="Arial" w:cs="Arial"/>
                <w:sz w:val="24"/>
                <w:szCs w:val="24"/>
              </w:rPr>
            </w:pPr>
            <w:r w:rsidRPr="002224E5">
              <w:rPr>
                <w:rFonts w:ascii="Arial" w:hAnsi="Arial" w:cs="Arial"/>
                <w:sz w:val="24"/>
                <w:szCs w:val="24"/>
              </w:rPr>
              <w:t xml:space="preserve">All roles are expected to know understand and act within the ethics and values of the Police Service. These will be assessed </w:t>
            </w:r>
            <w:r w:rsidR="000655AE" w:rsidRPr="002224E5">
              <w:rPr>
                <w:rFonts w:ascii="Arial" w:hAnsi="Arial" w:cs="Arial"/>
                <w:sz w:val="24"/>
                <w:szCs w:val="24"/>
              </w:rPr>
              <w:t xml:space="preserve">within </w:t>
            </w:r>
            <w:r w:rsidRPr="002224E5">
              <w:rPr>
                <w:rFonts w:ascii="Arial" w:hAnsi="Arial" w:cs="Arial"/>
                <w:sz w:val="24"/>
                <w:szCs w:val="24"/>
              </w:rPr>
              <w:t>the application</w:t>
            </w:r>
            <w:r w:rsidR="000655AE" w:rsidRPr="002224E5">
              <w:rPr>
                <w:rFonts w:ascii="Arial" w:hAnsi="Arial" w:cs="Arial"/>
                <w:sz w:val="24"/>
                <w:szCs w:val="24"/>
              </w:rPr>
              <w:t>/</w:t>
            </w:r>
            <w:r w:rsidRPr="002224E5">
              <w:rPr>
                <w:rFonts w:ascii="Arial" w:hAnsi="Arial" w:cs="Arial"/>
                <w:sz w:val="24"/>
                <w:szCs w:val="24"/>
              </w:rPr>
              <w:t>assessment or interview stage of the recruitment/selection process.</w:t>
            </w:r>
          </w:p>
        </w:tc>
      </w:tr>
      <w:tr w:rsidR="00DD348C" w:rsidRPr="002224E5" w:rsidTr="002224E5">
        <w:trPr>
          <w:trHeight w:val="567"/>
        </w:trPr>
        <w:tc>
          <w:tcPr>
            <w:tcW w:w="2500" w:type="pct"/>
            <w:vAlign w:val="center"/>
          </w:tcPr>
          <w:p w:rsidR="00DD2420" w:rsidRPr="002224E5" w:rsidRDefault="005465A3" w:rsidP="002224E5">
            <w:pPr>
              <w:jc w:val="center"/>
              <w:rPr>
                <w:rFonts w:ascii="Arial" w:hAnsi="Arial" w:cs="Arial"/>
                <w:b/>
                <w:color w:val="1F497D" w:themeColor="text2"/>
                <w:sz w:val="24"/>
                <w:szCs w:val="24"/>
              </w:rPr>
            </w:pPr>
            <w:r w:rsidRPr="002224E5">
              <w:rPr>
                <w:rFonts w:ascii="Arial" w:hAnsi="Arial" w:cs="Arial"/>
                <w:b/>
                <w:sz w:val="24"/>
                <w:szCs w:val="24"/>
              </w:rPr>
              <w:t>Integrity</w:t>
            </w:r>
          </w:p>
        </w:tc>
        <w:tc>
          <w:tcPr>
            <w:tcW w:w="2500" w:type="pct"/>
            <w:vAlign w:val="center"/>
          </w:tcPr>
          <w:p w:rsidR="00DD348C" w:rsidRPr="002224E5" w:rsidRDefault="00DD348C" w:rsidP="002224E5">
            <w:pPr>
              <w:jc w:val="center"/>
              <w:rPr>
                <w:rFonts w:ascii="Arial" w:hAnsi="Arial" w:cs="Arial"/>
                <w:b/>
                <w:color w:val="1F497D" w:themeColor="text2"/>
                <w:sz w:val="24"/>
                <w:szCs w:val="24"/>
              </w:rPr>
            </w:pPr>
            <w:r w:rsidRPr="002224E5">
              <w:rPr>
                <w:rFonts w:ascii="Arial" w:hAnsi="Arial" w:cs="Arial"/>
                <w:b/>
                <w:sz w:val="24"/>
                <w:szCs w:val="24"/>
              </w:rPr>
              <w:t>Impartiality</w:t>
            </w:r>
          </w:p>
        </w:tc>
      </w:tr>
      <w:tr w:rsidR="00DD348C" w:rsidRPr="002224E5" w:rsidTr="002224E5">
        <w:trPr>
          <w:trHeight w:val="567"/>
        </w:trPr>
        <w:tc>
          <w:tcPr>
            <w:tcW w:w="2500" w:type="pct"/>
            <w:vAlign w:val="center"/>
          </w:tcPr>
          <w:p w:rsidR="00DD348C" w:rsidRPr="002224E5" w:rsidRDefault="005465A3" w:rsidP="002224E5">
            <w:pPr>
              <w:jc w:val="center"/>
              <w:rPr>
                <w:rFonts w:ascii="Arial" w:hAnsi="Arial" w:cs="Arial"/>
                <w:b/>
                <w:color w:val="1F497D" w:themeColor="text2"/>
                <w:sz w:val="24"/>
                <w:szCs w:val="24"/>
              </w:rPr>
            </w:pPr>
            <w:r w:rsidRPr="002224E5">
              <w:rPr>
                <w:rFonts w:ascii="Arial" w:hAnsi="Arial" w:cs="Arial"/>
                <w:b/>
                <w:sz w:val="24"/>
                <w:szCs w:val="24"/>
              </w:rPr>
              <w:t>Public Service</w:t>
            </w:r>
          </w:p>
        </w:tc>
        <w:tc>
          <w:tcPr>
            <w:tcW w:w="2500" w:type="pct"/>
            <w:vAlign w:val="center"/>
          </w:tcPr>
          <w:p w:rsidR="000655AE" w:rsidRPr="002224E5" w:rsidRDefault="005465A3" w:rsidP="002224E5">
            <w:pPr>
              <w:jc w:val="center"/>
              <w:rPr>
                <w:rFonts w:ascii="Arial" w:hAnsi="Arial" w:cs="Arial"/>
                <w:b/>
                <w:color w:val="1F497D" w:themeColor="text2"/>
                <w:sz w:val="24"/>
                <w:szCs w:val="24"/>
              </w:rPr>
            </w:pPr>
            <w:r w:rsidRPr="002224E5">
              <w:rPr>
                <w:rFonts w:ascii="Arial" w:hAnsi="Arial" w:cs="Arial"/>
                <w:b/>
                <w:sz w:val="24"/>
                <w:szCs w:val="24"/>
              </w:rPr>
              <w:t>Transparency</w:t>
            </w:r>
          </w:p>
        </w:tc>
      </w:tr>
    </w:tbl>
    <w:p w:rsidR="00170853" w:rsidRDefault="00170853">
      <w:pPr>
        <w:rPr>
          <w:rFonts w:ascii="Arial" w:hAnsi="Arial" w:cs="Arial"/>
        </w:rPr>
      </w:pPr>
    </w:p>
    <w:p w:rsidR="00170853" w:rsidRPr="006B19C6" w:rsidRDefault="00170853">
      <w:pPr>
        <w:rPr>
          <w:rFonts w:ascii="Arial" w:hAnsi="Arial" w:cs="Arial"/>
        </w:rPr>
      </w:pPr>
    </w:p>
    <w:tbl>
      <w:tblPr>
        <w:tblStyle w:val="TableGrid"/>
        <w:tblW w:w="5000" w:type="pct"/>
        <w:tblInd w:w="0" w:type="dxa"/>
        <w:tblLook w:val="04A0" w:firstRow="1" w:lastRow="0" w:firstColumn="1" w:lastColumn="0" w:noHBand="0" w:noVBand="1"/>
      </w:tblPr>
      <w:tblGrid>
        <w:gridCol w:w="4643"/>
        <w:gridCol w:w="2978"/>
        <w:gridCol w:w="2799"/>
      </w:tblGrid>
      <w:tr w:rsidR="00B8472F" w:rsidRPr="002224E5" w:rsidTr="002224E5">
        <w:trPr>
          <w:hidden/>
        </w:trPr>
        <w:tc>
          <w:tcPr>
            <w:tcW w:w="5000" w:type="pct"/>
            <w:gridSpan w:val="3"/>
            <w:shd w:val="clear" w:color="auto" w:fill="4F81BD" w:themeFill="accent1"/>
          </w:tcPr>
          <w:p w:rsidR="00B8472F" w:rsidRPr="002224E5" w:rsidRDefault="00B8472F" w:rsidP="00393971">
            <w:pPr>
              <w:rPr>
                <w:rFonts w:ascii="Arial" w:hAnsi="Arial" w:cs="Arial"/>
                <w:b/>
                <w:vanish/>
                <w:color w:val="FFFFFF" w:themeColor="background1"/>
                <w:sz w:val="24"/>
                <w:szCs w:val="24"/>
                <w:specVanish/>
              </w:rPr>
            </w:pPr>
          </w:p>
          <w:p w:rsidR="00B8472F" w:rsidRPr="002224E5" w:rsidRDefault="00B8472F" w:rsidP="00393971">
            <w:pPr>
              <w:rPr>
                <w:rFonts w:ascii="Arial" w:hAnsi="Arial" w:cs="Arial"/>
                <w:b/>
                <w:sz w:val="24"/>
                <w:szCs w:val="24"/>
              </w:rPr>
            </w:pPr>
            <w:r w:rsidRPr="002224E5">
              <w:rPr>
                <w:rFonts w:ascii="Arial" w:hAnsi="Arial" w:cs="Arial"/>
                <w:b/>
                <w:color w:val="FFFFFF" w:themeColor="background1"/>
                <w:sz w:val="24"/>
                <w:szCs w:val="24"/>
              </w:rPr>
              <w:t xml:space="preserve">Qualification </w:t>
            </w:r>
          </w:p>
        </w:tc>
      </w:tr>
      <w:tr w:rsidR="00B8472F" w:rsidRPr="002224E5" w:rsidTr="002224E5">
        <w:tc>
          <w:tcPr>
            <w:tcW w:w="2228" w:type="pct"/>
          </w:tcPr>
          <w:p w:rsidR="00B8472F" w:rsidRPr="002224E5" w:rsidRDefault="00B8472F" w:rsidP="00393971">
            <w:pPr>
              <w:rPr>
                <w:rFonts w:ascii="Arial" w:hAnsi="Arial" w:cs="Arial"/>
                <w:b/>
                <w:color w:val="1F497D" w:themeColor="text2"/>
                <w:sz w:val="24"/>
                <w:szCs w:val="24"/>
              </w:rPr>
            </w:pPr>
            <w:r w:rsidRPr="002224E5">
              <w:rPr>
                <w:rFonts w:ascii="Arial" w:hAnsi="Arial" w:cs="Arial"/>
                <w:b/>
                <w:color w:val="1F497D" w:themeColor="text2"/>
                <w:sz w:val="24"/>
                <w:szCs w:val="24"/>
              </w:rPr>
              <w:t>Essential</w:t>
            </w:r>
          </w:p>
        </w:tc>
        <w:tc>
          <w:tcPr>
            <w:tcW w:w="1429" w:type="pct"/>
          </w:tcPr>
          <w:p w:rsidR="00B8472F" w:rsidRPr="002224E5" w:rsidRDefault="00B8472F" w:rsidP="00393971">
            <w:pPr>
              <w:rPr>
                <w:rFonts w:ascii="Arial" w:hAnsi="Arial" w:cs="Arial"/>
                <w:b/>
                <w:color w:val="1F497D" w:themeColor="text2"/>
                <w:sz w:val="24"/>
                <w:szCs w:val="24"/>
              </w:rPr>
            </w:pPr>
            <w:r w:rsidRPr="002224E5">
              <w:rPr>
                <w:rFonts w:ascii="Arial" w:hAnsi="Arial" w:cs="Arial"/>
                <w:b/>
                <w:color w:val="1F497D" w:themeColor="text2"/>
                <w:sz w:val="24"/>
                <w:szCs w:val="24"/>
              </w:rPr>
              <w:t>Desirable</w:t>
            </w:r>
          </w:p>
        </w:tc>
        <w:tc>
          <w:tcPr>
            <w:tcW w:w="1343" w:type="pct"/>
          </w:tcPr>
          <w:p w:rsidR="00B8472F" w:rsidRPr="002224E5" w:rsidRDefault="00B8472F" w:rsidP="00393971">
            <w:pPr>
              <w:rPr>
                <w:rFonts w:ascii="Arial" w:hAnsi="Arial" w:cs="Arial"/>
                <w:b/>
                <w:color w:val="1F497D" w:themeColor="text2"/>
                <w:sz w:val="24"/>
                <w:szCs w:val="24"/>
              </w:rPr>
            </w:pPr>
            <w:r w:rsidRPr="002224E5">
              <w:rPr>
                <w:rFonts w:ascii="Arial" w:hAnsi="Arial" w:cs="Arial"/>
                <w:b/>
                <w:color w:val="1F497D" w:themeColor="text2"/>
                <w:sz w:val="24"/>
                <w:szCs w:val="24"/>
              </w:rPr>
              <w:t>To be identified by</w:t>
            </w:r>
          </w:p>
        </w:tc>
      </w:tr>
      <w:tr w:rsidR="00B8472F" w:rsidRPr="002224E5" w:rsidTr="002224E5">
        <w:tc>
          <w:tcPr>
            <w:tcW w:w="2228" w:type="pct"/>
          </w:tcPr>
          <w:p w:rsidR="00C12B3B" w:rsidRPr="00405858" w:rsidRDefault="00C12B3B" w:rsidP="00C12B3B">
            <w:pPr>
              <w:rPr>
                <w:rFonts w:ascii="Arial" w:hAnsi="Arial" w:cs="Arial"/>
                <w:sz w:val="24"/>
                <w:szCs w:val="24"/>
              </w:rPr>
            </w:pPr>
            <w:r w:rsidRPr="00405858">
              <w:rPr>
                <w:rFonts w:ascii="Arial" w:hAnsi="Arial" w:cs="Arial"/>
                <w:sz w:val="24"/>
                <w:szCs w:val="24"/>
              </w:rPr>
              <w:t xml:space="preserve">Possess, or be willing to work towards within a period of 3 years, a Business Administration or Facilities Management (Level 2) qualification. </w:t>
            </w:r>
          </w:p>
          <w:p w:rsidR="00B8472F" w:rsidRPr="00E24AF8" w:rsidRDefault="00B8472F" w:rsidP="00393971">
            <w:pPr>
              <w:rPr>
                <w:rFonts w:ascii="Arial" w:hAnsi="Arial" w:cs="Arial"/>
                <w:sz w:val="24"/>
                <w:szCs w:val="24"/>
                <w:highlight w:val="yellow"/>
              </w:rPr>
            </w:pPr>
          </w:p>
        </w:tc>
        <w:tc>
          <w:tcPr>
            <w:tcW w:w="1429" w:type="pct"/>
          </w:tcPr>
          <w:p w:rsidR="00B8472F" w:rsidRPr="002224E5" w:rsidRDefault="00B8472F" w:rsidP="00B8472F">
            <w:pPr>
              <w:rPr>
                <w:rFonts w:ascii="Arial" w:hAnsi="Arial" w:cs="Arial"/>
                <w:sz w:val="24"/>
                <w:szCs w:val="24"/>
              </w:rPr>
            </w:pPr>
            <w:r w:rsidRPr="002224E5">
              <w:rPr>
                <w:rFonts w:ascii="Arial" w:hAnsi="Arial" w:cs="Arial"/>
                <w:sz w:val="24"/>
                <w:szCs w:val="24"/>
              </w:rPr>
              <w:t xml:space="preserve">   </w:t>
            </w:r>
          </w:p>
        </w:tc>
        <w:tc>
          <w:tcPr>
            <w:tcW w:w="1343" w:type="pct"/>
          </w:tcPr>
          <w:p w:rsidR="00B8472F" w:rsidRPr="002224E5" w:rsidRDefault="00B8472F" w:rsidP="00393971">
            <w:pPr>
              <w:rPr>
                <w:rFonts w:ascii="Arial" w:hAnsi="Arial" w:cs="Arial"/>
                <w:sz w:val="24"/>
                <w:szCs w:val="24"/>
              </w:rPr>
            </w:pPr>
            <w:r w:rsidRPr="002224E5">
              <w:rPr>
                <w:rFonts w:ascii="Arial" w:hAnsi="Arial" w:cs="Arial"/>
                <w:sz w:val="24"/>
                <w:szCs w:val="24"/>
              </w:rPr>
              <w:t>Application Form</w:t>
            </w:r>
          </w:p>
        </w:tc>
      </w:tr>
      <w:tr w:rsidR="00B8472F" w:rsidRPr="002224E5" w:rsidTr="002224E5">
        <w:trPr>
          <w:hidden/>
        </w:trPr>
        <w:tc>
          <w:tcPr>
            <w:tcW w:w="5000" w:type="pct"/>
            <w:gridSpan w:val="3"/>
            <w:shd w:val="clear" w:color="auto" w:fill="4F81BD" w:themeFill="accent1"/>
          </w:tcPr>
          <w:p w:rsidR="00B8472F" w:rsidRPr="002224E5" w:rsidRDefault="00B8472F" w:rsidP="00393971">
            <w:pPr>
              <w:rPr>
                <w:rFonts w:ascii="Arial" w:hAnsi="Arial" w:cs="Arial"/>
                <w:b/>
                <w:vanish/>
                <w:color w:val="FFFFFF" w:themeColor="background1"/>
                <w:sz w:val="24"/>
                <w:szCs w:val="24"/>
                <w:specVanish/>
              </w:rPr>
            </w:pPr>
          </w:p>
          <w:p w:rsidR="00B8472F" w:rsidRPr="002224E5" w:rsidRDefault="00B8472F" w:rsidP="00393971">
            <w:pPr>
              <w:rPr>
                <w:rFonts w:ascii="Arial" w:hAnsi="Arial" w:cs="Arial"/>
                <w:b/>
                <w:sz w:val="24"/>
                <w:szCs w:val="24"/>
              </w:rPr>
            </w:pPr>
            <w:r w:rsidRPr="002224E5">
              <w:rPr>
                <w:rFonts w:ascii="Arial" w:hAnsi="Arial" w:cs="Arial"/>
                <w:b/>
                <w:color w:val="FFFFFF" w:themeColor="background1"/>
                <w:sz w:val="24"/>
                <w:szCs w:val="24"/>
              </w:rPr>
              <w:t>Knowledge / Experience</w:t>
            </w:r>
          </w:p>
        </w:tc>
      </w:tr>
      <w:tr w:rsidR="00B8472F" w:rsidRPr="002224E5" w:rsidTr="002224E5">
        <w:tc>
          <w:tcPr>
            <w:tcW w:w="2228" w:type="pct"/>
          </w:tcPr>
          <w:p w:rsidR="00B8472F" w:rsidRPr="00520838" w:rsidRDefault="00B8472F" w:rsidP="00252723">
            <w:pPr>
              <w:rPr>
                <w:rFonts w:ascii="Arial" w:hAnsi="Arial" w:cs="Arial"/>
                <w:sz w:val="24"/>
                <w:szCs w:val="24"/>
              </w:rPr>
            </w:pPr>
            <w:r w:rsidRPr="00520838">
              <w:rPr>
                <w:rFonts w:ascii="Arial" w:hAnsi="Arial" w:cs="Arial"/>
                <w:sz w:val="24"/>
                <w:szCs w:val="24"/>
              </w:rPr>
              <w:t>Knowledge and experience of working in a</w:t>
            </w:r>
            <w:r w:rsidR="00252723" w:rsidRPr="00520838">
              <w:rPr>
                <w:rFonts w:ascii="Arial" w:hAnsi="Arial" w:cs="Arial"/>
                <w:sz w:val="24"/>
                <w:szCs w:val="24"/>
              </w:rPr>
              <w:t xml:space="preserve"> busy o</w:t>
            </w:r>
            <w:r w:rsidRPr="00520838">
              <w:rPr>
                <w:rFonts w:ascii="Arial" w:hAnsi="Arial" w:cs="Arial"/>
                <w:sz w:val="24"/>
                <w:szCs w:val="24"/>
              </w:rPr>
              <w:t xml:space="preserve">ffice environment </w:t>
            </w:r>
          </w:p>
        </w:tc>
        <w:tc>
          <w:tcPr>
            <w:tcW w:w="1429" w:type="pct"/>
          </w:tcPr>
          <w:p w:rsidR="00B8472F" w:rsidRPr="00520838" w:rsidRDefault="00B8472F" w:rsidP="00393971">
            <w:pPr>
              <w:rPr>
                <w:rFonts w:ascii="Arial" w:hAnsi="Arial" w:cs="Arial"/>
                <w:sz w:val="24"/>
                <w:szCs w:val="24"/>
              </w:rPr>
            </w:pPr>
          </w:p>
        </w:tc>
        <w:tc>
          <w:tcPr>
            <w:tcW w:w="1343" w:type="pct"/>
          </w:tcPr>
          <w:p w:rsidR="00B8472F" w:rsidRPr="00520838" w:rsidRDefault="00B8472F" w:rsidP="00393971">
            <w:pPr>
              <w:rPr>
                <w:rFonts w:ascii="Arial" w:hAnsi="Arial" w:cs="Arial"/>
                <w:sz w:val="24"/>
                <w:szCs w:val="24"/>
              </w:rPr>
            </w:pPr>
            <w:r w:rsidRPr="00520838">
              <w:rPr>
                <w:rFonts w:ascii="Arial" w:hAnsi="Arial" w:cs="Arial"/>
                <w:sz w:val="24"/>
                <w:szCs w:val="24"/>
              </w:rPr>
              <w:t>Interview</w:t>
            </w:r>
          </w:p>
        </w:tc>
      </w:tr>
      <w:tr w:rsidR="00B8472F" w:rsidRPr="002224E5" w:rsidTr="002224E5">
        <w:tc>
          <w:tcPr>
            <w:tcW w:w="2228" w:type="pct"/>
          </w:tcPr>
          <w:p w:rsidR="00B8472F" w:rsidRPr="00520838" w:rsidRDefault="00B8472F" w:rsidP="00BF782C">
            <w:pPr>
              <w:rPr>
                <w:rFonts w:ascii="Arial" w:hAnsi="Arial" w:cs="Arial"/>
                <w:sz w:val="24"/>
                <w:szCs w:val="24"/>
              </w:rPr>
            </w:pPr>
            <w:r w:rsidRPr="00520838">
              <w:rPr>
                <w:rFonts w:ascii="Arial" w:hAnsi="Arial" w:cs="Arial"/>
                <w:sz w:val="24"/>
                <w:szCs w:val="24"/>
              </w:rPr>
              <w:t xml:space="preserve">Experience of working to tight deadlines </w:t>
            </w:r>
          </w:p>
          <w:p w:rsidR="00BF782C" w:rsidRPr="00520838" w:rsidRDefault="00BF782C" w:rsidP="00BF782C">
            <w:pPr>
              <w:rPr>
                <w:rFonts w:ascii="Arial" w:hAnsi="Arial" w:cs="Arial"/>
                <w:sz w:val="24"/>
                <w:szCs w:val="24"/>
              </w:rPr>
            </w:pPr>
          </w:p>
        </w:tc>
        <w:tc>
          <w:tcPr>
            <w:tcW w:w="1429" w:type="pct"/>
          </w:tcPr>
          <w:p w:rsidR="00B8472F" w:rsidRPr="00520838" w:rsidRDefault="00B8472F" w:rsidP="00393971">
            <w:pPr>
              <w:rPr>
                <w:rFonts w:ascii="Arial" w:hAnsi="Arial" w:cs="Arial"/>
                <w:sz w:val="24"/>
                <w:szCs w:val="24"/>
              </w:rPr>
            </w:pPr>
          </w:p>
        </w:tc>
        <w:tc>
          <w:tcPr>
            <w:tcW w:w="1343" w:type="pct"/>
          </w:tcPr>
          <w:p w:rsidR="00B8472F" w:rsidRPr="00520838" w:rsidRDefault="00B8472F" w:rsidP="00393971">
            <w:pPr>
              <w:rPr>
                <w:rFonts w:ascii="Arial" w:hAnsi="Arial" w:cs="Arial"/>
                <w:sz w:val="24"/>
                <w:szCs w:val="24"/>
              </w:rPr>
            </w:pPr>
            <w:r w:rsidRPr="00520838">
              <w:rPr>
                <w:rFonts w:ascii="Arial" w:hAnsi="Arial" w:cs="Arial"/>
                <w:sz w:val="24"/>
                <w:szCs w:val="24"/>
              </w:rPr>
              <w:t>Application Form</w:t>
            </w:r>
            <w:r w:rsidR="00BF782C" w:rsidRPr="00520838">
              <w:rPr>
                <w:rFonts w:ascii="Arial" w:hAnsi="Arial" w:cs="Arial"/>
                <w:sz w:val="24"/>
                <w:szCs w:val="24"/>
              </w:rPr>
              <w:t xml:space="preserve"> </w:t>
            </w:r>
            <w:r w:rsidRPr="00520838">
              <w:rPr>
                <w:rFonts w:ascii="Arial" w:hAnsi="Arial" w:cs="Arial"/>
                <w:sz w:val="24"/>
                <w:szCs w:val="24"/>
              </w:rPr>
              <w:t>/</w:t>
            </w:r>
            <w:r w:rsidR="00BF782C" w:rsidRPr="00520838">
              <w:rPr>
                <w:rFonts w:ascii="Arial" w:hAnsi="Arial" w:cs="Arial"/>
                <w:sz w:val="24"/>
                <w:szCs w:val="24"/>
              </w:rPr>
              <w:t xml:space="preserve"> </w:t>
            </w:r>
            <w:r w:rsidRPr="00520838">
              <w:rPr>
                <w:rFonts w:ascii="Arial" w:hAnsi="Arial" w:cs="Arial"/>
                <w:sz w:val="24"/>
                <w:szCs w:val="24"/>
              </w:rPr>
              <w:t xml:space="preserve">Interview </w:t>
            </w:r>
          </w:p>
        </w:tc>
      </w:tr>
      <w:tr w:rsidR="00B8472F" w:rsidRPr="002224E5" w:rsidTr="002224E5">
        <w:tc>
          <w:tcPr>
            <w:tcW w:w="2228" w:type="pct"/>
          </w:tcPr>
          <w:p w:rsidR="00B8472F" w:rsidRPr="00520838" w:rsidRDefault="00B1329B" w:rsidP="00B1329B">
            <w:pPr>
              <w:rPr>
                <w:rFonts w:ascii="Arial" w:hAnsi="Arial" w:cs="Arial"/>
                <w:sz w:val="24"/>
                <w:szCs w:val="24"/>
              </w:rPr>
            </w:pPr>
            <w:r w:rsidRPr="00520838">
              <w:rPr>
                <w:rFonts w:ascii="Arial" w:hAnsi="Arial" w:cs="Arial"/>
                <w:sz w:val="24"/>
                <w:szCs w:val="24"/>
              </w:rPr>
              <w:t>Experience of working under own initiative and prioritising your</w:t>
            </w:r>
            <w:bookmarkStart w:id="0" w:name="_GoBack"/>
            <w:bookmarkEnd w:id="0"/>
            <w:r w:rsidRPr="00520838">
              <w:rPr>
                <w:rFonts w:ascii="Arial" w:hAnsi="Arial" w:cs="Arial"/>
                <w:sz w:val="24"/>
                <w:szCs w:val="24"/>
              </w:rPr>
              <w:t xml:space="preserve"> own workloads, with the minimum of supervision  </w:t>
            </w:r>
          </w:p>
        </w:tc>
        <w:tc>
          <w:tcPr>
            <w:tcW w:w="1429" w:type="pct"/>
          </w:tcPr>
          <w:p w:rsidR="00B8472F" w:rsidRPr="00520838" w:rsidRDefault="00B1329B" w:rsidP="00B1329B">
            <w:pPr>
              <w:rPr>
                <w:rFonts w:ascii="Arial" w:hAnsi="Arial" w:cs="Arial"/>
                <w:sz w:val="24"/>
                <w:szCs w:val="24"/>
              </w:rPr>
            </w:pPr>
            <w:r w:rsidRPr="00520838">
              <w:rPr>
                <w:rFonts w:ascii="Arial" w:hAnsi="Arial" w:cs="Arial"/>
                <w:sz w:val="24"/>
                <w:szCs w:val="24"/>
              </w:rPr>
              <w:t xml:space="preserve">Experience of  investigating problems, developing solutions and taking appropriate timely actions to resolve them   </w:t>
            </w:r>
          </w:p>
        </w:tc>
        <w:tc>
          <w:tcPr>
            <w:tcW w:w="1343" w:type="pct"/>
          </w:tcPr>
          <w:p w:rsidR="00B8472F" w:rsidRPr="00520838" w:rsidRDefault="00B8472F" w:rsidP="00393971">
            <w:pPr>
              <w:rPr>
                <w:rFonts w:ascii="Arial" w:hAnsi="Arial" w:cs="Arial"/>
                <w:sz w:val="24"/>
                <w:szCs w:val="24"/>
              </w:rPr>
            </w:pPr>
            <w:r w:rsidRPr="00520838">
              <w:rPr>
                <w:rFonts w:ascii="Arial" w:hAnsi="Arial" w:cs="Arial"/>
                <w:sz w:val="24"/>
                <w:szCs w:val="24"/>
              </w:rPr>
              <w:t>Application Form</w:t>
            </w:r>
            <w:r w:rsidR="00BF782C" w:rsidRPr="00520838">
              <w:rPr>
                <w:rFonts w:ascii="Arial" w:hAnsi="Arial" w:cs="Arial"/>
                <w:sz w:val="24"/>
                <w:szCs w:val="24"/>
              </w:rPr>
              <w:t xml:space="preserve"> </w:t>
            </w:r>
            <w:r w:rsidRPr="00520838">
              <w:rPr>
                <w:rFonts w:ascii="Arial" w:hAnsi="Arial" w:cs="Arial"/>
                <w:sz w:val="24"/>
                <w:szCs w:val="24"/>
              </w:rPr>
              <w:t>/</w:t>
            </w:r>
            <w:r w:rsidR="00BF782C" w:rsidRPr="00520838">
              <w:rPr>
                <w:rFonts w:ascii="Arial" w:hAnsi="Arial" w:cs="Arial"/>
                <w:sz w:val="24"/>
                <w:szCs w:val="24"/>
              </w:rPr>
              <w:t xml:space="preserve"> </w:t>
            </w:r>
            <w:r w:rsidRPr="00520838">
              <w:rPr>
                <w:rFonts w:ascii="Arial" w:hAnsi="Arial" w:cs="Arial"/>
                <w:sz w:val="24"/>
                <w:szCs w:val="24"/>
              </w:rPr>
              <w:t>Interview</w:t>
            </w:r>
          </w:p>
        </w:tc>
      </w:tr>
      <w:tr w:rsidR="00B8472F" w:rsidRPr="002224E5" w:rsidTr="002224E5">
        <w:tc>
          <w:tcPr>
            <w:tcW w:w="2228" w:type="pct"/>
          </w:tcPr>
          <w:p w:rsidR="00B8472F" w:rsidRPr="00520838" w:rsidRDefault="00B1329B" w:rsidP="00B1329B">
            <w:pPr>
              <w:rPr>
                <w:rFonts w:ascii="Arial" w:hAnsi="Arial" w:cs="Arial"/>
                <w:sz w:val="24"/>
                <w:szCs w:val="24"/>
              </w:rPr>
            </w:pPr>
            <w:r w:rsidRPr="00520838">
              <w:rPr>
                <w:rFonts w:ascii="Arial" w:hAnsi="Arial" w:cs="Arial"/>
                <w:sz w:val="24"/>
                <w:szCs w:val="24"/>
              </w:rPr>
              <w:t xml:space="preserve">Experience of inputting, updating and maintaining computerised and manual filing/record systems     </w:t>
            </w:r>
          </w:p>
        </w:tc>
        <w:tc>
          <w:tcPr>
            <w:tcW w:w="1429" w:type="pct"/>
          </w:tcPr>
          <w:p w:rsidR="00B8472F" w:rsidRPr="00520838" w:rsidRDefault="00BE1200" w:rsidP="00B1329B">
            <w:pPr>
              <w:rPr>
                <w:rFonts w:ascii="Arial" w:hAnsi="Arial" w:cs="Arial"/>
                <w:sz w:val="24"/>
                <w:szCs w:val="24"/>
              </w:rPr>
            </w:pPr>
            <w:r w:rsidRPr="00520838">
              <w:rPr>
                <w:rFonts w:ascii="Arial" w:hAnsi="Arial" w:cs="Arial"/>
                <w:sz w:val="24"/>
                <w:szCs w:val="24"/>
              </w:rPr>
              <w:t>Experience in achiev</w:t>
            </w:r>
            <w:r w:rsidR="00B1329B" w:rsidRPr="00520838">
              <w:rPr>
                <w:rFonts w:ascii="Arial" w:hAnsi="Arial" w:cs="Arial"/>
                <w:sz w:val="24"/>
                <w:szCs w:val="24"/>
              </w:rPr>
              <w:t xml:space="preserve">ing </w:t>
            </w:r>
            <w:r w:rsidRPr="00520838">
              <w:rPr>
                <w:rFonts w:ascii="Arial" w:hAnsi="Arial" w:cs="Arial"/>
                <w:sz w:val="24"/>
                <w:szCs w:val="24"/>
              </w:rPr>
              <w:t xml:space="preserve">targets, objectives and personal goals    </w:t>
            </w:r>
          </w:p>
        </w:tc>
        <w:tc>
          <w:tcPr>
            <w:tcW w:w="1343" w:type="pct"/>
          </w:tcPr>
          <w:p w:rsidR="00B8472F" w:rsidRPr="00520838" w:rsidRDefault="00B8472F" w:rsidP="00393971">
            <w:pPr>
              <w:rPr>
                <w:rFonts w:ascii="Arial" w:hAnsi="Arial" w:cs="Arial"/>
                <w:sz w:val="24"/>
                <w:szCs w:val="24"/>
              </w:rPr>
            </w:pPr>
            <w:r w:rsidRPr="00520838">
              <w:rPr>
                <w:rFonts w:ascii="Arial" w:hAnsi="Arial" w:cs="Arial"/>
                <w:sz w:val="24"/>
                <w:szCs w:val="24"/>
              </w:rPr>
              <w:t>Application Form</w:t>
            </w:r>
            <w:r w:rsidR="00BF782C" w:rsidRPr="00520838">
              <w:rPr>
                <w:rFonts w:ascii="Arial" w:hAnsi="Arial" w:cs="Arial"/>
                <w:sz w:val="24"/>
                <w:szCs w:val="24"/>
              </w:rPr>
              <w:t xml:space="preserve"> </w:t>
            </w:r>
            <w:r w:rsidRPr="00520838">
              <w:rPr>
                <w:rFonts w:ascii="Arial" w:hAnsi="Arial" w:cs="Arial"/>
                <w:sz w:val="24"/>
                <w:szCs w:val="24"/>
              </w:rPr>
              <w:t>/</w:t>
            </w:r>
            <w:r w:rsidR="00BF782C" w:rsidRPr="00520838">
              <w:rPr>
                <w:rFonts w:ascii="Arial" w:hAnsi="Arial" w:cs="Arial"/>
                <w:sz w:val="24"/>
                <w:szCs w:val="24"/>
              </w:rPr>
              <w:t xml:space="preserve"> </w:t>
            </w:r>
            <w:r w:rsidRPr="00520838">
              <w:rPr>
                <w:rFonts w:ascii="Arial" w:hAnsi="Arial" w:cs="Arial"/>
                <w:sz w:val="24"/>
                <w:szCs w:val="24"/>
              </w:rPr>
              <w:t>Interview</w:t>
            </w:r>
          </w:p>
        </w:tc>
      </w:tr>
      <w:tr w:rsidR="00B8472F" w:rsidRPr="002224E5" w:rsidTr="002224E5">
        <w:tc>
          <w:tcPr>
            <w:tcW w:w="2228" w:type="pct"/>
          </w:tcPr>
          <w:p w:rsidR="00B8472F" w:rsidRPr="00520838" w:rsidRDefault="00B8472F" w:rsidP="00393971">
            <w:pPr>
              <w:rPr>
                <w:rFonts w:ascii="Arial" w:hAnsi="Arial" w:cs="Arial"/>
                <w:sz w:val="24"/>
                <w:szCs w:val="24"/>
              </w:rPr>
            </w:pPr>
            <w:r w:rsidRPr="00520838">
              <w:rPr>
                <w:rFonts w:ascii="Arial" w:hAnsi="Arial" w:cs="Arial"/>
                <w:sz w:val="24"/>
                <w:szCs w:val="24"/>
              </w:rPr>
              <w:t xml:space="preserve">Experience of using Microsoft applications, including MS Office  </w:t>
            </w:r>
          </w:p>
        </w:tc>
        <w:tc>
          <w:tcPr>
            <w:tcW w:w="1429" w:type="pct"/>
          </w:tcPr>
          <w:p w:rsidR="00B8472F" w:rsidRPr="00520838" w:rsidRDefault="00B8472F" w:rsidP="00393971">
            <w:pPr>
              <w:rPr>
                <w:rFonts w:ascii="Arial" w:hAnsi="Arial" w:cs="Arial"/>
                <w:sz w:val="24"/>
                <w:szCs w:val="24"/>
              </w:rPr>
            </w:pPr>
          </w:p>
        </w:tc>
        <w:tc>
          <w:tcPr>
            <w:tcW w:w="1343" w:type="pct"/>
          </w:tcPr>
          <w:p w:rsidR="00B8472F" w:rsidRPr="00520838" w:rsidRDefault="00B8472F" w:rsidP="00393971">
            <w:pPr>
              <w:rPr>
                <w:rFonts w:ascii="Arial" w:hAnsi="Arial" w:cs="Arial"/>
                <w:sz w:val="24"/>
                <w:szCs w:val="24"/>
              </w:rPr>
            </w:pPr>
            <w:r w:rsidRPr="00520838">
              <w:rPr>
                <w:rFonts w:ascii="Arial" w:hAnsi="Arial" w:cs="Arial"/>
                <w:sz w:val="24"/>
                <w:szCs w:val="24"/>
              </w:rPr>
              <w:t>Application Form</w:t>
            </w:r>
            <w:r w:rsidR="00BF782C" w:rsidRPr="00520838">
              <w:rPr>
                <w:rFonts w:ascii="Arial" w:hAnsi="Arial" w:cs="Arial"/>
                <w:sz w:val="24"/>
                <w:szCs w:val="24"/>
              </w:rPr>
              <w:t xml:space="preserve"> </w:t>
            </w:r>
            <w:r w:rsidRPr="00520838">
              <w:rPr>
                <w:rFonts w:ascii="Arial" w:hAnsi="Arial" w:cs="Arial"/>
                <w:sz w:val="24"/>
                <w:szCs w:val="24"/>
              </w:rPr>
              <w:t>/</w:t>
            </w:r>
            <w:r w:rsidR="00BF782C" w:rsidRPr="00520838">
              <w:rPr>
                <w:rFonts w:ascii="Arial" w:hAnsi="Arial" w:cs="Arial"/>
                <w:sz w:val="24"/>
                <w:szCs w:val="24"/>
              </w:rPr>
              <w:t xml:space="preserve"> </w:t>
            </w:r>
            <w:r w:rsidRPr="00520838">
              <w:rPr>
                <w:rFonts w:ascii="Arial" w:hAnsi="Arial" w:cs="Arial"/>
                <w:sz w:val="24"/>
                <w:szCs w:val="24"/>
              </w:rPr>
              <w:t>Interview</w:t>
            </w:r>
          </w:p>
        </w:tc>
      </w:tr>
      <w:tr w:rsidR="00B8472F" w:rsidRPr="002224E5" w:rsidTr="002224E5">
        <w:tc>
          <w:tcPr>
            <w:tcW w:w="2228" w:type="pct"/>
          </w:tcPr>
          <w:p w:rsidR="00B8472F" w:rsidRPr="00520838" w:rsidRDefault="00B8472F" w:rsidP="00393971">
            <w:pPr>
              <w:rPr>
                <w:rFonts w:ascii="Arial" w:hAnsi="Arial" w:cs="Arial"/>
                <w:sz w:val="24"/>
                <w:szCs w:val="24"/>
              </w:rPr>
            </w:pPr>
            <w:r w:rsidRPr="00520838">
              <w:rPr>
                <w:rFonts w:ascii="Arial" w:hAnsi="Arial" w:cs="Arial"/>
                <w:sz w:val="24"/>
                <w:szCs w:val="24"/>
              </w:rPr>
              <w:t xml:space="preserve">Experience of communicating across a wide spectrum of people, individually and in a group to both internally and externally  </w:t>
            </w:r>
          </w:p>
        </w:tc>
        <w:tc>
          <w:tcPr>
            <w:tcW w:w="1429" w:type="pct"/>
          </w:tcPr>
          <w:p w:rsidR="00B8472F" w:rsidRPr="00520838" w:rsidRDefault="00B8472F" w:rsidP="00393971">
            <w:pPr>
              <w:rPr>
                <w:rFonts w:ascii="Arial" w:hAnsi="Arial" w:cs="Arial"/>
                <w:sz w:val="24"/>
                <w:szCs w:val="24"/>
              </w:rPr>
            </w:pPr>
          </w:p>
        </w:tc>
        <w:tc>
          <w:tcPr>
            <w:tcW w:w="1343" w:type="pct"/>
          </w:tcPr>
          <w:p w:rsidR="00B8472F" w:rsidRPr="00520838" w:rsidRDefault="00B8472F" w:rsidP="00393971">
            <w:pPr>
              <w:rPr>
                <w:rFonts w:ascii="Arial" w:hAnsi="Arial" w:cs="Arial"/>
                <w:sz w:val="24"/>
                <w:szCs w:val="24"/>
              </w:rPr>
            </w:pPr>
            <w:r w:rsidRPr="00520838">
              <w:rPr>
                <w:rFonts w:ascii="Arial" w:hAnsi="Arial" w:cs="Arial"/>
                <w:sz w:val="24"/>
                <w:szCs w:val="24"/>
              </w:rPr>
              <w:t>Application Form</w:t>
            </w:r>
            <w:r w:rsidR="00BF782C" w:rsidRPr="00520838">
              <w:rPr>
                <w:rFonts w:ascii="Arial" w:hAnsi="Arial" w:cs="Arial"/>
                <w:sz w:val="24"/>
                <w:szCs w:val="24"/>
              </w:rPr>
              <w:t xml:space="preserve"> </w:t>
            </w:r>
            <w:r w:rsidRPr="00520838">
              <w:rPr>
                <w:rFonts w:ascii="Arial" w:hAnsi="Arial" w:cs="Arial"/>
                <w:sz w:val="24"/>
                <w:szCs w:val="24"/>
              </w:rPr>
              <w:t>/</w:t>
            </w:r>
            <w:r w:rsidR="00BF782C" w:rsidRPr="00520838">
              <w:rPr>
                <w:rFonts w:ascii="Arial" w:hAnsi="Arial" w:cs="Arial"/>
                <w:sz w:val="24"/>
                <w:szCs w:val="24"/>
              </w:rPr>
              <w:t xml:space="preserve"> </w:t>
            </w:r>
            <w:r w:rsidRPr="00520838">
              <w:rPr>
                <w:rFonts w:ascii="Arial" w:hAnsi="Arial" w:cs="Arial"/>
                <w:sz w:val="24"/>
                <w:szCs w:val="24"/>
              </w:rPr>
              <w:t>Interview</w:t>
            </w:r>
          </w:p>
        </w:tc>
      </w:tr>
      <w:tr w:rsidR="00B8472F" w:rsidRPr="002224E5" w:rsidTr="002224E5">
        <w:tc>
          <w:tcPr>
            <w:tcW w:w="2228" w:type="pct"/>
          </w:tcPr>
          <w:p w:rsidR="00B8472F" w:rsidRPr="002224E5" w:rsidRDefault="00B8472F" w:rsidP="00393971">
            <w:pPr>
              <w:rPr>
                <w:rFonts w:ascii="Arial" w:hAnsi="Arial" w:cs="Arial"/>
                <w:sz w:val="24"/>
                <w:szCs w:val="24"/>
              </w:rPr>
            </w:pPr>
            <w:r w:rsidRPr="002224E5">
              <w:rPr>
                <w:rFonts w:ascii="Arial" w:hAnsi="Arial" w:cs="Arial"/>
                <w:sz w:val="24"/>
                <w:szCs w:val="24"/>
              </w:rPr>
              <w:t xml:space="preserve">Working knowledge of GDPR </w:t>
            </w:r>
          </w:p>
        </w:tc>
        <w:tc>
          <w:tcPr>
            <w:tcW w:w="1429" w:type="pct"/>
          </w:tcPr>
          <w:p w:rsidR="00B8472F" w:rsidRPr="002224E5" w:rsidRDefault="00B8472F" w:rsidP="00393971">
            <w:pPr>
              <w:rPr>
                <w:rFonts w:ascii="Arial" w:hAnsi="Arial" w:cs="Arial"/>
                <w:sz w:val="24"/>
                <w:szCs w:val="24"/>
              </w:rPr>
            </w:pPr>
          </w:p>
        </w:tc>
        <w:tc>
          <w:tcPr>
            <w:tcW w:w="1343" w:type="pct"/>
          </w:tcPr>
          <w:p w:rsidR="00BF782C" w:rsidRPr="002224E5" w:rsidRDefault="00B8472F" w:rsidP="00393971">
            <w:pPr>
              <w:rPr>
                <w:rFonts w:ascii="Arial" w:hAnsi="Arial" w:cs="Arial"/>
                <w:sz w:val="24"/>
                <w:szCs w:val="24"/>
              </w:rPr>
            </w:pPr>
            <w:r w:rsidRPr="002224E5">
              <w:rPr>
                <w:rFonts w:ascii="Arial" w:hAnsi="Arial" w:cs="Arial"/>
                <w:sz w:val="24"/>
                <w:szCs w:val="24"/>
              </w:rPr>
              <w:t>Interview</w:t>
            </w:r>
          </w:p>
        </w:tc>
      </w:tr>
      <w:tr w:rsidR="002224E5" w:rsidRPr="002224E5" w:rsidTr="002224E5">
        <w:tc>
          <w:tcPr>
            <w:tcW w:w="2228" w:type="pct"/>
          </w:tcPr>
          <w:p w:rsidR="002224E5" w:rsidRPr="00124E89" w:rsidRDefault="002224E5" w:rsidP="00767AD9">
            <w:pPr>
              <w:rPr>
                <w:rFonts w:ascii="Arial" w:hAnsi="Arial" w:cs="Arial"/>
                <w:sz w:val="24"/>
                <w:szCs w:val="24"/>
              </w:rPr>
            </w:pPr>
            <w:r w:rsidRPr="00124E89">
              <w:rPr>
                <w:rFonts w:ascii="Arial" w:hAnsi="Arial" w:cs="Arial"/>
                <w:sz w:val="24"/>
                <w:szCs w:val="24"/>
              </w:rPr>
              <w:t>Promote and comply with our obligations under the Equality Act 2010, Data Protection and Health &amp; safety legislation in the delivery of service and the treatment of</w:t>
            </w:r>
            <w:r w:rsidRPr="00124E89">
              <w:rPr>
                <w:rFonts w:ascii="Arial" w:hAnsi="Arial" w:cs="Arial"/>
                <w:spacing w:val="-2"/>
                <w:sz w:val="24"/>
                <w:szCs w:val="24"/>
              </w:rPr>
              <w:t xml:space="preserve"> </w:t>
            </w:r>
            <w:r w:rsidRPr="00124E89">
              <w:rPr>
                <w:rFonts w:ascii="Arial" w:hAnsi="Arial" w:cs="Arial"/>
                <w:sz w:val="24"/>
                <w:szCs w:val="24"/>
              </w:rPr>
              <w:t>others</w:t>
            </w:r>
          </w:p>
        </w:tc>
        <w:tc>
          <w:tcPr>
            <w:tcW w:w="1429" w:type="pct"/>
          </w:tcPr>
          <w:p w:rsidR="002224E5" w:rsidRPr="00613B9E" w:rsidRDefault="002224E5" w:rsidP="00767AD9">
            <w:pPr>
              <w:rPr>
                <w:rFonts w:ascii="Arial" w:hAnsi="Arial" w:cs="Arial"/>
                <w:sz w:val="24"/>
              </w:rPr>
            </w:pPr>
          </w:p>
        </w:tc>
        <w:tc>
          <w:tcPr>
            <w:tcW w:w="1343" w:type="pct"/>
          </w:tcPr>
          <w:p w:rsidR="002224E5" w:rsidRPr="00124E89" w:rsidRDefault="002224E5" w:rsidP="00767AD9">
            <w:pPr>
              <w:rPr>
                <w:rFonts w:ascii="Arial" w:hAnsi="Arial" w:cs="Arial"/>
                <w:sz w:val="24"/>
              </w:rPr>
            </w:pPr>
            <w:r w:rsidRPr="00124E89">
              <w:rPr>
                <w:rFonts w:ascii="Arial" w:hAnsi="Arial" w:cs="Arial"/>
                <w:sz w:val="24"/>
              </w:rPr>
              <w:t>Application Form</w:t>
            </w:r>
            <w:r>
              <w:rPr>
                <w:rFonts w:ascii="Arial" w:hAnsi="Arial" w:cs="Arial"/>
                <w:sz w:val="24"/>
              </w:rPr>
              <w:t xml:space="preserve"> </w:t>
            </w:r>
            <w:r w:rsidRPr="00124E89">
              <w:rPr>
                <w:rFonts w:ascii="Arial" w:hAnsi="Arial" w:cs="Arial"/>
                <w:sz w:val="24"/>
              </w:rPr>
              <w:t>/</w:t>
            </w:r>
            <w:r>
              <w:rPr>
                <w:rFonts w:ascii="Arial" w:hAnsi="Arial" w:cs="Arial"/>
                <w:sz w:val="24"/>
              </w:rPr>
              <w:t xml:space="preserve"> </w:t>
            </w:r>
            <w:r w:rsidRPr="00124E89">
              <w:rPr>
                <w:rFonts w:ascii="Arial" w:hAnsi="Arial" w:cs="Arial"/>
                <w:sz w:val="24"/>
              </w:rPr>
              <w:t>Interview</w:t>
            </w:r>
          </w:p>
        </w:tc>
      </w:tr>
      <w:tr w:rsidR="002224E5" w:rsidRPr="002224E5" w:rsidTr="002224E5">
        <w:tc>
          <w:tcPr>
            <w:tcW w:w="5000" w:type="pct"/>
            <w:gridSpan w:val="3"/>
            <w:shd w:val="clear" w:color="auto" w:fill="4F81BD" w:themeFill="accent1"/>
          </w:tcPr>
          <w:p w:rsidR="002224E5" w:rsidRPr="002224E5" w:rsidRDefault="002224E5" w:rsidP="00393971">
            <w:pPr>
              <w:rPr>
                <w:rFonts w:ascii="Arial" w:hAnsi="Arial" w:cs="Arial"/>
                <w:b/>
                <w:color w:val="1F497D" w:themeColor="text2"/>
                <w:sz w:val="24"/>
                <w:szCs w:val="24"/>
              </w:rPr>
            </w:pPr>
            <w:r w:rsidRPr="002224E5">
              <w:rPr>
                <w:rFonts w:ascii="Arial" w:hAnsi="Arial" w:cs="Arial"/>
                <w:b/>
                <w:color w:val="FFFFFF" w:themeColor="background1"/>
                <w:sz w:val="24"/>
                <w:szCs w:val="24"/>
              </w:rPr>
              <w:t>Other</w:t>
            </w:r>
          </w:p>
        </w:tc>
      </w:tr>
      <w:tr w:rsidR="002224E5" w:rsidRPr="002224E5" w:rsidTr="002224E5">
        <w:tc>
          <w:tcPr>
            <w:tcW w:w="2228" w:type="pct"/>
          </w:tcPr>
          <w:p w:rsidR="002224E5" w:rsidRPr="002224E5" w:rsidRDefault="002224E5" w:rsidP="00393971">
            <w:pPr>
              <w:rPr>
                <w:rFonts w:ascii="Arial" w:hAnsi="Arial" w:cs="Arial"/>
                <w:color w:val="1F497D" w:themeColor="text2"/>
                <w:sz w:val="24"/>
                <w:szCs w:val="24"/>
              </w:rPr>
            </w:pPr>
            <w:r w:rsidRPr="002224E5">
              <w:rPr>
                <w:rFonts w:ascii="Arial" w:hAnsi="Arial" w:cs="Arial"/>
                <w:sz w:val="24"/>
                <w:szCs w:val="24"/>
              </w:rPr>
              <w:t>An acceptable level of sickness absence in accordance with the Constabulary’s Attendance Policy.</w:t>
            </w:r>
          </w:p>
        </w:tc>
        <w:tc>
          <w:tcPr>
            <w:tcW w:w="1429" w:type="pct"/>
          </w:tcPr>
          <w:p w:rsidR="002224E5" w:rsidRPr="002224E5" w:rsidRDefault="002224E5" w:rsidP="00393971">
            <w:pPr>
              <w:rPr>
                <w:rFonts w:ascii="Arial" w:hAnsi="Arial" w:cs="Arial"/>
                <w:color w:val="1F497D" w:themeColor="text2"/>
                <w:sz w:val="24"/>
                <w:szCs w:val="24"/>
              </w:rPr>
            </w:pPr>
          </w:p>
        </w:tc>
        <w:tc>
          <w:tcPr>
            <w:tcW w:w="1343" w:type="pct"/>
          </w:tcPr>
          <w:p w:rsidR="002224E5" w:rsidRPr="002224E5" w:rsidRDefault="002224E5" w:rsidP="00393971">
            <w:pPr>
              <w:rPr>
                <w:rFonts w:ascii="Arial" w:hAnsi="Arial" w:cs="Arial"/>
                <w:color w:val="1F497D" w:themeColor="text2"/>
                <w:sz w:val="24"/>
                <w:szCs w:val="24"/>
              </w:rPr>
            </w:pPr>
            <w:r w:rsidRPr="002224E5">
              <w:rPr>
                <w:rFonts w:ascii="Arial" w:hAnsi="Arial" w:cs="Arial"/>
                <w:sz w:val="24"/>
                <w:szCs w:val="24"/>
              </w:rPr>
              <w:t>Attendance to be checked post interview by Recruitment for internal staff, via references for external applicants</w:t>
            </w:r>
          </w:p>
        </w:tc>
      </w:tr>
      <w:tr w:rsidR="002224E5" w:rsidRPr="002224E5" w:rsidTr="002224E5">
        <w:trPr>
          <w:trHeight w:val="400"/>
        </w:trPr>
        <w:tc>
          <w:tcPr>
            <w:tcW w:w="2228" w:type="pct"/>
          </w:tcPr>
          <w:p w:rsidR="002224E5" w:rsidRPr="002224E5" w:rsidRDefault="002224E5" w:rsidP="00A15CEC">
            <w:pPr>
              <w:rPr>
                <w:rFonts w:ascii="Arial" w:hAnsi="Arial" w:cs="Arial"/>
                <w:sz w:val="24"/>
                <w:szCs w:val="24"/>
              </w:rPr>
            </w:pPr>
            <w:r w:rsidRPr="002224E5">
              <w:rPr>
                <w:rFonts w:ascii="Arial" w:hAnsi="Arial" w:cs="Arial"/>
                <w:sz w:val="24"/>
                <w:szCs w:val="24"/>
              </w:rPr>
              <w:t>The ability and willingness to travel on Constabulary business, as required.</w:t>
            </w:r>
          </w:p>
        </w:tc>
        <w:tc>
          <w:tcPr>
            <w:tcW w:w="1429" w:type="pct"/>
          </w:tcPr>
          <w:p w:rsidR="002224E5" w:rsidRPr="002224E5" w:rsidRDefault="002224E5" w:rsidP="00A15CEC">
            <w:pPr>
              <w:rPr>
                <w:rFonts w:ascii="Arial" w:hAnsi="Arial" w:cs="Arial"/>
                <w:sz w:val="24"/>
                <w:szCs w:val="24"/>
              </w:rPr>
            </w:pPr>
          </w:p>
        </w:tc>
        <w:tc>
          <w:tcPr>
            <w:tcW w:w="1343" w:type="pct"/>
          </w:tcPr>
          <w:p w:rsidR="002224E5" w:rsidRPr="002224E5" w:rsidRDefault="002224E5" w:rsidP="00A15CEC">
            <w:pPr>
              <w:rPr>
                <w:rFonts w:ascii="Arial" w:hAnsi="Arial" w:cs="Arial"/>
                <w:sz w:val="24"/>
                <w:szCs w:val="24"/>
              </w:rPr>
            </w:pPr>
            <w:r w:rsidRPr="002224E5">
              <w:rPr>
                <w:rFonts w:ascii="Arial" w:hAnsi="Arial" w:cs="Arial"/>
                <w:sz w:val="24"/>
                <w:szCs w:val="24"/>
              </w:rPr>
              <w:t>Application form /</w:t>
            </w:r>
          </w:p>
          <w:p w:rsidR="002224E5" w:rsidRPr="002224E5" w:rsidRDefault="002224E5" w:rsidP="00A15CEC">
            <w:pPr>
              <w:rPr>
                <w:rFonts w:ascii="Arial" w:hAnsi="Arial" w:cs="Arial"/>
                <w:sz w:val="24"/>
                <w:szCs w:val="24"/>
              </w:rPr>
            </w:pPr>
            <w:r w:rsidRPr="002224E5">
              <w:rPr>
                <w:rFonts w:ascii="Arial" w:hAnsi="Arial" w:cs="Arial"/>
                <w:sz w:val="24"/>
                <w:szCs w:val="24"/>
              </w:rPr>
              <w:t>Interview</w:t>
            </w:r>
          </w:p>
        </w:tc>
      </w:tr>
      <w:tr w:rsidR="002224E5" w:rsidRPr="002224E5" w:rsidTr="002224E5">
        <w:trPr>
          <w:trHeight w:val="400"/>
        </w:trPr>
        <w:tc>
          <w:tcPr>
            <w:tcW w:w="2228" w:type="pct"/>
          </w:tcPr>
          <w:p w:rsidR="002224E5" w:rsidRPr="002224E5" w:rsidRDefault="002224E5" w:rsidP="00393971">
            <w:pPr>
              <w:rPr>
                <w:rFonts w:ascii="Arial" w:hAnsi="Arial" w:cs="Arial"/>
                <w:sz w:val="24"/>
                <w:szCs w:val="24"/>
              </w:rPr>
            </w:pPr>
            <w:r w:rsidRPr="002224E5">
              <w:rPr>
                <w:rFonts w:ascii="Arial" w:hAnsi="Arial" w:cs="Arial"/>
                <w:sz w:val="24"/>
                <w:szCs w:val="24"/>
              </w:rPr>
              <w:t xml:space="preserve">Demonstrate a flexible approach to working hours and practices  </w:t>
            </w:r>
          </w:p>
        </w:tc>
        <w:tc>
          <w:tcPr>
            <w:tcW w:w="1429" w:type="pct"/>
          </w:tcPr>
          <w:p w:rsidR="002224E5" w:rsidRPr="002224E5" w:rsidRDefault="002224E5" w:rsidP="00393971">
            <w:pPr>
              <w:rPr>
                <w:rFonts w:ascii="Arial" w:hAnsi="Arial" w:cs="Arial"/>
                <w:sz w:val="24"/>
                <w:szCs w:val="24"/>
              </w:rPr>
            </w:pPr>
          </w:p>
        </w:tc>
        <w:tc>
          <w:tcPr>
            <w:tcW w:w="1343" w:type="pct"/>
          </w:tcPr>
          <w:p w:rsidR="002224E5" w:rsidRPr="002224E5" w:rsidRDefault="002224E5" w:rsidP="00393971">
            <w:pPr>
              <w:rPr>
                <w:rFonts w:ascii="Arial" w:hAnsi="Arial" w:cs="Arial"/>
                <w:sz w:val="24"/>
                <w:szCs w:val="24"/>
              </w:rPr>
            </w:pPr>
            <w:r w:rsidRPr="002224E5">
              <w:rPr>
                <w:rFonts w:ascii="Arial" w:hAnsi="Arial" w:cs="Arial"/>
                <w:sz w:val="24"/>
                <w:szCs w:val="24"/>
              </w:rPr>
              <w:t>Interview</w:t>
            </w:r>
          </w:p>
        </w:tc>
      </w:tr>
    </w:tbl>
    <w:p w:rsidR="00B8472F" w:rsidRPr="006B19C6" w:rsidRDefault="00B8472F">
      <w:pPr>
        <w:rPr>
          <w:rFonts w:ascii="Arial" w:hAnsi="Arial" w:cs="Arial"/>
          <w:sz w:val="22"/>
          <w:szCs w:val="22"/>
        </w:rPr>
      </w:pPr>
    </w:p>
    <w:p w:rsidR="00827A78" w:rsidRPr="006B19C6"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6B19C6" w:rsidRDefault="00827A78" w:rsidP="00827A78">
      <w:pPr>
        <w:overflowPunct/>
        <w:autoSpaceDE/>
        <w:autoSpaceDN/>
        <w:adjustRightInd/>
        <w:jc w:val="both"/>
        <w:textAlignment w:val="auto"/>
        <w:rPr>
          <w:rFonts w:ascii="Arial" w:eastAsiaTheme="minorHAnsi" w:hAnsi="Arial" w:cs="Arial"/>
          <w:sz w:val="32"/>
          <w:szCs w:val="24"/>
          <w:lang w:eastAsia="en-US"/>
        </w:rPr>
      </w:pPr>
      <w:r w:rsidRPr="006B19C6">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6B19C6">
        <w:rPr>
          <w:rFonts w:ascii="Arial" w:eastAsiaTheme="minorHAnsi" w:hAnsi="Arial" w:cs="Arial"/>
          <w:sz w:val="24"/>
          <w:lang w:eastAsia="en-US"/>
        </w:rPr>
        <w:tab/>
        <w:t xml:space="preserve"> </w:t>
      </w:r>
    </w:p>
    <w:p w:rsidR="000F50A5" w:rsidRPr="006B19C6" w:rsidRDefault="00827A78" w:rsidP="002224E5">
      <w:pPr>
        <w:jc w:val="right"/>
        <w:rPr>
          <w:rFonts w:ascii="Arial" w:eastAsiaTheme="minorHAnsi" w:hAnsi="Arial" w:cs="Arial"/>
          <w:b/>
          <w:sz w:val="24"/>
          <w:szCs w:val="24"/>
          <w:lang w:eastAsia="en-US"/>
        </w:rPr>
      </w:pPr>
      <w:r w:rsidRPr="006B19C6">
        <w:rPr>
          <w:rFonts w:ascii="Arial" w:eastAsiaTheme="minorHAnsi" w:hAnsi="Arial" w:cs="Arial"/>
          <w:b/>
          <w:sz w:val="24"/>
          <w:szCs w:val="24"/>
          <w:lang w:eastAsia="en-US"/>
        </w:rPr>
        <w:tab/>
      </w:r>
      <w:r w:rsidRPr="006B19C6">
        <w:rPr>
          <w:rFonts w:ascii="Arial" w:eastAsiaTheme="minorHAnsi" w:hAnsi="Arial" w:cs="Arial"/>
          <w:b/>
          <w:sz w:val="24"/>
          <w:szCs w:val="24"/>
          <w:lang w:eastAsia="en-US"/>
        </w:rPr>
        <w:tab/>
      </w:r>
      <w:r w:rsidRPr="006B19C6">
        <w:rPr>
          <w:rFonts w:ascii="Arial" w:eastAsiaTheme="minorHAnsi" w:hAnsi="Arial" w:cs="Arial"/>
          <w:b/>
          <w:sz w:val="24"/>
          <w:szCs w:val="24"/>
          <w:lang w:eastAsia="en-US"/>
        </w:rPr>
        <w:tab/>
      </w:r>
      <w:r w:rsidR="003E2FE4" w:rsidRPr="006B19C6">
        <w:rPr>
          <w:rFonts w:ascii="Arial" w:eastAsiaTheme="minorHAnsi" w:hAnsi="Arial" w:cs="Arial"/>
          <w:b/>
          <w:sz w:val="24"/>
          <w:szCs w:val="24"/>
          <w:lang w:eastAsia="en-US"/>
        </w:rPr>
        <w:t xml:space="preserve">     </w:t>
      </w:r>
      <w:r w:rsidR="008345DE" w:rsidRPr="006B19C6">
        <w:rPr>
          <w:rFonts w:ascii="Arial" w:eastAsiaTheme="minorHAnsi" w:hAnsi="Arial" w:cs="Arial"/>
          <w:b/>
          <w:sz w:val="24"/>
          <w:szCs w:val="24"/>
          <w:lang w:eastAsia="en-US"/>
        </w:rPr>
        <w:tab/>
      </w:r>
      <w:r w:rsidR="008345DE" w:rsidRPr="006B19C6">
        <w:rPr>
          <w:rFonts w:ascii="Arial" w:eastAsiaTheme="minorHAnsi" w:hAnsi="Arial" w:cs="Arial"/>
          <w:b/>
          <w:sz w:val="24"/>
          <w:szCs w:val="24"/>
          <w:lang w:eastAsia="en-US"/>
        </w:rPr>
        <w:tab/>
      </w:r>
      <w:r w:rsidR="008345DE" w:rsidRPr="006B19C6">
        <w:rPr>
          <w:rFonts w:ascii="Arial" w:eastAsiaTheme="minorHAnsi" w:hAnsi="Arial" w:cs="Arial"/>
          <w:b/>
          <w:sz w:val="24"/>
          <w:szCs w:val="24"/>
          <w:lang w:eastAsia="en-US"/>
        </w:rPr>
        <w:tab/>
      </w:r>
      <w:r w:rsidR="003E2FE4" w:rsidRPr="006B19C6">
        <w:rPr>
          <w:rFonts w:ascii="Arial" w:eastAsiaTheme="minorHAnsi" w:hAnsi="Arial" w:cs="Arial"/>
          <w:b/>
          <w:sz w:val="24"/>
          <w:szCs w:val="24"/>
          <w:lang w:eastAsia="en-US"/>
        </w:rPr>
        <w:t xml:space="preserve"> </w:t>
      </w:r>
      <w:r w:rsidRPr="006B19C6">
        <w:rPr>
          <w:rFonts w:ascii="Arial" w:eastAsiaTheme="minorHAnsi" w:hAnsi="Arial" w:cs="Arial"/>
          <w:b/>
          <w:sz w:val="24"/>
          <w:szCs w:val="24"/>
          <w:lang w:eastAsia="en-US"/>
        </w:rPr>
        <w:t xml:space="preserve">Date last updated: </w:t>
      </w:r>
      <w:r w:rsidR="00BF782C">
        <w:rPr>
          <w:rFonts w:ascii="Arial" w:eastAsiaTheme="minorHAnsi" w:hAnsi="Arial" w:cs="Arial"/>
          <w:b/>
          <w:sz w:val="24"/>
          <w:szCs w:val="24"/>
          <w:lang w:eastAsia="en-US"/>
        </w:rPr>
        <w:t>April 2019</w:t>
      </w:r>
    </w:p>
    <w:sectPr w:rsidR="000F50A5" w:rsidRPr="006B19C6" w:rsidSect="002224E5">
      <w:headerReference w:type="even" r:id="rId11"/>
      <w:headerReference w:type="default" r:id="rId12"/>
      <w:footerReference w:type="even" r:id="rId13"/>
      <w:footerReference w:type="default" r:id="rId14"/>
      <w:headerReference w:type="first" r:id="rId15"/>
      <w:footerReference w:type="first" r:id="rId16"/>
      <w:pgSz w:w="11906" w:h="16838"/>
      <w:pgMar w:top="709" w:right="851" w:bottom="9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46" w:rsidRDefault="00B03646" w:rsidP="008345DE">
      <w:r>
        <w:separator/>
      </w:r>
    </w:p>
  </w:endnote>
  <w:endnote w:type="continuationSeparator" w:id="0">
    <w:p w:rsidR="00B03646" w:rsidRDefault="00B0364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2C" w:rsidRDefault="00BF7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2C" w:rsidRDefault="00BF7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2C" w:rsidRDefault="00BF7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46" w:rsidRDefault="00B03646" w:rsidP="008345DE">
      <w:r>
        <w:separator/>
      </w:r>
    </w:p>
  </w:footnote>
  <w:footnote w:type="continuationSeparator" w:id="0">
    <w:p w:rsidR="00B03646" w:rsidRDefault="00B03646" w:rsidP="00834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2C" w:rsidRDefault="00BF7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2C" w:rsidRDefault="00BF7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2C" w:rsidRDefault="00BF7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443075"/>
    <w:multiLevelType w:val="multilevel"/>
    <w:tmpl w:val="8FE6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3A773F"/>
    <w:multiLevelType w:val="multilevel"/>
    <w:tmpl w:val="1A32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6"/>
  </w:num>
  <w:num w:numId="6">
    <w:abstractNumId w:val="2"/>
  </w:num>
  <w:num w:numId="7">
    <w:abstractNumId w:val="7"/>
  </w:num>
  <w:num w:numId="8">
    <w:abstractNumId w:val="1"/>
  </w:num>
  <w:num w:numId="9">
    <w:abstractNumId w:val="10"/>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57E6"/>
    <w:rsid w:val="00006227"/>
    <w:rsid w:val="00010C6F"/>
    <w:rsid w:val="0001153E"/>
    <w:rsid w:val="00012256"/>
    <w:rsid w:val="000123A3"/>
    <w:rsid w:val="000124E6"/>
    <w:rsid w:val="00013087"/>
    <w:rsid w:val="0001323A"/>
    <w:rsid w:val="000152E7"/>
    <w:rsid w:val="000161C4"/>
    <w:rsid w:val="000173A1"/>
    <w:rsid w:val="00017E7E"/>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4F97"/>
    <w:rsid w:val="00055770"/>
    <w:rsid w:val="00056EA7"/>
    <w:rsid w:val="00057547"/>
    <w:rsid w:val="0005786B"/>
    <w:rsid w:val="000605BA"/>
    <w:rsid w:val="00061365"/>
    <w:rsid w:val="00061D41"/>
    <w:rsid w:val="00064544"/>
    <w:rsid w:val="00064E42"/>
    <w:rsid w:val="000652C2"/>
    <w:rsid w:val="000655AE"/>
    <w:rsid w:val="000665DF"/>
    <w:rsid w:val="000666A6"/>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4CE"/>
    <w:rsid w:val="00091C5C"/>
    <w:rsid w:val="0009435D"/>
    <w:rsid w:val="00095A00"/>
    <w:rsid w:val="00096287"/>
    <w:rsid w:val="00096E9D"/>
    <w:rsid w:val="000A11F0"/>
    <w:rsid w:val="000A42B2"/>
    <w:rsid w:val="000A5275"/>
    <w:rsid w:val="000A5B66"/>
    <w:rsid w:val="000A600D"/>
    <w:rsid w:val="000A60B1"/>
    <w:rsid w:val="000A63A0"/>
    <w:rsid w:val="000A7545"/>
    <w:rsid w:val="000B0391"/>
    <w:rsid w:val="000B0642"/>
    <w:rsid w:val="000B0C9D"/>
    <w:rsid w:val="000B19EB"/>
    <w:rsid w:val="000B1BA9"/>
    <w:rsid w:val="000B1F05"/>
    <w:rsid w:val="000B2E73"/>
    <w:rsid w:val="000B32B9"/>
    <w:rsid w:val="000B54C0"/>
    <w:rsid w:val="000B5862"/>
    <w:rsid w:val="000B63B5"/>
    <w:rsid w:val="000B726E"/>
    <w:rsid w:val="000C00A5"/>
    <w:rsid w:val="000C01AB"/>
    <w:rsid w:val="000C12F6"/>
    <w:rsid w:val="000C2D5A"/>
    <w:rsid w:val="000C3E75"/>
    <w:rsid w:val="000C4643"/>
    <w:rsid w:val="000C4D09"/>
    <w:rsid w:val="000C52A4"/>
    <w:rsid w:val="000C623E"/>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9F9"/>
    <w:rsid w:val="000E3A83"/>
    <w:rsid w:val="000E3B7F"/>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CE6"/>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2B59"/>
    <w:rsid w:val="0015400F"/>
    <w:rsid w:val="001540A9"/>
    <w:rsid w:val="00155983"/>
    <w:rsid w:val="00156148"/>
    <w:rsid w:val="00161371"/>
    <w:rsid w:val="00163251"/>
    <w:rsid w:val="00164485"/>
    <w:rsid w:val="0016693C"/>
    <w:rsid w:val="0017000F"/>
    <w:rsid w:val="00170853"/>
    <w:rsid w:val="00170D85"/>
    <w:rsid w:val="001743D9"/>
    <w:rsid w:val="001750C3"/>
    <w:rsid w:val="001756EA"/>
    <w:rsid w:val="0017591A"/>
    <w:rsid w:val="001762BD"/>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4A68"/>
    <w:rsid w:val="00195BD0"/>
    <w:rsid w:val="00197615"/>
    <w:rsid w:val="00197BCF"/>
    <w:rsid w:val="00197DBE"/>
    <w:rsid w:val="001A074D"/>
    <w:rsid w:val="001A0CFF"/>
    <w:rsid w:val="001A767F"/>
    <w:rsid w:val="001A7ECA"/>
    <w:rsid w:val="001B07A3"/>
    <w:rsid w:val="001B1BA3"/>
    <w:rsid w:val="001B2009"/>
    <w:rsid w:val="001B2590"/>
    <w:rsid w:val="001B2596"/>
    <w:rsid w:val="001B324C"/>
    <w:rsid w:val="001B611D"/>
    <w:rsid w:val="001B6CEE"/>
    <w:rsid w:val="001B736B"/>
    <w:rsid w:val="001B782E"/>
    <w:rsid w:val="001C14C5"/>
    <w:rsid w:val="001C1500"/>
    <w:rsid w:val="001C2C75"/>
    <w:rsid w:val="001C3D33"/>
    <w:rsid w:val="001C3EC9"/>
    <w:rsid w:val="001C6381"/>
    <w:rsid w:val="001C64DB"/>
    <w:rsid w:val="001C6713"/>
    <w:rsid w:val="001C7704"/>
    <w:rsid w:val="001D1025"/>
    <w:rsid w:val="001D2855"/>
    <w:rsid w:val="001D54AE"/>
    <w:rsid w:val="001D6241"/>
    <w:rsid w:val="001E0837"/>
    <w:rsid w:val="001E0F9B"/>
    <w:rsid w:val="001E107F"/>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0670"/>
    <w:rsid w:val="002224E5"/>
    <w:rsid w:val="00222B0D"/>
    <w:rsid w:val="00222BFD"/>
    <w:rsid w:val="00224D4E"/>
    <w:rsid w:val="00225B09"/>
    <w:rsid w:val="00226CD2"/>
    <w:rsid w:val="0022725E"/>
    <w:rsid w:val="00227E4D"/>
    <w:rsid w:val="0023091A"/>
    <w:rsid w:val="00230926"/>
    <w:rsid w:val="00230B69"/>
    <w:rsid w:val="0023188E"/>
    <w:rsid w:val="002324F8"/>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723"/>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6C0E"/>
    <w:rsid w:val="002675EF"/>
    <w:rsid w:val="00270AC2"/>
    <w:rsid w:val="002710FB"/>
    <w:rsid w:val="00271B9C"/>
    <w:rsid w:val="00271E89"/>
    <w:rsid w:val="00273420"/>
    <w:rsid w:val="00273865"/>
    <w:rsid w:val="00273E1B"/>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96E8C"/>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715"/>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10A3"/>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2EA9"/>
    <w:rsid w:val="00355FD9"/>
    <w:rsid w:val="003566A2"/>
    <w:rsid w:val="003569B7"/>
    <w:rsid w:val="00356ABF"/>
    <w:rsid w:val="00357717"/>
    <w:rsid w:val="00357FC3"/>
    <w:rsid w:val="00360590"/>
    <w:rsid w:val="00362055"/>
    <w:rsid w:val="003632BB"/>
    <w:rsid w:val="0036637A"/>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DE6"/>
    <w:rsid w:val="003E2FE4"/>
    <w:rsid w:val="003E41B4"/>
    <w:rsid w:val="003E5378"/>
    <w:rsid w:val="003E6361"/>
    <w:rsid w:val="003E71A7"/>
    <w:rsid w:val="003F0F06"/>
    <w:rsid w:val="003F1216"/>
    <w:rsid w:val="003F1AA0"/>
    <w:rsid w:val="003F2CC3"/>
    <w:rsid w:val="003F3D85"/>
    <w:rsid w:val="003F454A"/>
    <w:rsid w:val="003F4C99"/>
    <w:rsid w:val="003F5177"/>
    <w:rsid w:val="003F6095"/>
    <w:rsid w:val="003F60E3"/>
    <w:rsid w:val="003F6492"/>
    <w:rsid w:val="003F67D5"/>
    <w:rsid w:val="00400456"/>
    <w:rsid w:val="00400495"/>
    <w:rsid w:val="00400E32"/>
    <w:rsid w:val="00402754"/>
    <w:rsid w:val="00402765"/>
    <w:rsid w:val="00403D96"/>
    <w:rsid w:val="00405858"/>
    <w:rsid w:val="00406510"/>
    <w:rsid w:val="0040728F"/>
    <w:rsid w:val="00411FEC"/>
    <w:rsid w:val="00414C6C"/>
    <w:rsid w:val="0041615D"/>
    <w:rsid w:val="0041662F"/>
    <w:rsid w:val="00416B8F"/>
    <w:rsid w:val="00417CB5"/>
    <w:rsid w:val="00417E95"/>
    <w:rsid w:val="00421173"/>
    <w:rsid w:val="00421197"/>
    <w:rsid w:val="00421B23"/>
    <w:rsid w:val="00422934"/>
    <w:rsid w:val="00422D72"/>
    <w:rsid w:val="004237CC"/>
    <w:rsid w:val="00424425"/>
    <w:rsid w:val="00425B09"/>
    <w:rsid w:val="004277CB"/>
    <w:rsid w:val="00427A14"/>
    <w:rsid w:val="00427A27"/>
    <w:rsid w:val="004307CF"/>
    <w:rsid w:val="004309F9"/>
    <w:rsid w:val="0043377E"/>
    <w:rsid w:val="004338A6"/>
    <w:rsid w:val="00434E6E"/>
    <w:rsid w:val="00436773"/>
    <w:rsid w:val="00440E1E"/>
    <w:rsid w:val="00441092"/>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3A4"/>
    <w:rsid w:val="0047680B"/>
    <w:rsid w:val="004812AC"/>
    <w:rsid w:val="00481C1E"/>
    <w:rsid w:val="00484729"/>
    <w:rsid w:val="00485715"/>
    <w:rsid w:val="00485E88"/>
    <w:rsid w:val="00486061"/>
    <w:rsid w:val="00486436"/>
    <w:rsid w:val="00486DA4"/>
    <w:rsid w:val="00490700"/>
    <w:rsid w:val="00491DA3"/>
    <w:rsid w:val="004926E5"/>
    <w:rsid w:val="00493829"/>
    <w:rsid w:val="00496C11"/>
    <w:rsid w:val="004A0D48"/>
    <w:rsid w:val="004A340F"/>
    <w:rsid w:val="004A37F4"/>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C7B31"/>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3637"/>
    <w:rsid w:val="004F416B"/>
    <w:rsid w:val="004F4E85"/>
    <w:rsid w:val="004F5058"/>
    <w:rsid w:val="004F59AE"/>
    <w:rsid w:val="004F6B32"/>
    <w:rsid w:val="00501DB6"/>
    <w:rsid w:val="00502152"/>
    <w:rsid w:val="00502EA8"/>
    <w:rsid w:val="0050346A"/>
    <w:rsid w:val="00503D02"/>
    <w:rsid w:val="00506E64"/>
    <w:rsid w:val="00510001"/>
    <w:rsid w:val="00510614"/>
    <w:rsid w:val="0051276D"/>
    <w:rsid w:val="0051403F"/>
    <w:rsid w:val="00514127"/>
    <w:rsid w:val="0051598D"/>
    <w:rsid w:val="00517572"/>
    <w:rsid w:val="00520838"/>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1ED"/>
    <w:rsid w:val="00542859"/>
    <w:rsid w:val="00542FA3"/>
    <w:rsid w:val="00543F46"/>
    <w:rsid w:val="00544564"/>
    <w:rsid w:val="00544E1E"/>
    <w:rsid w:val="0054542B"/>
    <w:rsid w:val="00546050"/>
    <w:rsid w:val="005465A3"/>
    <w:rsid w:val="00546DBB"/>
    <w:rsid w:val="00547693"/>
    <w:rsid w:val="00550946"/>
    <w:rsid w:val="00550C0E"/>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15E"/>
    <w:rsid w:val="00592370"/>
    <w:rsid w:val="005927DA"/>
    <w:rsid w:val="0059295A"/>
    <w:rsid w:val="005934AC"/>
    <w:rsid w:val="00594049"/>
    <w:rsid w:val="005954F3"/>
    <w:rsid w:val="0059728D"/>
    <w:rsid w:val="00597A94"/>
    <w:rsid w:val="005A04D6"/>
    <w:rsid w:val="005A0683"/>
    <w:rsid w:val="005A1547"/>
    <w:rsid w:val="005A1D51"/>
    <w:rsid w:val="005A1F00"/>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67"/>
    <w:rsid w:val="005D63CC"/>
    <w:rsid w:val="005D7C40"/>
    <w:rsid w:val="005E1329"/>
    <w:rsid w:val="005E135D"/>
    <w:rsid w:val="005E1FCA"/>
    <w:rsid w:val="005E3074"/>
    <w:rsid w:val="005E3283"/>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91B"/>
    <w:rsid w:val="00612B01"/>
    <w:rsid w:val="00612B8F"/>
    <w:rsid w:val="00613B9E"/>
    <w:rsid w:val="00613FE6"/>
    <w:rsid w:val="0061416A"/>
    <w:rsid w:val="0061574F"/>
    <w:rsid w:val="0061655F"/>
    <w:rsid w:val="00616CD4"/>
    <w:rsid w:val="006177E8"/>
    <w:rsid w:val="00617A7E"/>
    <w:rsid w:val="00622478"/>
    <w:rsid w:val="00622D12"/>
    <w:rsid w:val="00624FDC"/>
    <w:rsid w:val="006252E9"/>
    <w:rsid w:val="00625DEC"/>
    <w:rsid w:val="006262A2"/>
    <w:rsid w:val="00627980"/>
    <w:rsid w:val="00630487"/>
    <w:rsid w:val="006308D7"/>
    <w:rsid w:val="00630AF9"/>
    <w:rsid w:val="00631925"/>
    <w:rsid w:val="00633F0D"/>
    <w:rsid w:val="00633FD0"/>
    <w:rsid w:val="00635017"/>
    <w:rsid w:val="006352FA"/>
    <w:rsid w:val="00635416"/>
    <w:rsid w:val="006372C3"/>
    <w:rsid w:val="006404D1"/>
    <w:rsid w:val="00641F0A"/>
    <w:rsid w:val="0064347E"/>
    <w:rsid w:val="00643517"/>
    <w:rsid w:val="006439D8"/>
    <w:rsid w:val="00647840"/>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54B9"/>
    <w:rsid w:val="0068662A"/>
    <w:rsid w:val="0068745B"/>
    <w:rsid w:val="00687505"/>
    <w:rsid w:val="006919C2"/>
    <w:rsid w:val="006965E6"/>
    <w:rsid w:val="006965F2"/>
    <w:rsid w:val="006A0B44"/>
    <w:rsid w:val="006A0BA5"/>
    <w:rsid w:val="006A2CC2"/>
    <w:rsid w:val="006A5DD9"/>
    <w:rsid w:val="006A6377"/>
    <w:rsid w:val="006B01B6"/>
    <w:rsid w:val="006B02F5"/>
    <w:rsid w:val="006B0408"/>
    <w:rsid w:val="006B19C6"/>
    <w:rsid w:val="006B1A64"/>
    <w:rsid w:val="006B4ADE"/>
    <w:rsid w:val="006B5C80"/>
    <w:rsid w:val="006B611E"/>
    <w:rsid w:val="006B6492"/>
    <w:rsid w:val="006B66FF"/>
    <w:rsid w:val="006B69DC"/>
    <w:rsid w:val="006B73F5"/>
    <w:rsid w:val="006B7C35"/>
    <w:rsid w:val="006C002F"/>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4000"/>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5AC"/>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0765"/>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3FF"/>
    <w:rsid w:val="008278C4"/>
    <w:rsid w:val="00827A78"/>
    <w:rsid w:val="00827B24"/>
    <w:rsid w:val="008310AB"/>
    <w:rsid w:val="008311C5"/>
    <w:rsid w:val="00832EAB"/>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6C11"/>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1FBF"/>
    <w:rsid w:val="008A37EE"/>
    <w:rsid w:val="008A435A"/>
    <w:rsid w:val="008A4654"/>
    <w:rsid w:val="008A4F7D"/>
    <w:rsid w:val="008A508B"/>
    <w:rsid w:val="008A5F9F"/>
    <w:rsid w:val="008A60F0"/>
    <w:rsid w:val="008A6DC6"/>
    <w:rsid w:val="008A7DBB"/>
    <w:rsid w:val="008A7E6E"/>
    <w:rsid w:val="008B0E6C"/>
    <w:rsid w:val="008B0E8D"/>
    <w:rsid w:val="008B2D44"/>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6290"/>
    <w:rsid w:val="0091726C"/>
    <w:rsid w:val="00917364"/>
    <w:rsid w:val="00920326"/>
    <w:rsid w:val="0092037E"/>
    <w:rsid w:val="00921538"/>
    <w:rsid w:val="00921B4B"/>
    <w:rsid w:val="00922759"/>
    <w:rsid w:val="009253A0"/>
    <w:rsid w:val="00925D91"/>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3EA"/>
    <w:rsid w:val="00952E6A"/>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0635"/>
    <w:rsid w:val="00992225"/>
    <w:rsid w:val="0099252F"/>
    <w:rsid w:val="009926EB"/>
    <w:rsid w:val="009934DC"/>
    <w:rsid w:val="00993DF7"/>
    <w:rsid w:val="00994E3C"/>
    <w:rsid w:val="0099583D"/>
    <w:rsid w:val="00995D8C"/>
    <w:rsid w:val="0099636B"/>
    <w:rsid w:val="009964FE"/>
    <w:rsid w:val="0099664E"/>
    <w:rsid w:val="009967E1"/>
    <w:rsid w:val="00997152"/>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31C"/>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323"/>
    <w:rsid w:val="00A13507"/>
    <w:rsid w:val="00A14643"/>
    <w:rsid w:val="00A15F43"/>
    <w:rsid w:val="00A2010B"/>
    <w:rsid w:val="00A204B0"/>
    <w:rsid w:val="00A212FD"/>
    <w:rsid w:val="00A21761"/>
    <w:rsid w:val="00A220CB"/>
    <w:rsid w:val="00A23D4C"/>
    <w:rsid w:val="00A23F6E"/>
    <w:rsid w:val="00A2495D"/>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0385"/>
    <w:rsid w:val="00A52577"/>
    <w:rsid w:val="00A53545"/>
    <w:rsid w:val="00A5380E"/>
    <w:rsid w:val="00A53C89"/>
    <w:rsid w:val="00A5431F"/>
    <w:rsid w:val="00A55519"/>
    <w:rsid w:val="00A5589C"/>
    <w:rsid w:val="00A559E4"/>
    <w:rsid w:val="00A6141D"/>
    <w:rsid w:val="00A619FC"/>
    <w:rsid w:val="00A61CC1"/>
    <w:rsid w:val="00A62FD4"/>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5B61"/>
    <w:rsid w:val="00A966B3"/>
    <w:rsid w:val="00A96E48"/>
    <w:rsid w:val="00A976F1"/>
    <w:rsid w:val="00A9794D"/>
    <w:rsid w:val="00A97996"/>
    <w:rsid w:val="00AA2CF8"/>
    <w:rsid w:val="00AA304A"/>
    <w:rsid w:val="00AA510E"/>
    <w:rsid w:val="00AA61C7"/>
    <w:rsid w:val="00AA677F"/>
    <w:rsid w:val="00AA7B2F"/>
    <w:rsid w:val="00AB17E6"/>
    <w:rsid w:val="00AB18E0"/>
    <w:rsid w:val="00AB2750"/>
    <w:rsid w:val="00AB3355"/>
    <w:rsid w:val="00AB37D4"/>
    <w:rsid w:val="00AB40F0"/>
    <w:rsid w:val="00AB4308"/>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75A"/>
    <w:rsid w:val="00AD7B1F"/>
    <w:rsid w:val="00AE09AB"/>
    <w:rsid w:val="00AE0AE2"/>
    <w:rsid w:val="00AE0DC5"/>
    <w:rsid w:val="00AE11A1"/>
    <w:rsid w:val="00AE134D"/>
    <w:rsid w:val="00AE1C1A"/>
    <w:rsid w:val="00AE3380"/>
    <w:rsid w:val="00AE4DC3"/>
    <w:rsid w:val="00AE55B8"/>
    <w:rsid w:val="00AE56A4"/>
    <w:rsid w:val="00AE71DE"/>
    <w:rsid w:val="00AE77B1"/>
    <w:rsid w:val="00AF07CE"/>
    <w:rsid w:val="00AF1617"/>
    <w:rsid w:val="00AF2579"/>
    <w:rsid w:val="00AF35BC"/>
    <w:rsid w:val="00AF3F0E"/>
    <w:rsid w:val="00AF4C2A"/>
    <w:rsid w:val="00AF5B2D"/>
    <w:rsid w:val="00AF64DF"/>
    <w:rsid w:val="00AF714D"/>
    <w:rsid w:val="00AF74BE"/>
    <w:rsid w:val="00AF7970"/>
    <w:rsid w:val="00B00B9B"/>
    <w:rsid w:val="00B03268"/>
    <w:rsid w:val="00B0339E"/>
    <w:rsid w:val="00B03646"/>
    <w:rsid w:val="00B03FE1"/>
    <w:rsid w:val="00B06B85"/>
    <w:rsid w:val="00B12F4A"/>
    <w:rsid w:val="00B1329B"/>
    <w:rsid w:val="00B13329"/>
    <w:rsid w:val="00B13441"/>
    <w:rsid w:val="00B135AF"/>
    <w:rsid w:val="00B14B1B"/>
    <w:rsid w:val="00B15469"/>
    <w:rsid w:val="00B16724"/>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2A6"/>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72F"/>
    <w:rsid w:val="00B84A54"/>
    <w:rsid w:val="00B85140"/>
    <w:rsid w:val="00B851FB"/>
    <w:rsid w:val="00B86108"/>
    <w:rsid w:val="00B86678"/>
    <w:rsid w:val="00B87465"/>
    <w:rsid w:val="00B90261"/>
    <w:rsid w:val="00B90CDE"/>
    <w:rsid w:val="00B91037"/>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4E"/>
    <w:rsid w:val="00BB52D3"/>
    <w:rsid w:val="00BB699C"/>
    <w:rsid w:val="00BB6B24"/>
    <w:rsid w:val="00BB7211"/>
    <w:rsid w:val="00BB7293"/>
    <w:rsid w:val="00BC2C88"/>
    <w:rsid w:val="00BC30C0"/>
    <w:rsid w:val="00BC4169"/>
    <w:rsid w:val="00BC4405"/>
    <w:rsid w:val="00BC5AB8"/>
    <w:rsid w:val="00BC5CA1"/>
    <w:rsid w:val="00BC6429"/>
    <w:rsid w:val="00BC745E"/>
    <w:rsid w:val="00BC75DF"/>
    <w:rsid w:val="00BD0AE6"/>
    <w:rsid w:val="00BD0FC3"/>
    <w:rsid w:val="00BD1567"/>
    <w:rsid w:val="00BD3465"/>
    <w:rsid w:val="00BD3CA5"/>
    <w:rsid w:val="00BD3F6B"/>
    <w:rsid w:val="00BD5E12"/>
    <w:rsid w:val="00BD6678"/>
    <w:rsid w:val="00BE1200"/>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82C"/>
    <w:rsid w:val="00BF799A"/>
    <w:rsid w:val="00C002C3"/>
    <w:rsid w:val="00C00D4B"/>
    <w:rsid w:val="00C011A7"/>
    <w:rsid w:val="00C01544"/>
    <w:rsid w:val="00C0160A"/>
    <w:rsid w:val="00C03B03"/>
    <w:rsid w:val="00C045B6"/>
    <w:rsid w:val="00C0530D"/>
    <w:rsid w:val="00C0575E"/>
    <w:rsid w:val="00C077A6"/>
    <w:rsid w:val="00C07C18"/>
    <w:rsid w:val="00C12B3B"/>
    <w:rsid w:val="00C13009"/>
    <w:rsid w:val="00C133AB"/>
    <w:rsid w:val="00C14846"/>
    <w:rsid w:val="00C1672D"/>
    <w:rsid w:val="00C175A9"/>
    <w:rsid w:val="00C200CA"/>
    <w:rsid w:val="00C2051D"/>
    <w:rsid w:val="00C21B47"/>
    <w:rsid w:val="00C23E62"/>
    <w:rsid w:val="00C23F0E"/>
    <w:rsid w:val="00C23FAD"/>
    <w:rsid w:val="00C2717C"/>
    <w:rsid w:val="00C314CF"/>
    <w:rsid w:val="00C32D72"/>
    <w:rsid w:val="00C338B0"/>
    <w:rsid w:val="00C36602"/>
    <w:rsid w:val="00C370CB"/>
    <w:rsid w:val="00C37B55"/>
    <w:rsid w:val="00C4075C"/>
    <w:rsid w:val="00C421AF"/>
    <w:rsid w:val="00C42CDF"/>
    <w:rsid w:val="00C43193"/>
    <w:rsid w:val="00C436BC"/>
    <w:rsid w:val="00C44152"/>
    <w:rsid w:val="00C443A2"/>
    <w:rsid w:val="00C45273"/>
    <w:rsid w:val="00C4562C"/>
    <w:rsid w:val="00C46DA4"/>
    <w:rsid w:val="00C502E7"/>
    <w:rsid w:val="00C50AB3"/>
    <w:rsid w:val="00C5125E"/>
    <w:rsid w:val="00C5136E"/>
    <w:rsid w:val="00C515DE"/>
    <w:rsid w:val="00C5212E"/>
    <w:rsid w:val="00C535C3"/>
    <w:rsid w:val="00C56BD8"/>
    <w:rsid w:val="00C57175"/>
    <w:rsid w:val="00C5727B"/>
    <w:rsid w:val="00C6057E"/>
    <w:rsid w:val="00C60949"/>
    <w:rsid w:val="00C60986"/>
    <w:rsid w:val="00C60E5C"/>
    <w:rsid w:val="00C627A7"/>
    <w:rsid w:val="00C6365F"/>
    <w:rsid w:val="00C641FD"/>
    <w:rsid w:val="00C6457A"/>
    <w:rsid w:val="00C65722"/>
    <w:rsid w:val="00C661CA"/>
    <w:rsid w:val="00C674C8"/>
    <w:rsid w:val="00C674E1"/>
    <w:rsid w:val="00C709D0"/>
    <w:rsid w:val="00C70B86"/>
    <w:rsid w:val="00C71B7B"/>
    <w:rsid w:val="00C742A8"/>
    <w:rsid w:val="00C7465C"/>
    <w:rsid w:val="00C7493A"/>
    <w:rsid w:val="00C75DF5"/>
    <w:rsid w:val="00C7680D"/>
    <w:rsid w:val="00C772F8"/>
    <w:rsid w:val="00C773F4"/>
    <w:rsid w:val="00C7782E"/>
    <w:rsid w:val="00C80A7B"/>
    <w:rsid w:val="00C80F83"/>
    <w:rsid w:val="00C8209A"/>
    <w:rsid w:val="00C823AD"/>
    <w:rsid w:val="00C83455"/>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27B"/>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46E1C"/>
    <w:rsid w:val="00D5062C"/>
    <w:rsid w:val="00D506EC"/>
    <w:rsid w:val="00D511ED"/>
    <w:rsid w:val="00D523F9"/>
    <w:rsid w:val="00D56B6B"/>
    <w:rsid w:val="00D56E26"/>
    <w:rsid w:val="00D5761B"/>
    <w:rsid w:val="00D61ACB"/>
    <w:rsid w:val="00D64D78"/>
    <w:rsid w:val="00D65295"/>
    <w:rsid w:val="00D656FE"/>
    <w:rsid w:val="00D658D1"/>
    <w:rsid w:val="00D65B55"/>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2420"/>
    <w:rsid w:val="00DD348C"/>
    <w:rsid w:val="00DD3737"/>
    <w:rsid w:val="00DD4BEB"/>
    <w:rsid w:val="00DD722F"/>
    <w:rsid w:val="00DD786E"/>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AF8"/>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370C0"/>
    <w:rsid w:val="00E401F2"/>
    <w:rsid w:val="00E4059E"/>
    <w:rsid w:val="00E410BB"/>
    <w:rsid w:val="00E411EA"/>
    <w:rsid w:val="00E426CF"/>
    <w:rsid w:val="00E43F7E"/>
    <w:rsid w:val="00E44584"/>
    <w:rsid w:val="00E44688"/>
    <w:rsid w:val="00E45B73"/>
    <w:rsid w:val="00E45D9E"/>
    <w:rsid w:val="00E46096"/>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4E44"/>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1523"/>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185"/>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5EC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24F"/>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1314"/>
    <w:rsid w:val="00FC2716"/>
    <w:rsid w:val="00FC3012"/>
    <w:rsid w:val="00FC4A31"/>
    <w:rsid w:val="00FC5FED"/>
    <w:rsid w:val="00FC6BEC"/>
    <w:rsid w:val="00FC6F7B"/>
    <w:rsid w:val="00FD1315"/>
    <w:rsid w:val="00FD15F2"/>
    <w:rsid w:val="00FD41C4"/>
    <w:rsid w:val="00FD4DDA"/>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alloonText">
    <w:name w:val="Balloon Text"/>
    <w:basedOn w:val="Normal"/>
    <w:link w:val="BalloonTextChar"/>
    <w:semiHidden/>
    <w:unhideWhenUsed/>
    <w:rsid w:val="00C12B3B"/>
    <w:rPr>
      <w:rFonts w:ascii="Tahoma" w:hAnsi="Tahoma" w:cs="Tahoma"/>
      <w:sz w:val="16"/>
      <w:szCs w:val="16"/>
    </w:rPr>
  </w:style>
  <w:style w:type="character" w:customStyle="1" w:styleId="BalloonTextChar">
    <w:name w:val="Balloon Text Char"/>
    <w:basedOn w:val="DefaultParagraphFont"/>
    <w:link w:val="BalloonText"/>
    <w:semiHidden/>
    <w:rsid w:val="00C12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alloonText">
    <w:name w:val="Balloon Text"/>
    <w:basedOn w:val="Normal"/>
    <w:link w:val="BalloonTextChar"/>
    <w:semiHidden/>
    <w:unhideWhenUsed/>
    <w:rsid w:val="00C12B3B"/>
    <w:rPr>
      <w:rFonts w:ascii="Tahoma" w:hAnsi="Tahoma" w:cs="Tahoma"/>
      <w:sz w:val="16"/>
      <w:szCs w:val="16"/>
    </w:rPr>
  </w:style>
  <w:style w:type="character" w:customStyle="1" w:styleId="BalloonTextChar">
    <w:name w:val="Balloon Text Char"/>
    <w:basedOn w:val="DefaultParagraphFont"/>
    <w:link w:val="BalloonText"/>
    <w:semiHidden/>
    <w:rsid w:val="00C12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8846">
      <w:bodyDiv w:val="1"/>
      <w:marLeft w:val="0"/>
      <w:marRight w:val="0"/>
      <w:marTop w:val="0"/>
      <w:marBottom w:val="0"/>
      <w:divBdr>
        <w:top w:val="none" w:sz="0" w:space="0" w:color="auto"/>
        <w:left w:val="none" w:sz="0" w:space="0" w:color="auto"/>
        <w:bottom w:val="none" w:sz="0" w:space="0" w:color="auto"/>
        <w:right w:val="none" w:sz="0" w:space="0" w:color="auto"/>
      </w:divBdr>
    </w:div>
    <w:div w:id="70397451">
      <w:bodyDiv w:val="1"/>
      <w:marLeft w:val="75"/>
      <w:marRight w:val="75"/>
      <w:marTop w:val="30"/>
      <w:marBottom w:val="30"/>
      <w:divBdr>
        <w:top w:val="none" w:sz="0" w:space="0" w:color="auto"/>
        <w:left w:val="none" w:sz="0" w:space="0" w:color="auto"/>
        <w:bottom w:val="none" w:sz="0" w:space="0" w:color="auto"/>
        <w:right w:val="none" w:sz="0" w:space="0" w:color="auto"/>
      </w:divBdr>
      <w:divsChild>
        <w:div w:id="1021276524">
          <w:marLeft w:val="0"/>
          <w:marRight w:val="0"/>
          <w:marTop w:val="0"/>
          <w:marBottom w:val="0"/>
          <w:divBdr>
            <w:top w:val="none" w:sz="0" w:space="0" w:color="auto"/>
            <w:left w:val="none" w:sz="0" w:space="0" w:color="auto"/>
            <w:bottom w:val="none" w:sz="0" w:space="0" w:color="auto"/>
            <w:right w:val="none" w:sz="0" w:space="0" w:color="auto"/>
          </w:divBdr>
          <w:divsChild>
            <w:div w:id="960065902">
              <w:marLeft w:val="0"/>
              <w:marRight w:val="0"/>
              <w:marTop w:val="0"/>
              <w:marBottom w:val="0"/>
              <w:divBdr>
                <w:top w:val="none" w:sz="0" w:space="0" w:color="auto"/>
                <w:left w:val="none" w:sz="0" w:space="0" w:color="auto"/>
                <w:bottom w:val="none" w:sz="0" w:space="0" w:color="auto"/>
                <w:right w:val="none" w:sz="0" w:space="0" w:color="auto"/>
              </w:divBdr>
              <w:divsChild>
                <w:div w:id="352877324">
                  <w:marLeft w:val="0"/>
                  <w:marRight w:val="0"/>
                  <w:marTop w:val="0"/>
                  <w:marBottom w:val="0"/>
                  <w:divBdr>
                    <w:top w:val="none" w:sz="0" w:space="0" w:color="auto"/>
                    <w:left w:val="none" w:sz="0" w:space="0" w:color="auto"/>
                    <w:bottom w:val="none" w:sz="0" w:space="0" w:color="auto"/>
                    <w:right w:val="none" w:sz="0" w:space="0" w:color="auto"/>
                  </w:divBdr>
                  <w:divsChild>
                    <w:div w:id="1048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1008078">
      <w:bodyDiv w:val="1"/>
      <w:marLeft w:val="75"/>
      <w:marRight w:val="75"/>
      <w:marTop w:val="30"/>
      <w:marBottom w:val="30"/>
      <w:divBdr>
        <w:top w:val="none" w:sz="0" w:space="0" w:color="auto"/>
        <w:left w:val="none" w:sz="0" w:space="0" w:color="auto"/>
        <w:bottom w:val="none" w:sz="0" w:space="0" w:color="auto"/>
        <w:right w:val="none" w:sz="0" w:space="0" w:color="auto"/>
      </w:divBdr>
      <w:divsChild>
        <w:div w:id="1484732802">
          <w:marLeft w:val="0"/>
          <w:marRight w:val="0"/>
          <w:marTop w:val="0"/>
          <w:marBottom w:val="0"/>
          <w:divBdr>
            <w:top w:val="none" w:sz="0" w:space="0" w:color="auto"/>
            <w:left w:val="none" w:sz="0" w:space="0" w:color="auto"/>
            <w:bottom w:val="none" w:sz="0" w:space="0" w:color="auto"/>
            <w:right w:val="none" w:sz="0" w:space="0" w:color="auto"/>
          </w:divBdr>
          <w:divsChild>
            <w:div w:id="751052468">
              <w:marLeft w:val="0"/>
              <w:marRight w:val="0"/>
              <w:marTop w:val="0"/>
              <w:marBottom w:val="0"/>
              <w:divBdr>
                <w:top w:val="none" w:sz="0" w:space="0" w:color="auto"/>
                <w:left w:val="none" w:sz="0" w:space="0" w:color="auto"/>
                <w:bottom w:val="none" w:sz="0" w:space="0" w:color="auto"/>
                <w:right w:val="none" w:sz="0" w:space="0" w:color="auto"/>
              </w:divBdr>
              <w:divsChild>
                <w:div w:id="621956179">
                  <w:marLeft w:val="0"/>
                  <w:marRight w:val="0"/>
                  <w:marTop w:val="0"/>
                  <w:marBottom w:val="0"/>
                  <w:divBdr>
                    <w:top w:val="none" w:sz="0" w:space="0" w:color="auto"/>
                    <w:left w:val="none" w:sz="0" w:space="0" w:color="auto"/>
                    <w:bottom w:val="none" w:sz="0" w:space="0" w:color="auto"/>
                    <w:right w:val="none" w:sz="0" w:space="0" w:color="auto"/>
                  </w:divBdr>
                  <w:divsChild>
                    <w:div w:id="1778019323">
                      <w:marLeft w:val="0"/>
                      <w:marRight w:val="0"/>
                      <w:marTop w:val="0"/>
                      <w:marBottom w:val="0"/>
                      <w:divBdr>
                        <w:top w:val="none" w:sz="0" w:space="0" w:color="auto"/>
                        <w:left w:val="none" w:sz="0" w:space="0" w:color="auto"/>
                        <w:bottom w:val="none" w:sz="0" w:space="0" w:color="auto"/>
                        <w:right w:val="none" w:sz="0" w:space="0" w:color="auto"/>
                      </w:divBdr>
                      <w:divsChild>
                        <w:div w:id="748428890">
                          <w:marLeft w:val="0"/>
                          <w:marRight w:val="0"/>
                          <w:marTop w:val="0"/>
                          <w:marBottom w:val="0"/>
                          <w:divBdr>
                            <w:top w:val="none" w:sz="0" w:space="0" w:color="auto"/>
                            <w:left w:val="none" w:sz="0" w:space="0" w:color="auto"/>
                            <w:bottom w:val="none" w:sz="0" w:space="0" w:color="auto"/>
                            <w:right w:val="none" w:sz="0" w:space="0" w:color="auto"/>
                          </w:divBdr>
                          <w:divsChild>
                            <w:div w:id="9627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5E56-79DD-47B9-BB3C-96FB3FB3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11267</cp:lastModifiedBy>
  <cp:revision>3</cp:revision>
  <cp:lastPrinted>2019-04-10T13:30:00Z</cp:lastPrinted>
  <dcterms:created xsi:type="dcterms:W3CDTF">2020-07-01T10:53:00Z</dcterms:created>
  <dcterms:modified xsi:type="dcterms:W3CDTF">2020-07-07T10:18:00Z</dcterms:modified>
</cp:coreProperties>
</file>