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DC28E5"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1D951D74" wp14:editId="7C97C02E">
            <wp:simplePos x="0" y="0"/>
            <wp:positionH relativeFrom="margin">
              <wp:posOffset>4398010</wp:posOffset>
            </wp:positionH>
            <wp:positionV relativeFrom="margin">
              <wp:posOffset>-278130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7452A7" w:rsidRPr="001756EA" w:rsidRDefault="007452A7" w:rsidP="00B46502">
      <w:pPr>
        <w:rPr>
          <w:rFonts w:ascii="Arial" w:eastAsiaTheme="minorHAnsi" w:hAnsi="Arial" w:cs="Arial"/>
          <w:sz w:val="24"/>
          <w:szCs w:val="24"/>
          <w:lang w:eastAsia="en-US"/>
        </w:rPr>
      </w:pPr>
    </w:p>
    <w:p w:rsidR="00DF37C9" w:rsidRPr="001756EA" w:rsidRDefault="00DF37C9"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5000" w:type="pct"/>
        <w:tblInd w:w="0" w:type="dxa"/>
        <w:tblLook w:val="04A0" w:firstRow="1" w:lastRow="0" w:firstColumn="1" w:lastColumn="0" w:noHBand="0" w:noVBand="1"/>
      </w:tblPr>
      <w:tblGrid>
        <w:gridCol w:w="2828"/>
        <w:gridCol w:w="5400"/>
        <w:gridCol w:w="2192"/>
      </w:tblGrid>
      <w:tr w:rsidR="00033AED" w:rsidRPr="009512CF" w:rsidTr="00DC28E5">
        <w:trPr>
          <w:trHeight w:val="567"/>
        </w:trPr>
        <w:tc>
          <w:tcPr>
            <w:tcW w:w="1357" w:type="pct"/>
            <w:vAlign w:val="center"/>
          </w:tcPr>
          <w:p w:rsidR="00033AED" w:rsidRPr="009512CF" w:rsidRDefault="003919F9" w:rsidP="00DC28E5">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3643" w:type="pct"/>
            <w:gridSpan w:val="2"/>
            <w:vAlign w:val="center"/>
          </w:tcPr>
          <w:p w:rsidR="00DC28E5" w:rsidRPr="00DC28E5" w:rsidRDefault="00EE262C" w:rsidP="00DC28E5">
            <w:pPr>
              <w:rPr>
                <w:rFonts w:ascii="Arial" w:hAnsi="Arial" w:cs="Arial"/>
                <w:sz w:val="24"/>
                <w:szCs w:val="24"/>
              </w:rPr>
            </w:pPr>
            <w:r w:rsidRPr="00DC28E5">
              <w:rPr>
                <w:rFonts w:ascii="Arial" w:hAnsi="Arial" w:cs="Arial"/>
                <w:sz w:val="24"/>
                <w:szCs w:val="24"/>
              </w:rPr>
              <w:t>Estates Support Officer</w:t>
            </w:r>
          </w:p>
        </w:tc>
      </w:tr>
      <w:tr w:rsidR="004D2732" w:rsidRPr="009512CF" w:rsidTr="00DC28E5">
        <w:trPr>
          <w:trHeight w:val="567"/>
        </w:trPr>
        <w:tc>
          <w:tcPr>
            <w:tcW w:w="1357" w:type="pct"/>
            <w:vAlign w:val="center"/>
          </w:tcPr>
          <w:p w:rsidR="004D2732" w:rsidRPr="009512CF" w:rsidRDefault="004D2732" w:rsidP="00DC28E5">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2591" w:type="pct"/>
            <w:vAlign w:val="center"/>
          </w:tcPr>
          <w:p w:rsidR="004D2732" w:rsidRPr="003919F9" w:rsidRDefault="00E94719" w:rsidP="00DC28E5">
            <w:pPr>
              <w:rPr>
                <w:rFonts w:ascii="Arial" w:hAnsi="Arial" w:cs="Arial"/>
                <w:color w:val="1F497D" w:themeColor="text2"/>
                <w:sz w:val="24"/>
                <w:szCs w:val="24"/>
              </w:rPr>
            </w:pPr>
            <w:r w:rsidRPr="00DC28E5">
              <w:rPr>
                <w:rFonts w:ascii="Arial" w:hAnsi="Arial" w:cs="Arial"/>
                <w:sz w:val="24"/>
                <w:szCs w:val="24"/>
              </w:rPr>
              <w:t>LC5</w:t>
            </w:r>
          </w:p>
        </w:tc>
        <w:tc>
          <w:tcPr>
            <w:tcW w:w="1053" w:type="pct"/>
            <w:vAlign w:val="center"/>
          </w:tcPr>
          <w:p w:rsidR="004D2732" w:rsidRPr="009512CF" w:rsidRDefault="004D2732" w:rsidP="00DC28E5">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375AE4">
              <w:rPr>
                <w:rFonts w:ascii="Arial" w:hAnsi="Arial" w:cs="Arial"/>
                <w:b/>
                <w:color w:val="1F497D" w:themeColor="text2"/>
                <w:sz w:val="24"/>
                <w:szCs w:val="24"/>
              </w:rPr>
              <w:t>1848</w:t>
            </w:r>
          </w:p>
        </w:tc>
      </w:tr>
      <w:tr w:rsidR="00033AED" w:rsidRPr="009512CF" w:rsidTr="00DC28E5">
        <w:trPr>
          <w:trHeight w:val="567"/>
        </w:trPr>
        <w:tc>
          <w:tcPr>
            <w:tcW w:w="1357" w:type="pct"/>
            <w:vAlign w:val="center"/>
          </w:tcPr>
          <w:p w:rsidR="00033AED" w:rsidRPr="009512CF" w:rsidRDefault="003919F9" w:rsidP="00DC28E5">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3643" w:type="pct"/>
            <w:gridSpan w:val="2"/>
            <w:vAlign w:val="center"/>
          </w:tcPr>
          <w:p w:rsidR="00282FDB" w:rsidRPr="00EE75AC" w:rsidRDefault="00EE262C" w:rsidP="00DC28E5">
            <w:pPr>
              <w:rPr>
                <w:rFonts w:ascii="Arial" w:hAnsi="Arial" w:cs="Arial"/>
                <w:sz w:val="24"/>
                <w:szCs w:val="24"/>
              </w:rPr>
            </w:pPr>
            <w:r>
              <w:rPr>
                <w:rFonts w:ascii="Arial" w:hAnsi="Arial" w:cs="Arial"/>
                <w:sz w:val="24"/>
                <w:szCs w:val="24"/>
              </w:rPr>
              <w:t xml:space="preserve">HQ </w:t>
            </w:r>
          </w:p>
        </w:tc>
      </w:tr>
      <w:tr w:rsidR="00033AED" w:rsidRPr="009512CF" w:rsidTr="00DC28E5">
        <w:trPr>
          <w:trHeight w:val="567"/>
        </w:trPr>
        <w:tc>
          <w:tcPr>
            <w:tcW w:w="1357" w:type="pct"/>
            <w:vAlign w:val="center"/>
          </w:tcPr>
          <w:p w:rsidR="00033AED" w:rsidRPr="009512CF" w:rsidRDefault="00033AED" w:rsidP="00DC28E5">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3643" w:type="pct"/>
            <w:gridSpan w:val="2"/>
            <w:vAlign w:val="center"/>
          </w:tcPr>
          <w:p w:rsidR="00282FDB" w:rsidRPr="00EE75AC" w:rsidRDefault="00EE262C" w:rsidP="00DC28E5">
            <w:pPr>
              <w:rPr>
                <w:rFonts w:ascii="Arial" w:hAnsi="Arial" w:cs="Arial"/>
                <w:sz w:val="24"/>
                <w:szCs w:val="24"/>
              </w:rPr>
            </w:pPr>
            <w:r>
              <w:rPr>
                <w:rFonts w:ascii="Arial" w:hAnsi="Arial" w:cs="Arial"/>
                <w:sz w:val="24"/>
                <w:szCs w:val="24"/>
              </w:rPr>
              <w:t>Estates</w:t>
            </w:r>
            <w:r w:rsidR="00236B02">
              <w:rPr>
                <w:rFonts w:ascii="Arial" w:hAnsi="Arial" w:cs="Arial"/>
                <w:sz w:val="24"/>
                <w:szCs w:val="24"/>
              </w:rPr>
              <w:t xml:space="preserve"> Building</w:t>
            </w:r>
            <w:bookmarkStart w:id="0" w:name="_GoBack"/>
            <w:bookmarkEnd w:id="0"/>
            <w:r>
              <w:rPr>
                <w:rFonts w:ascii="Arial" w:hAnsi="Arial" w:cs="Arial"/>
                <w:sz w:val="24"/>
                <w:szCs w:val="24"/>
              </w:rPr>
              <w:t xml:space="preserve"> Manager</w:t>
            </w:r>
          </w:p>
        </w:tc>
      </w:tr>
    </w:tbl>
    <w:p w:rsidR="00751119" w:rsidRDefault="00751119"/>
    <w:tbl>
      <w:tblPr>
        <w:tblStyle w:val="TableGrid"/>
        <w:tblW w:w="5000" w:type="pct"/>
        <w:tblInd w:w="0" w:type="dxa"/>
        <w:tblLook w:val="04A0" w:firstRow="1" w:lastRow="0" w:firstColumn="1" w:lastColumn="0" w:noHBand="0" w:noVBand="1"/>
      </w:tblPr>
      <w:tblGrid>
        <w:gridCol w:w="10420"/>
      </w:tblGrid>
      <w:tr w:rsidR="00751119" w:rsidRPr="00DC28E5" w:rsidTr="00DC28E5">
        <w:tc>
          <w:tcPr>
            <w:tcW w:w="5000" w:type="pct"/>
            <w:shd w:val="clear" w:color="auto" w:fill="4F81BD" w:themeFill="accent1"/>
          </w:tcPr>
          <w:p w:rsidR="00751119" w:rsidRPr="00DC28E5" w:rsidRDefault="00751119">
            <w:pPr>
              <w:rPr>
                <w:b/>
                <w:sz w:val="24"/>
                <w:szCs w:val="24"/>
              </w:rPr>
            </w:pPr>
            <w:r w:rsidRPr="00DC28E5">
              <w:rPr>
                <w:rFonts w:ascii="Arial" w:hAnsi="Arial" w:cs="Arial"/>
                <w:b/>
                <w:color w:val="FFFFFF" w:themeColor="background1"/>
                <w:sz w:val="24"/>
                <w:szCs w:val="24"/>
              </w:rPr>
              <w:t>Job Purpose:</w:t>
            </w:r>
          </w:p>
        </w:tc>
      </w:tr>
      <w:tr w:rsidR="00751119" w:rsidRPr="00DC28E5" w:rsidTr="00DC28E5">
        <w:tc>
          <w:tcPr>
            <w:tcW w:w="5000" w:type="pct"/>
          </w:tcPr>
          <w:p w:rsidR="000E1E6C" w:rsidRPr="00DC28E5" w:rsidRDefault="00216D2F" w:rsidP="004D2732">
            <w:pPr>
              <w:rPr>
                <w:rFonts w:ascii="Arial" w:hAnsi="Arial" w:cs="Arial"/>
                <w:sz w:val="24"/>
                <w:szCs w:val="24"/>
              </w:rPr>
            </w:pPr>
            <w:r w:rsidRPr="00DC28E5">
              <w:rPr>
                <w:rFonts w:ascii="Arial" w:hAnsi="Arial" w:cs="Arial"/>
                <w:sz w:val="24"/>
                <w:szCs w:val="24"/>
              </w:rPr>
              <w:t>To manage the day to day repair line, provide administrative support to the Estates Department</w:t>
            </w:r>
            <w:r w:rsidR="00282FDB" w:rsidRPr="00DC28E5">
              <w:rPr>
                <w:rFonts w:ascii="Arial" w:hAnsi="Arial" w:cs="Arial"/>
                <w:sz w:val="24"/>
                <w:szCs w:val="24"/>
              </w:rPr>
              <w:t xml:space="preserve"> and offer technical support to divisional repair &amp; maintenance requests.</w:t>
            </w:r>
            <w:r w:rsidRPr="00DC28E5">
              <w:rPr>
                <w:rFonts w:ascii="Arial" w:hAnsi="Arial" w:cs="Arial"/>
                <w:sz w:val="24"/>
                <w:szCs w:val="24"/>
              </w:rPr>
              <w:t xml:space="preserve"> </w:t>
            </w:r>
          </w:p>
        </w:tc>
      </w:tr>
    </w:tbl>
    <w:p w:rsidR="00751119" w:rsidRDefault="00751119"/>
    <w:tbl>
      <w:tblPr>
        <w:tblStyle w:val="TableGrid"/>
        <w:tblW w:w="5000" w:type="pct"/>
        <w:tblInd w:w="0" w:type="dxa"/>
        <w:tblLook w:val="04A0" w:firstRow="1" w:lastRow="0" w:firstColumn="1" w:lastColumn="0" w:noHBand="0" w:noVBand="1"/>
      </w:tblPr>
      <w:tblGrid>
        <w:gridCol w:w="10420"/>
      </w:tblGrid>
      <w:tr w:rsidR="00EF3C07" w:rsidRPr="00DC28E5" w:rsidTr="00DC28E5">
        <w:tc>
          <w:tcPr>
            <w:tcW w:w="5000" w:type="pct"/>
            <w:shd w:val="clear" w:color="auto" w:fill="4F81BD" w:themeFill="accent1"/>
          </w:tcPr>
          <w:p w:rsidR="00EF3C07" w:rsidRPr="00DC28E5" w:rsidRDefault="00EF3C07" w:rsidP="00EF3C07">
            <w:pPr>
              <w:rPr>
                <w:b/>
                <w:sz w:val="24"/>
                <w:szCs w:val="24"/>
              </w:rPr>
            </w:pPr>
            <w:r w:rsidRPr="00DC28E5">
              <w:rPr>
                <w:rFonts w:ascii="Arial" w:hAnsi="Arial" w:cs="Arial"/>
                <w:b/>
                <w:color w:val="FFFFFF" w:themeColor="background1"/>
                <w:sz w:val="24"/>
                <w:szCs w:val="24"/>
              </w:rPr>
              <w:t>Key Responsibilities:</w:t>
            </w:r>
          </w:p>
        </w:tc>
      </w:tr>
      <w:tr w:rsidR="00EF3C07" w:rsidRPr="00DC28E5" w:rsidTr="00DC28E5">
        <w:tc>
          <w:tcPr>
            <w:tcW w:w="5000" w:type="pct"/>
          </w:tcPr>
          <w:p w:rsidR="00235374" w:rsidRPr="00DC28E5" w:rsidRDefault="00235374" w:rsidP="00235374">
            <w:pPr>
              <w:rPr>
                <w:rFonts w:ascii="Arial" w:hAnsi="Arial" w:cs="Arial"/>
                <w:b/>
                <w:sz w:val="24"/>
                <w:szCs w:val="24"/>
                <w:lang w:eastAsia="en-GB"/>
              </w:rPr>
            </w:pPr>
            <w:r w:rsidRPr="00DC28E5">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Pr="00DC28E5" w:rsidRDefault="007452A7" w:rsidP="00235374">
            <w:pPr>
              <w:rPr>
                <w:rFonts w:ascii="Arial" w:hAnsi="Arial" w:cs="Arial"/>
                <w:b/>
                <w:sz w:val="24"/>
                <w:szCs w:val="24"/>
                <w:lang w:eastAsia="en-GB"/>
              </w:rPr>
            </w:pPr>
          </w:p>
          <w:p w:rsidR="00282FDB" w:rsidRPr="00DC28E5" w:rsidRDefault="00282FDB" w:rsidP="00DC28E5">
            <w:pPr>
              <w:numPr>
                <w:ilvl w:val="0"/>
                <w:numId w:val="10"/>
              </w:numPr>
              <w:overflowPunct/>
              <w:autoSpaceDE/>
              <w:autoSpaceDN/>
              <w:adjustRightInd/>
              <w:spacing w:line="276" w:lineRule="auto"/>
              <w:ind w:left="360"/>
              <w:jc w:val="both"/>
              <w:textAlignment w:val="auto"/>
              <w:rPr>
                <w:rFonts w:ascii="Arial" w:hAnsi="Arial" w:cs="Arial"/>
                <w:color w:val="000000"/>
                <w:sz w:val="24"/>
                <w:szCs w:val="24"/>
              </w:rPr>
            </w:pPr>
            <w:r w:rsidRPr="00DC28E5">
              <w:rPr>
                <w:rFonts w:ascii="Arial" w:hAnsi="Arial" w:cs="Arial"/>
                <w:color w:val="000000"/>
                <w:sz w:val="24"/>
                <w:szCs w:val="24"/>
              </w:rPr>
              <w:t xml:space="preserve">To support the Estates technical professional staff and Business Support teams by providing an efficient and cost effective </w:t>
            </w:r>
            <w:r w:rsidRPr="00DC28E5">
              <w:rPr>
                <w:rFonts w:ascii="Arial" w:hAnsi="Arial" w:cs="Arial"/>
                <w:sz w:val="24"/>
                <w:szCs w:val="24"/>
              </w:rPr>
              <w:t>first class</w:t>
            </w:r>
            <w:r w:rsidRPr="00DC28E5">
              <w:rPr>
                <w:rFonts w:ascii="Arial" w:hAnsi="Arial" w:cs="Arial"/>
                <w:color w:val="000000"/>
                <w:sz w:val="24"/>
                <w:szCs w:val="24"/>
              </w:rPr>
              <w:t xml:space="preserve"> reactive maintenance response service by interpreting requests for maintenance and allocating appropriate contractors in accordance with agreed technical and financial parameters and ensure appropriate records are updated and stored which will include following through requests to completion.</w:t>
            </w:r>
          </w:p>
          <w:p w:rsidR="00282FDB" w:rsidRPr="00DC28E5" w:rsidRDefault="00282FDB" w:rsidP="00DC28E5">
            <w:pPr>
              <w:overflowPunct/>
              <w:autoSpaceDE/>
              <w:autoSpaceDN/>
              <w:adjustRightInd/>
              <w:spacing w:line="276" w:lineRule="auto"/>
              <w:jc w:val="both"/>
              <w:textAlignment w:val="auto"/>
              <w:rPr>
                <w:rFonts w:ascii="Arial" w:hAnsi="Arial" w:cs="Arial"/>
                <w:color w:val="000000"/>
                <w:sz w:val="24"/>
                <w:szCs w:val="24"/>
              </w:rPr>
            </w:pPr>
          </w:p>
          <w:p w:rsidR="00282FDB" w:rsidRPr="00DC28E5" w:rsidRDefault="00282FDB" w:rsidP="00DC28E5">
            <w:pPr>
              <w:numPr>
                <w:ilvl w:val="0"/>
                <w:numId w:val="10"/>
              </w:numPr>
              <w:overflowPunct/>
              <w:autoSpaceDE/>
              <w:autoSpaceDN/>
              <w:adjustRightInd/>
              <w:spacing w:line="276" w:lineRule="auto"/>
              <w:ind w:left="360"/>
              <w:jc w:val="both"/>
              <w:textAlignment w:val="auto"/>
              <w:rPr>
                <w:rFonts w:ascii="Arial" w:hAnsi="Arial" w:cs="Arial"/>
                <w:color w:val="000000"/>
                <w:sz w:val="24"/>
                <w:szCs w:val="24"/>
              </w:rPr>
            </w:pPr>
            <w:r w:rsidRPr="00DC28E5">
              <w:rPr>
                <w:rFonts w:ascii="Arial" w:hAnsi="Arial" w:cs="Arial"/>
                <w:color w:val="000000"/>
                <w:sz w:val="24"/>
                <w:szCs w:val="24"/>
              </w:rPr>
              <w:t>The suppor</w:t>
            </w:r>
            <w:r w:rsidRPr="00DC28E5">
              <w:rPr>
                <w:rFonts w:ascii="Arial" w:hAnsi="Arial" w:cs="Arial"/>
                <w:sz w:val="24"/>
                <w:szCs w:val="24"/>
              </w:rPr>
              <w:t>t</w:t>
            </w:r>
            <w:r w:rsidRPr="00DC28E5">
              <w:rPr>
                <w:rFonts w:ascii="Arial" w:hAnsi="Arial" w:cs="Arial"/>
                <w:strike/>
                <w:sz w:val="24"/>
                <w:szCs w:val="24"/>
              </w:rPr>
              <w:t>s</w:t>
            </w:r>
            <w:r w:rsidRPr="00DC28E5">
              <w:rPr>
                <w:rFonts w:ascii="Arial" w:hAnsi="Arial" w:cs="Arial"/>
                <w:color w:val="000000"/>
                <w:sz w:val="24"/>
                <w:szCs w:val="24"/>
              </w:rPr>
              <w:t xml:space="preserve"> officer will manage the Estates repair-line a service provided between 8:30 – 17:00 five days a week. They will manage and monitor volume and patterns of reactive requests, analysis of the requests and performance monitoring of contractors attending within set parameters.</w:t>
            </w:r>
          </w:p>
          <w:p w:rsidR="00282FDB" w:rsidRPr="00DC28E5" w:rsidRDefault="00282FDB" w:rsidP="00DC28E5">
            <w:pPr>
              <w:pStyle w:val="ListParagraph"/>
              <w:spacing w:line="276" w:lineRule="auto"/>
              <w:ind w:left="360"/>
              <w:rPr>
                <w:rFonts w:ascii="Arial" w:hAnsi="Arial" w:cs="Arial"/>
                <w:color w:val="000000"/>
                <w:sz w:val="24"/>
                <w:szCs w:val="24"/>
              </w:rPr>
            </w:pPr>
          </w:p>
          <w:p w:rsidR="00282FDB" w:rsidRPr="00DC28E5" w:rsidRDefault="00282FDB" w:rsidP="00DC28E5">
            <w:pPr>
              <w:numPr>
                <w:ilvl w:val="0"/>
                <w:numId w:val="10"/>
              </w:numPr>
              <w:overflowPunct/>
              <w:autoSpaceDE/>
              <w:autoSpaceDN/>
              <w:adjustRightInd/>
              <w:spacing w:line="276" w:lineRule="auto"/>
              <w:ind w:left="360"/>
              <w:jc w:val="both"/>
              <w:textAlignment w:val="auto"/>
              <w:rPr>
                <w:rFonts w:ascii="Arial" w:hAnsi="Arial" w:cs="Arial"/>
                <w:color w:val="000000"/>
                <w:sz w:val="24"/>
                <w:szCs w:val="24"/>
              </w:rPr>
            </w:pPr>
            <w:r w:rsidRPr="00DC28E5">
              <w:rPr>
                <w:rFonts w:ascii="Arial" w:hAnsi="Arial" w:cs="Arial"/>
                <w:color w:val="000000"/>
                <w:sz w:val="24"/>
                <w:szCs w:val="24"/>
              </w:rPr>
              <w:t xml:space="preserve">To collate and interpret engineers reports ensuring that statutory remedial action is taken in accordance with agreed technical and financial parameters and ensure appropriate records are updated and stored in accordance with the appropriate legislative requirements </w:t>
            </w:r>
          </w:p>
          <w:p w:rsidR="00282FDB" w:rsidRPr="00DC28E5" w:rsidRDefault="00282FDB" w:rsidP="00DC28E5">
            <w:pPr>
              <w:overflowPunct/>
              <w:autoSpaceDE/>
              <w:autoSpaceDN/>
              <w:adjustRightInd/>
              <w:spacing w:line="276" w:lineRule="auto"/>
              <w:jc w:val="both"/>
              <w:textAlignment w:val="auto"/>
              <w:rPr>
                <w:rFonts w:ascii="Arial" w:hAnsi="Arial" w:cs="Arial"/>
                <w:color w:val="000000"/>
                <w:sz w:val="24"/>
                <w:szCs w:val="24"/>
              </w:rPr>
            </w:pPr>
          </w:p>
          <w:p w:rsidR="00282FDB" w:rsidRPr="00DC28E5" w:rsidRDefault="00282FDB" w:rsidP="00DC28E5">
            <w:pPr>
              <w:numPr>
                <w:ilvl w:val="0"/>
                <w:numId w:val="10"/>
              </w:numPr>
              <w:overflowPunct/>
              <w:autoSpaceDE/>
              <w:autoSpaceDN/>
              <w:adjustRightInd/>
              <w:spacing w:line="276" w:lineRule="auto"/>
              <w:ind w:left="360"/>
              <w:jc w:val="both"/>
              <w:textAlignment w:val="auto"/>
              <w:rPr>
                <w:rFonts w:ascii="Arial" w:hAnsi="Arial" w:cs="Arial"/>
                <w:color w:val="000000"/>
                <w:sz w:val="24"/>
                <w:szCs w:val="24"/>
              </w:rPr>
            </w:pPr>
            <w:r w:rsidRPr="00DC28E5">
              <w:rPr>
                <w:rFonts w:ascii="Arial" w:hAnsi="Arial" w:cs="Arial"/>
                <w:color w:val="000000"/>
                <w:sz w:val="24"/>
                <w:szCs w:val="24"/>
              </w:rPr>
              <w:t>To support, co-ordinate and liaise with Business Support teams and contractors in coordinating the statutory and non – statutory testing programme of works including maintenance schedules, arranging appointments and monitoring progress.</w:t>
            </w:r>
          </w:p>
          <w:p w:rsidR="00282FDB" w:rsidRPr="00DC28E5" w:rsidRDefault="00282FDB" w:rsidP="00DC28E5">
            <w:pPr>
              <w:overflowPunct/>
              <w:autoSpaceDE/>
              <w:autoSpaceDN/>
              <w:adjustRightInd/>
              <w:spacing w:line="276" w:lineRule="auto"/>
              <w:textAlignment w:val="auto"/>
              <w:rPr>
                <w:rFonts w:ascii="Arial" w:hAnsi="Arial" w:cs="Arial"/>
                <w:sz w:val="24"/>
                <w:szCs w:val="24"/>
              </w:rPr>
            </w:pPr>
          </w:p>
          <w:p w:rsidR="00282FDB" w:rsidRPr="00DC28E5" w:rsidRDefault="00282FDB" w:rsidP="00DC28E5">
            <w:pPr>
              <w:numPr>
                <w:ilvl w:val="0"/>
                <w:numId w:val="10"/>
              </w:numPr>
              <w:overflowPunct/>
              <w:autoSpaceDE/>
              <w:autoSpaceDN/>
              <w:adjustRightInd/>
              <w:spacing w:line="276" w:lineRule="auto"/>
              <w:ind w:left="360"/>
              <w:jc w:val="both"/>
              <w:textAlignment w:val="auto"/>
              <w:rPr>
                <w:rFonts w:ascii="Arial" w:hAnsi="Arial" w:cs="Arial"/>
                <w:color w:val="000000"/>
                <w:sz w:val="24"/>
                <w:szCs w:val="24"/>
              </w:rPr>
            </w:pPr>
            <w:r w:rsidRPr="00DC28E5">
              <w:rPr>
                <w:rFonts w:ascii="Arial" w:hAnsi="Arial" w:cs="Arial"/>
                <w:color w:val="000000"/>
                <w:sz w:val="24"/>
                <w:szCs w:val="24"/>
              </w:rPr>
              <w:t>Understanding, inputting and interrogation of relevant technical information used within the various CAFM systems to support the professional staff, including Energy Bureau, SMART meters, Estate Manager, Estate Terrier, AutoCAD &amp; CAD Capture, and taking appropriate and timely action in accordance with agreed parameters and/or highlighting exceptions to the relevant professional staff as necessary</w:t>
            </w:r>
          </w:p>
          <w:p w:rsidR="00282FDB" w:rsidRPr="00DC28E5" w:rsidRDefault="00282FDB" w:rsidP="00DC28E5">
            <w:pPr>
              <w:pStyle w:val="ListParagraph"/>
              <w:ind w:left="360"/>
              <w:rPr>
                <w:rFonts w:ascii="Arial" w:hAnsi="Arial" w:cs="Arial"/>
                <w:color w:val="000000"/>
                <w:sz w:val="24"/>
                <w:szCs w:val="24"/>
              </w:rPr>
            </w:pPr>
          </w:p>
          <w:p w:rsidR="00282FDB" w:rsidRPr="00DC28E5" w:rsidRDefault="004E6745" w:rsidP="00DC28E5">
            <w:pPr>
              <w:numPr>
                <w:ilvl w:val="0"/>
                <w:numId w:val="10"/>
              </w:numPr>
              <w:overflowPunct/>
              <w:autoSpaceDE/>
              <w:autoSpaceDN/>
              <w:adjustRightInd/>
              <w:spacing w:line="276" w:lineRule="auto"/>
              <w:ind w:left="360"/>
              <w:textAlignment w:val="auto"/>
              <w:rPr>
                <w:rFonts w:ascii="Arial" w:hAnsi="Arial" w:cs="Arial"/>
                <w:sz w:val="24"/>
                <w:szCs w:val="24"/>
              </w:rPr>
            </w:pPr>
            <w:r w:rsidRPr="00DC28E5">
              <w:rPr>
                <w:rFonts w:ascii="Arial" w:hAnsi="Arial" w:cs="Arial"/>
                <w:sz w:val="24"/>
                <w:szCs w:val="24"/>
              </w:rPr>
              <w:lastRenderedPageBreak/>
              <w:t xml:space="preserve">Obtain meter readings from divisional </w:t>
            </w:r>
            <w:r w:rsidR="002317E0" w:rsidRPr="00DC28E5">
              <w:rPr>
                <w:rFonts w:ascii="Arial" w:hAnsi="Arial" w:cs="Arial"/>
                <w:sz w:val="24"/>
                <w:szCs w:val="24"/>
              </w:rPr>
              <w:t>compliance &amp; facilities</w:t>
            </w:r>
            <w:r w:rsidRPr="00DC28E5">
              <w:rPr>
                <w:rFonts w:ascii="Arial" w:hAnsi="Arial" w:cs="Arial"/>
                <w:sz w:val="24"/>
                <w:szCs w:val="24"/>
              </w:rPr>
              <w:t xml:space="preserve"> operatives and take </w:t>
            </w:r>
            <w:r w:rsidR="00282FDB" w:rsidRPr="00DC28E5">
              <w:rPr>
                <w:rFonts w:ascii="Arial" w:hAnsi="Arial" w:cs="Arial"/>
                <w:sz w:val="24"/>
                <w:szCs w:val="24"/>
              </w:rPr>
              <w:t>responsibility for the management of taking meter readings across the county.</w:t>
            </w:r>
          </w:p>
          <w:p w:rsidR="00282FDB" w:rsidRPr="00DC28E5" w:rsidRDefault="00282FDB" w:rsidP="00DC28E5">
            <w:pPr>
              <w:pStyle w:val="ListParagraph"/>
              <w:ind w:left="360"/>
              <w:rPr>
                <w:rFonts w:ascii="Arial" w:hAnsi="Arial" w:cs="Arial"/>
                <w:sz w:val="24"/>
                <w:szCs w:val="24"/>
              </w:rPr>
            </w:pPr>
          </w:p>
          <w:p w:rsidR="00282FDB" w:rsidRPr="00DC28E5" w:rsidRDefault="00282FDB" w:rsidP="00DC28E5">
            <w:pPr>
              <w:numPr>
                <w:ilvl w:val="0"/>
                <w:numId w:val="10"/>
              </w:numPr>
              <w:overflowPunct/>
              <w:autoSpaceDE/>
              <w:autoSpaceDN/>
              <w:adjustRightInd/>
              <w:ind w:left="360"/>
              <w:jc w:val="both"/>
              <w:textAlignment w:val="auto"/>
              <w:rPr>
                <w:rFonts w:ascii="Arial" w:hAnsi="Arial" w:cs="Arial"/>
                <w:color w:val="000000"/>
                <w:sz w:val="24"/>
                <w:szCs w:val="24"/>
              </w:rPr>
            </w:pPr>
            <w:r w:rsidRPr="00DC28E5">
              <w:rPr>
                <w:rFonts w:ascii="Arial" w:hAnsi="Arial" w:cs="Arial"/>
                <w:color w:val="000000"/>
                <w:sz w:val="24"/>
                <w:szCs w:val="24"/>
              </w:rPr>
              <w:t xml:space="preserve">In support of the professional </w:t>
            </w:r>
            <w:r w:rsidR="00FF6CD5" w:rsidRPr="00DC28E5">
              <w:rPr>
                <w:rFonts w:ascii="Arial" w:hAnsi="Arial" w:cs="Arial"/>
                <w:color w:val="000000"/>
                <w:sz w:val="24"/>
                <w:szCs w:val="24"/>
              </w:rPr>
              <w:t>estates team</w:t>
            </w:r>
            <w:r w:rsidRPr="00DC28E5">
              <w:rPr>
                <w:rFonts w:ascii="Arial" w:hAnsi="Arial" w:cs="Arial"/>
                <w:color w:val="000000"/>
                <w:sz w:val="24"/>
                <w:szCs w:val="24"/>
              </w:rPr>
              <w:t xml:space="preserve">, proactively monitor and control estate related utilities and services and </w:t>
            </w:r>
            <w:r w:rsidR="00883AA9" w:rsidRPr="00DC28E5">
              <w:rPr>
                <w:rFonts w:ascii="Arial" w:hAnsi="Arial" w:cs="Arial"/>
                <w:color w:val="000000"/>
                <w:sz w:val="24"/>
                <w:szCs w:val="24"/>
              </w:rPr>
              <w:t xml:space="preserve">where applicable </w:t>
            </w:r>
            <w:r w:rsidRPr="00DC28E5">
              <w:rPr>
                <w:rFonts w:ascii="Arial" w:hAnsi="Arial" w:cs="Arial"/>
                <w:color w:val="000000"/>
                <w:sz w:val="24"/>
                <w:szCs w:val="24"/>
              </w:rPr>
              <w:t>co-ordinate and undertake site audits as necessary to ensure accuracy and efficiency</w:t>
            </w:r>
            <w:r w:rsidR="00883AA9" w:rsidRPr="00DC28E5">
              <w:rPr>
                <w:rFonts w:ascii="Arial" w:hAnsi="Arial" w:cs="Arial"/>
                <w:color w:val="000000"/>
                <w:sz w:val="24"/>
                <w:szCs w:val="24"/>
              </w:rPr>
              <w:t>.</w:t>
            </w:r>
          </w:p>
          <w:p w:rsidR="00282FDB" w:rsidRPr="00DC28E5" w:rsidRDefault="00282FDB" w:rsidP="00DC28E5">
            <w:pPr>
              <w:overflowPunct/>
              <w:autoSpaceDE/>
              <w:autoSpaceDN/>
              <w:adjustRightInd/>
              <w:spacing w:line="276" w:lineRule="auto"/>
              <w:textAlignment w:val="auto"/>
              <w:rPr>
                <w:rFonts w:ascii="Arial" w:hAnsi="Arial" w:cs="Arial"/>
                <w:sz w:val="24"/>
                <w:szCs w:val="24"/>
              </w:rPr>
            </w:pPr>
          </w:p>
          <w:p w:rsidR="00282FDB" w:rsidRPr="00DC28E5" w:rsidRDefault="009A1E8F" w:rsidP="00DC28E5">
            <w:pPr>
              <w:numPr>
                <w:ilvl w:val="0"/>
                <w:numId w:val="10"/>
              </w:numPr>
              <w:overflowPunct/>
              <w:autoSpaceDE/>
              <w:autoSpaceDN/>
              <w:adjustRightInd/>
              <w:spacing w:line="276" w:lineRule="auto"/>
              <w:ind w:left="360"/>
              <w:jc w:val="both"/>
              <w:textAlignment w:val="auto"/>
              <w:rPr>
                <w:rFonts w:ascii="Arial" w:hAnsi="Arial" w:cs="Arial"/>
                <w:color w:val="000000"/>
                <w:sz w:val="24"/>
                <w:szCs w:val="24"/>
              </w:rPr>
            </w:pPr>
            <w:r w:rsidRPr="00DC28E5">
              <w:rPr>
                <w:rFonts w:ascii="Arial" w:hAnsi="Arial" w:cs="Arial"/>
                <w:color w:val="000000"/>
                <w:sz w:val="24"/>
                <w:szCs w:val="24"/>
              </w:rPr>
              <w:t xml:space="preserve">Understand and interpret </w:t>
            </w:r>
            <w:r w:rsidR="002317E0" w:rsidRPr="00DC28E5">
              <w:rPr>
                <w:rFonts w:ascii="Arial" w:hAnsi="Arial" w:cs="Arial"/>
                <w:color w:val="000000"/>
                <w:sz w:val="24"/>
                <w:szCs w:val="24"/>
              </w:rPr>
              <w:t>r</w:t>
            </w:r>
            <w:r w:rsidR="004E6745" w:rsidRPr="00DC28E5">
              <w:rPr>
                <w:rFonts w:ascii="Arial" w:hAnsi="Arial" w:cs="Arial"/>
                <w:color w:val="000000"/>
                <w:sz w:val="24"/>
                <w:szCs w:val="24"/>
              </w:rPr>
              <w:t xml:space="preserve">isk assessments </w:t>
            </w:r>
            <w:r w:rsidR="00FF6CD5" w:rsidRPr="00DC28E5">
              <w:rPr>
                <w:rFonts w:ascii="Arial" w:hAnsi="Arial" w:cs="Arial"/>
                <w:color w:val="000000"/>
                <w:sz w:val="24"/>
                <w:szCs w:val="24"/>
              </w:rPr>
              <w:t>&amp;</w:t>
            </w:r>
            <w:r w:rsidR="004E6745" w:rsidRPr="00DC28E5">
              <w:rPr>
                <w:rFonts w:ascii="Arial" w:hAnsi="Arial" w:cs="Arial"/>
                <w:color w:val="000000"/>
                <w:sz w:val="24"/>
                <w:szCs w:val="24"/>
              </w:rPr>
              <w:t xml:space="preserve"> method statements </w:t>
            </w:r>
            <w:r w:rsidRPr="00DC28E5">
              <w:rPr>
                <w:rFonts w:ascii="Arial" w:hAnsi="Arial" w:cs="Arial"/>
                <w:color w:val="000000"/>
                <w:sz w:val="24"/>
                <w:szCs w:val="24"/>
              </w:rPr>
              <w:t xml:space="preserve">submitted by </w:t>
            </w:r>
            <w:r w:rsidR="00282FDB" w:rsidRPr="00DC28E5">
              <w:rPr>
                <w:rFonts w:ascii="Arial" w:hAnsi="Arial" w:cs="Arial"/>
                <w:color w:val="000000"/>
                <w:sz w:val="24"/>
                <w:szCs w:val="24"/>
              </w:rPr>
              <w:t xml:space="preserve">contractors </w:t>
            </w:r>
            <w:r w:rsidR="00FF6CD5" w:rsidRPr="00DC28E5">
              <w:rPr>
                <w:rFonts w:ascii="Arial" w:hAnsi="Arial" w:cs="Arial"/>
                <w:color w:val="000000"/>
                <w:sz w:val="24"/>
                <w:szCs w:val="24"/>
              </w:rPr>
              <w:t xml:space="preserve">in order to </w:t>
            </w:r>
            <w:r w:rsidR="00282FDB" w:rsidRPr="00DC28E5">
              <w:rPr>
                <w:rFonts w:ascii="Arial" w:hAnsi="Arial" w:cs="Arial"/>
                <w:color w:val="000000"/>
                <w:sz w:val="24"/>
                <w:szCs w:val="24"/>
              </w:rPr>
              <w:t>raise a permit to work when necessary.</w:t>
            </w:r>
          </w:p>
          <w:p w:rsidR="00282FDB" w:rsidRPr="00DC28E5" w:rsidRDefault="00282FDB" w:rsidP="00DC28E5">
            <w:pPr>
              <w:overflowPunct/>
              <w:autoSpaceDE/>
              <w:autoSpaceDN/>
              <w:adjustRightInd/>
              <w:spacing w:line="276" w:lineRule="auto"/>
              <w:textAlignment w:val="auto"/>
              <w:rPr>
                <w:rFonts w:ascii="Arial" w:hAnsi="Arial" w:cs="Arial"/>
                <w:sz w:val="24"/>
                <w:szCs w:val="24"/>
              </w:rPr>
            </w:pPr>
          </w:p>
          <w:p w:rsidR="009A1E8F" w:rsidRPr="00DC28E5" w:rsidRDefault="009A1E8F" w:rsidP="00DC28E5">
            <w:pPr>
              <w:numPr>
                <w:ilvl w:val="0"/>
                <w:numId w:val="10"/>
              </w:numPr>
              <w:overflowPunct/>
              <w:autoSpaceDE/>
              <w:autoSpaceDN/>
              <w:adjustRightInd/>
              <w:spacing w:after="120"/>
              <w:ind w:left="360"/>
              <w:jc w:val="both"/>
              <w:textAlignment w:val="auto"/>
              <w:rPr>
                <w:rFonts w:ascii="Arial" w:hAnsi="Arial" w:cs="Arial"/>
                <w:color w:val="000000"/>
                <w:sz w:val="24"/>
                <w:szCs w:val="24"/>
              </w:rPr>
            </w:pPr>
            <w:r w:rsidRPr="00DC28E5">
              <w:rPr>
                <w:rFonts w:ascii="Arial" w:hAnsi="Arial" w:cs="Arial"/>
                <w:sz w:val="24"/>
                <w:szCs w:val="24"/>
              </w:rPr>
              <w:t>To have an understanding of contract standing orders and financial regulations in line with public procurement directives in order to provide assistance and support to the professional staff in procuring service contracts and construction quotations and tenders</w:t>
            </w:r>
          </w:p>
          <w:p w:rsidR="00282FDB" w:rsidRPr="00DC28E5" w:rsidRDefault="00282FDB" w:rsidP="00DC28E5">
            <w:pPr>
              <w:overflowPunct/>
              <w:autoSpaceDE/>
              <w:autoSpaceDN/>
              <w:adjustRightInd/>
              <w:spacing w:line="276" w:lineRule="auto"/>
              <w:textAlignment w:val="auto"/>
              <w:rPr>
                <w:rFonts w:ascii="Arial" w:hAnsi="Arial" w:cs="Arial"/>
                <w:sz w:val="24"/>
                <w:szCs w:val="24"/>
              </w:rPr>
            </w:pPr>
          </w:p>
          <w:p w:rsidR="009A1E8F" w:rsidRPr="00DC28E5" w:rsidRDefault="009A1E8F" w:rsidP="00DC28E5">
            <w:pPr>
              <w:numPr>
                <w:ilvl w:val="0"/>
                <w:numId w:val="10"/>
              </w:numPr>
              <w:overflowPunct/>
              <w:autoSpaceDE/>
              <w:autoSpaceDN/>
              <w:adjustRightInd/>
              <w:spacing w:after="120"/>
              <w:ind w:left="360"/>
              <w:jc w:val="both"/>
              <w:textAlignment w:val="auto"/>
              <w:rPr>
                <w:rFonts w:ascii="Arial" w:hAnsi="Arial" w:cs="Arial"/>
                <w:color w:val="000000"/>
                <w:sz w:val="24"/>
                <w:szCs w:val="24"/>
              </w:rPr>
            </w:pPr>
            <w:r w:rsidRPr="00DC28E5">
              <w:rPr>
                <w:rFonts w:ascii="Arial" w:hAnsi="Arial" w:cs="Arial"/>
                <w:color w:val="000000"/>
                <w:sz w:val="24"/>
                <w:szCs w:val="24"/>
              </w:rPr>
              <w:t xml:space="preserve">Provide a high quality service to </w:t>
            </w:r>
            <w:r w:rsidR="002A3D4D" w:rsidRPr="00DC28E5">
              <w:rPr>
                <w:rFonts w:ascii="Arial" w:hAnsi="Arial" w:cs="Arial"/>
                <w:color w:val="000000"/>
                <w:sz w:val="24"/>
                <w:szCs w:val="24"/>
              </w:rPr>
              <w:t xml:space="preserve">all stakeholders and customers </w:t>
            </w:r>
            <w:r w:rsidRPr="00DC28E5">
              <w:rPr>
                <w:rFonts w:ascii="Arial" w:hAnsi="Arial" w:cs="Arial"/>
                <w:color w:val="000000"/>
                <w:sz w:val="24"/>
                <w:szCs w:val="24"/>
              </w:rPr>
              <w:t>by dealing with electronic, telephone and personal enquiries with efficiency, tact and diplomacy</w:t>
            </w:r>
            <w:r w:rsidR="002A3D4D" w:rsidRPr="00DC28E5">
              <w:rPr>
                <w:rFonts w:ascii="Arial" w:hAnsi="Arial" w:cs="Arial"/>
                <w:color w:val="000000"/>
                <w:sz w:val="24"/>
                <w:szCs w:val="24"/>
              </w:rPr>
              <w:t xml:space="preserve">. Ensuring timely communication and documenting processes where required. </w:t>
            </w:r>
          </w:p>
          <w:p w:rsidR="00D810B5" w:rsidRPr="00DC28E5" w:rsidRDefault="00D810B5" w:rsidP="00DC28E5">
            <w:pPr>
              <w:pStyle w:val="ListParagraph"/>
              <w:ind w:left="360"/>
              <w:rPr>
                <w:rFonts w:ascii="Arial" w:hAnsi="Arial" w:cs="Arial"/>
                <w:color w:val="000000"/>
                <w:sz w:val="24"/>
                <w:szCs w:val="24"/>
              </w:rPr>
            </w:pPr>
          </w:p>
          <w:p w:rsidR="00D810B5" w:rsidRPr="00DC28E5" w:rsidRDefault="00D810B5" w:rsidP="00DC28E5">
            <w:pPr>
              <w:numPr>
                <w:ilvl w:val="0"/>
                <w:numId w:val="10"/>
              </w:numPr>
              <w:overflowPunct/>
              <w:autoSpaceDE/>
              <w:autoSpaceDN/>
              <w:adjustRightInd/>
              <w:ind w:left="360"/>
              <w:jc w:val="both"/>
              <w:textAlignment w:val="auto"/>
              <w:rPr>
                <w:rFonts w:ascii="Arial" w:hAnsi="Arial" w:cs="Arial"/>
                <w:color w:val="000000"/>
                <w:sz w:val="24"/>
                <w:szCs w:val="24"/>
              </w:rPr>
            </w:pPr>
            <w:r w:rsidRPr="00DC28E5">
              <w:rPr>
                <w:rFonts w:ascii="Arial" w:hAnsi="Arial" w:cs="Arial"/>
                <w:color w:val="000000"/>
                <w:sz w:val="24"/>
                <w:szCs w:val="24"/>
              </w:rPr>
              <w:t>To administer, process, code</w:t>
            </w:r>
            <w:r w:rsidR="002317E0" w:rsidRPr="00DC28E5">
              <w:rPr>
                <w:rFonts w:ascii="Arial" w:hAnsi="Arial" w:cs="Arial"/>
                <w:color w:val="000000"/>
                <w:sz w:val="24"/>
                <w:szCs w:val="24"/>
              </w:rPr>
              <w:t xml:space="preserve"> to the relevant budget </w:t>
            </w:r>
            <w:r w:rsidRPr="00DC28E5">
              <w:rPr>
                <w:rFonts w:ascii="Arial" w:hAnsi="Arial" w:cs="Arial"/>
                <w:color w:val="000000"/>
                <w:sz w:val="24"/>
                <w:szCs w:val="24"/>
              </w:rPr>
              <w:t>and approve within agreed parameters the requisitioning of purchase orders, raise sundry debtors invoices for the department, raise cheques, check &amp; batch gas, electric and water invoices.</w:t>
            </w:r>
          </w:p>
          <w:p w:rsidR="00D810B5" w:rsidRPr="00DC28E5" w:rsidRDefault="00D810B5" w:rsidP="00DC28E5">
            <w:pPr>
              <w:jc w:val="both"/>
              <w:rPr>
                <w:rFonts w:ascii="Arial" w:hAnsi="Arial" w:cs="Arial"/>
                <w:color w:val="000000"/>
                <w:sz w:val="24"/>
                <w:szCs w:val="24"/>
              </w:rPr>
            </w:pPr>
          </w:p>
          <w:p w:rsidR="00D810B5" w:rsidRPr="00DC28E5" w:rsidRDefault="00D810B5" w:rsidP="00DC28E5">
            <w:pPr>
              <w:numPr>
                <w:ilvl w:val="0"/>
                <w:numId w:val="10"/>
              </w:numPr>
              <w:overflowPunct/>
              <w:autoSpaceDE/>
              <w:autoSpaceDN/>
              <w:adjustRightInd/>
              <w:ind w:left="360"/>
              <w:jc w:val="both"/>
              <w:textAlignment w:val="auto"/>
              <w:rPr>
                <w:rFonts w:ascii="Arial" w:hAnsi="Arial" w:cs="Arial"/>
                <w:color w:val="000000"/>
                <w:sz w:val="24"/>
                <w:szCs w:val="24"/>
              </w:rPr>
            </w:pPr>
            <w:r w:rsidRPr="00DC28E5">
              <w:rPr>
                <w:rFonts w:ascii="Arial" w:hAnsi="Arial" w:cs="Arial"/>
                <w:color w:val="000000"/>
                <w:sz w:val="24"/>
                <w:szCs w:val="24"/>
              </w:rPr>
              <w:t>To undertake all other relevant administrative duties to support the</w:t>
            </w:r>
            <w:r w:rsidR="00FF6CD5" w:rsidRPr="00DC28E5">
              <w:rPr>
                <w:rFonts w:ascii="Arial" w:hAnsi="Arial" w:cs="Arial"/>
                <w:color w:val="000000"/>
                <w:sz w:val="24"/>
                <w:szCs w:val="24"/>
              </w:rPr>
              <w:t xml:space="preserve"> estates</w:t>
            </w:r>
            <w:r w:rsidRPr="00DC28E5">
              <w:rPr>
                <w:rFonts w:ascii="Arial" w:hAnsi="Arial" w:cs="Arial"/>
                <w:color w:val="000000"/>
                <w:sz w:val="24"/>
                <w:szCs w:val="24"/>
              </w:rPr>
              <w:t xml:space="preserve"> professional staff as required </w:t>
            </w:r>
            <w:r w:rsidR="00FF6CD5" w:rsidRPr="00DC28E5">
              <w:rPr>
                <w:rFonts w:ascii="Arial" w:hAnsi="Arial" w:cs="Arial"/>
                <w:color w:val="000000"/>
                <w:sz w:val="24"/>
                <w:szCs w:val="24"/>
              </w:rPr>
              <w:t xml:space="preserve">in order </w:t>
            </w:r>
            <w:r w:rsidRPr="00DC28E5">
              <w:rPr>
                <w:rFonts w:ascii="Arial" w:hAnsi="Arial" w:cs="Arial"/>
                <w:color w:val="000000"/>
                <w:sz w:val="24"/>
                <w:szCs w:val="24"/>
              </w:rPr>
              <w:t>to ensure the smooth running of the Estates Department</w:t>
            </w:r>
            <w:r w:rsidR="00883AA9" w:rsidRPr="00DC28E5">
              <w:rPr>
                <w:rFonts w:ascii="Arial" w:hAnsi="Arial" w:cs="Arial"/>
                <w:color w:val="000000"/>
                <w:sz w:val="24"/>
                <w:szCs w:val="24"/>
              </w:rPr>
              <w:t xml:space="preserve"> including arranging meetings, venues, setting up VDI and minute taking.</w:t>
            </w:r>
          </w:p>
          <w:p w:rsidR="00282FDB" w:rsidRPr="00DC28E5" w:rsidRDefault="00282FDB" w:rsidP="00DC28E5">
            <w:pPr>
              <w:overflowPunct/>
              <w:autoSpaceDE/>
              <w:autoSpaceDN/>
              <w:adjustRightInd/>
              <w:spacing w:line="276" w:lineRule="auto"/>
              <w:textAlignment w:val="auto"/>
              <w:rPr>
                <w:rFonts w:ascii="Arial" w:hAnsi="Arial" w:cs="Arial"/>
                <w:sz w:val="24"/>
                <w:szCs w:val="24"/>
              </w:rPr>
            </w:pPr>
          </w:p>
          <w:p w:rsidR="000666FD" w:rsidRPr="00DC28E5" w:rsidRDefault="000666FD" w:rsidP="00DC28E5">
            <w:pPr>
              <w:numPr>
                <w:ilvl w:val="0"/>
                <w:numId w:val="10"/>
              </w:numPr>
              <w:overflowPunct/>
              <w:autoSpaceDE/>
              <w:autoSpaceDN/>
              <w:adjustRightInd/>
              <w:ind w:left="360"/>
              <w:jc w:val="both"/>
              <w:textAlignment w:val="auto"/>
              <w:rPr>
                <w:rFonts w:ascii="Arial" w:hAnsi="Arial" w:cs="Arial"/>
                <w:color w:val="000000"/>
                <w:sz w:val="24"/>
                <w:szCs w:val="24"/>
              </w:rPr>
            </w:pPr>
            <w:r w:rsidRPr="00DC28E5">
              <w:rPr>
                <w:rFonts w:ascii="Arial" w:hAnsi="Arial" w:cs="Arial"/>
                <w:color w:val="000000"/>
                <w:sz w:val="24"/>
                <w:szCs w:val="24"/>
              </w:rPr>
              <w:t xml:space="preserve">To participate in the Estates </w:t>
            </w:r>
            <w:r w:rsidR="00FF6CD5" w:rsidRPr="00DC28E5">
              <w:rPr>
                <w:rFonts w:ascii="Arial" w:hAnsi="Arial" w:cs="Arial"/>
                <w:color w:val="000000"/>
                <w:sz w:val="24"/>
                <w:szCs w:val="24"/>
              </w:rPr>
              <w:t>‘</w:t>
            </w:r>
            <w:r w:rsidRPr="00DC28E5">
              <w:rPr>
                <w:rFonts w:ascii="Arial" w:hAnsi="Arial" w:cs="Arial"/>
                <w:color w:val="000000"/>
                <w:sz w:val="24"/>
                <w:szCs w:val="24"/>
              </w:rPr>
              <w:t>out of hours</w:t>
            </w:r>
            <w:r w:rsidR="00FF6CD5" w:rsidRPr="00DC28E5">
              <w:rPr>
                <w:rFonts w:ascii="Arial" w:hAnsi="Arial" w:cs="Arial"/>
                <w:color w:val="000000"/>
                <w:sz w:val="24"/>
                <w:szCs w:val="24"/>
              </w:rPr>
              <w:t>’</w:t>
            </w:r>
            <w:r w:rsidRPr="00DC28E5">
              <w:rPr>
                <w:rFonts w:ascii="Arial" w:hAnsi="Arial" w:cs="Arial"/>
                <w:color w:val="000000"/>
                <w:sz w:val="24"/>
                <w:szCs w:val="24"/>
              </w:rPr>
              <w:t xml:space="preserve"> on call rota.  </w:t>
            </w:r>
          </w:p>
          <w:p w:rsidR="000637E9" w:rsidRPr="00DC28E5" w:rsidRDefault="000637E9" w:rsidP="00DC28E5">
            <w:pPr>
              <w:pStyle w:val="ListParagraph"/>
              <w:ind w:left="360"/>
              <w:rPr>
                <w:rFonts w:ascii="Arial" w:hAnsi="Arial" w:cs="Arial"/>
                <w:color w:val="000000"/>
                <w:sz w:val="24"/>
                <w:szCs w:val="24"/>
              </w:rPr>
            </w:pPr>
          </w:p>
          <w:p w:rsidR="000637E9" w:rsidRPr="00DC28E5" w:rsidRDefault="000637E9" w:rsidP="00DC28E5">
            <w:pPr>
              <w:pStyle w:val="ListParagraph"/>
              <w:numPr>
                <w:ilvl w:val="0"/>
                <w:numId w:val="10"/>
              </w:numPr>
              <w:overflowPunct/>
              <w:autoSpaceDE/>
              <w:autoSpaceDN/>
              <w:adjustRightInd/>
              <w:ind w:left="360"/>
              <w:textAlignment w:val="auto"/>
              <w:rPr>
                <w:rFonts w:ascii="Arial" w:eastAsia="Calibri" w:hAnsi="Arial" w:cs="Arial"/>
                <w:sz w:val="24"/>
                <w:szCs w:val="24"/>
              </w:rPr>
            </w:pPr>
            <w:r w:rsidRPr="00DC28E5">
              <w:rPr>
                <w:rFonts w:ascii="Arial" w:eastAsia="Calibri" w:hAnsi="Arial" w:cs="Arial"/>
                <w:sz w:val="24"/>
                <w:szCs w:val="24"/>
              </w:rPr>
              <w:t>Work with customers and colleagues to ensure delivery of effective communication and management of expectations. Adopting a customer focussed approach.</w:t>
            </w:r>
          </w:p>
          <w:p w:rsidR="00282FDB" w:rsidRPr="00DC28E5" w:rsidRDefault="00282FDB" w:rsidP="00DC28E5">
            <w:pPr>
              <w:overflowPunct/>
              <w:autoSpaceDE/>
              <w:autoSpaceDN/>
              <w:adjustRightInd/>
              <w:spacing w:line="276" w:lineRule="auto"/>
              <w:textAlignment w:val="auto"/>
              <w:rPr>
                <w:rFonts w:ascii="Arial" w:hAnsi="Arial" w:cs="Arial"/>
                <w:sz w:val="24"/>
                <w:szCs w:val="24"/>
              </w:rPr>
            </w:pPr>
          </w:p>
          <w:p w:rsidR="000666FD" w:rsidRPr="00DC28E5" w:rsidRDefault="000666FD" w:rsidP="00DC28E5">
            <w:pPr>
              <w:numPr>
                <w:ilvl w:val="0"/>
                <w:numId w:val="10"/>
              </w:numPr>
              <w:overflowPunct/>
              <w:autoSpaceDE/>
              <w:autoSpaceDN/>
              <w:adjustRightInd/>
              <w:ind w:left="360"/>
              <w:jc w:val="both"/>
              <w:textAlignment w:val="auto"/>
              <w:rPr>
                <w:rFonts w:ascii="Arial" w:hAnsi="Arial" w:cs="Arial"/>
                <w:sz w:val="24"/>
                <w:szCs w:val="24"/>
              </w:rPr>
            </w:pPr>
            <w:r w:rsidRPr="00DC28E5">
              <w:rPr>
                <w:rFonts w:ascii="Arial" w:hAnsi="Arial" w:cs="Arial"/>
                <w:sz w:val="24"/>
                <w:szCs w:val="24"/>
              </w:rPr>
              <w:t>Demonstrate a strong commitment to delivering a high standard of service with an emphasis on Quality</w:t>
            </w:r>
            <w:r w:rsidR="00FF6CD5" w:rsidRPr="00DC28E5">
              <w:rPr>
                <w:rFonts w:ascii="Arial" w:hAnsi="Arial" w:cs="Arial"/>
                <w:sz w:val="24"/>
                <w:szCs w:val="24"/>
              </w:rPr>
              <w:t xml:space="preserve"> &amp; Communication</w:t>
            </w:r>
            <w:r w:rsidRPr="00DC28E5">
              <w:rPr>
                <w:rFonts w:ascii="Arial" w:hAnsi="Arial" w:cs="Arial"/>
                <w:sz w:val="24"/>
                <w:szCs w:val="24"/>
              </w:rPr>
              <w:t xml:space="preserve"> at all times</w:t>
            </w:r>
          </w:p>
          <w:p w:rsidR="00282FDB" w:rsidRPr="00DC28E5" w:rsidRDefault="00282FDB" w:rsidP="00DC28E5">
            <w:pPr>
              <w:overflowPunct/>
              <w:autoSpaceDE/>
              <w:autoSpaceDN/>
              <w:adjustRightInd/>
              <w:spacing w:line="276" w:lineRule="auto"/>
              <w:textAlignment w:val="auto"/>
              <w:rPr>
                <w:rFonts w:ascii="Arial" w:hAnsi="Arial" w:cs="Arial"/>
                <w:sz w:val="24"/>
                <w:szCs w:val="24"/>
              </w:rPr>
            </w:pPr>
          </w:p>
          <w:p w:rsidR="000666FD" w:rsidRPr="00DC28E5" w:rsidRDefault="000666FD" w:rsidP="00DC28E5">
            <w:pPr>
              <w:numPr>
                <w:ilvl w:val="0"/>
                <w:numId w:val="10"/>
              </w:numPr>
              <w:overflowPunct/>
              <w:autoSpaceDE/>
              <w:autoSpaceDN/>
              <w:adjustRightInd/>
              <w:ind w:left="360"/>
              <w:jc w:val="both"/>
              <w:textAlignment w:val="auto"/>
              <w:rPr>
                <w:rFonts w:ascii="Arial" w:hAnsi="Arial" w:cs="Arial"/>
                <w:sz w:val="24"/>
                <w:szCs w:val="24"/>
              </w:rPr>
            </w:pPr>
            <w:r w:rsidRPr="00DC28E5">
              <w:rPr>
                <w:rFonts w:ascii="Arial" w:hAnsi="Arial" w:cs="Arial"/>
                <w:sz w:val="24"/>
                <w:szCs w:val="24"/>
              </w:rPr>
              <w:t>To promote and comply with Lancashire Constabulary’s policies on equal opportunities and health and safety both in the delivery of service and the treatment of others</w:t>
            </w:r>
          </w:p>
          <w:p w:rsidR="00282FDB" w:rsidRPr="00DC28E5" w:rsidRDefault="00282FDB" w:rsidP="00DC28E5">
            <w:pPr>
              <w:overflowPunct/>
              <w:autoSpaceDE/>
              <w:autoSpaceDN/>
              <w:adjustRightInd/>
              <w:spacing w:line="276" w:lineRule="auto"/>
              <w:textAlignment w:val="auto"/>
              <w:rPr>
                <w:rFonts w:ascii="Arial" w:hAnsi="Arial" w:cs="Arial"/>
                <w:sz w:val="24"/>
                <w:szCs w:val="24"/>
              </w:rPr>
            </w:pPr>
          </w:p>
          <w:p w:rsidR="000666FD" w:rsidRPr="00DC28E5" w:rsidRDefault="000666FD" w:rsidP="00DC28E5">
            <w:pPr>
              <w:numPr>
                <w:ilvl w:val="0"/>
                <w:numId w:val="10"/>
              </w:numPr>
              <w:overflowPunct/>
              <w:autoSpaceDE/>
              <w:autoSpaceDN/>
              <w:adjustRightInd/>
              <w:ind w:left="360"/>
              <w:jc w:val="both"/>
              <w:textAlignment w:val="auto"/>
              <w:rPr>
                <w:rFonts w:ascii="Arial" w:hAnsi="Arial" w:cs="Arial"/>
                <w:sz w:val="24"/>
                <w:szCs w:val="24"/>
              </w:rPr>
            </w:pPr>
            <w:r w:rsidRPr="00DC28E5">
              <w:rPr>
                <w:rFonts w:ascii="Arial" w:hAnsi="Arial" w:cs="Arial"/>
                <w:sz w:val="24"/>
                <w:szCs w:val="24"/>
              </w:rPr>
              <w:t>To be responsible for improving your performance by participating in the Professional Development Review (PDR) process with your manager</w:t>
            </w:r>
          </w:p>
          <w:p w:rsidR="000666FD" w:rsidRPr="00DC28E5" w:rsidRDefault="000666FD" w:rsidP="00DC28E5">
            <w:pPr>
              <w:pStyle w:val="ListParagraph"/>
              <w:ind w:left="360"/>
              <w:rPr>
                <w:rFonts w:ascii="Arial" w:hAnsi="Arial" w:cs="Arial"/>
                <w:sz w:val="24"/>
                <w:szCs w:val="24"/>
              </w:rPr>
            </w:pPr>
          </w:p>
          <w:p w:rsidR="005E1FCA" w:rsidRPr="00DC28E5" w:rsidRDefault="0047680B" w:rsidP="00DC28E5">
            <w:pPr>
              <w:numPr>
                <w:ilvl w:val="0"/>
                <w:numId w:val="10"/>
              </w:numPr>
              <w:overflowPunct/>
              <w:autoSpaceDE/>
              <w:autoSpaceDN/>
              <w:adjustRightInd/>
              <w:spacing w:line="276" w:lineRule="auto"/>
              <w:ind w:left="360"/>
              <w:jc w:val="both"/>
              <w:textAlignment w:val="auto"/>
              <w:rPr>
                <w:rFonts w:ascii="Arial" w:hAnsi="Arial" w:cs="Arial"/>
                <w:sz w:val="24"/>
                <w:szCs w:val="24"/>
              </w:rPr>
            </w:pPr>
            <w:r w:rsidRPr="00DC28E5">
              <w:rPr>
                <w:rFonts w:ascii="Arial" w:hAnsi="Arial" w:cs="Arial"/>
                <w:sz w:val="24"/>
                <w:szCs w:val="24"/>
              </w:rPr>
              <w:t>To carry out any other duties which are consistent with the nature, responsibilities and grading of the post</w:t>
            </w:r>
          </w:p>
          <w:p w:rsidR="005E1FCA" w:rsidRPr="00DC28E5" w:rsidRDefault="005E1FCA" w:rsidP="005E1FCA">
            <w:pPr>
              <w:overflowPunct/>
              <w:autoSpaceDE/>
              <w:adjustRightInd/>
              <w:jc w:val="both"/>
              <w:textAlignment w:val="auto"/>
              <w:rPr>
                <w:sz w:val="24"/>
                <w:szCs w:val="24"/>
              </w:rPr>
            </w:pPr>
          </w:p>
        </w:tc>
      </w:tr>
    </w:tbl>
    <w:p w:rsidR="000655AE" w:rsidRDefault="000655AE"/>
    <w:tbl>
      <w:tblPr>
        <w:tblStyle w:val="TableGrid"/>
        <w:tblW w:w="5000" w:type="pct"/>
        <w:tblInd w:w="0" w:type="dxa"/>
        <w:tblLook w:val="04A0" w:firstRow="1" w:lastRow="0" w:firstColumn="1" w:lastColumn="0" w:noHBand="0" w:noVBand="1"/>
      </w:tblPr>
      <w:tblGrid>
        <w:gridCol w:w="3970"/>
        <w:gridCol w:w="1938"/>
        <w:gridCol w:w="4512"/>
      </w:tblGrid>
      <w:tr w:rsidR="00EF3C07" w:rsidTr="00DC28E5">
        <w:tc>
          <w:tcPr>
            <w:tcW w:w="5000" w:type="pct"/>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DC28E5">
        <w:tc>
          <w:tcPr>
            <w:tcW w:w="5000" w:type="pct"/>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236B02"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DC28E5">
        <w:tc>
          <w:tcPr>
            <w:tcW w:w="5000" w:type="pct"/>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lastRenderedPageBreak/>
              <w:t>Resolute, compassionate and committed</w:t>
            </w:r>
          </w:p>
          <w:p w:rsidR="004C578E" w:rsidRPr="008050AD" w:rsidRDefault="004C578E" w:rsidP="00EF3C07">
            <w:pPr>
              <w:rPr>
                <w:b/>
                <w:color w:val="000000" w:themeColor="text1"/>
              </w:rPr>
            </w:pPr>
          </w:p>
        </w:tc>
      </w:tr>
      <w:tr w:rsidR="008050AD" w:rsidTr="00DC28E5">
        <w:tc>
          <w:tcPr>
            <w:tcW w:w="1905" w:type="pct"/>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930" w:type="pct"/>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165" w:type="pct"/>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C28E5">
        <w:tc>
          <w:tcPr>
            <w:tcW w:w="1905" w:type="pct"/>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930" w:type="pct"/>
          </w:tcPr>
          <w:p w:rsidR="008050AD" w:rsidRPr="007D7831" w:rsidRDefault="000666FD" w:rsidP="00DC28E5">
            <w:pPr>
              <w:jc w:val="center"/>
              <w:rPr>
                <w:rFonts w:ascii="Arial" w:hAnsi="Arial" w:cs="Arial"/>
                <w:sz w:val="24"/>
                <w:szCs w:val="24"/>
              </w:rPr>
            </w:pPr>
            <w:r>
              <w:rPr>
                <w:rFonts w:ascii="Arial" w:hAnsi="Arial" w:cs="Arial"/>
                <w:sz w:val="24"/>
                <w:szCs w:val="24"/>
              </w:rPr>
              <w:t>1</w:t>
            </w:r>
          </w:p>
        </w:tc>
        <w:tc>
          <w:tcPr>
            <w:tcW w:w="2165" w:type="pct"/>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C28E5">
        <w:tc>
          <w:tcPr>
            <w:tcW w:w="1905" w:type="pct"/>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930" w:type="pct"/>
          </w:tcPr>
          <w:p w:rsidR="004C578E" w:rsidRPr="007D7831" w:rsidRDefault="000666FD" w:rsidP="00DC28E5">
            <w:pPr>
              <w:jc w:val="center"/>
              <w:rPr>
                <w:rFonts w:ascii="Arial" w:hAnsi="Arial" w:cs="Arial"/>
                <w:sz w:val="24"/>
                <w:szCs w:val="24"/>
              </w:rPr>
            </w:pPr>
            <w:r>
              <w:rPr>
                <w:rFonts w:ascii="Arial" w:hAnsi="Arial" w:cs="Arial"/>
                <w:sz w:val="24"/>
                <w:szCs w:val="24"/>
              </w:rPr>
              <w:t>1</w:t>
            </w:r>
          </w:p>
        </w:tc>
        <w:tc>
          <w:tcPr>
            <w:tcW w:w="2165" w:type="pct"/>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DC28E5">
        <w:tc>
          <w:tcPr>
            <w:tcW w:w="5000" w:type="pct"/>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C28E5">
        <w:tc>
          <w:tcPr>
            <w:tcW w:w="1905" w:type="pct"/>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930" w:type="pct"/>
          </w:tcPr>
          <w:p w:rsidR="008050AD" w:rsidRPr="007D7831" w:rsidRDefault="000666FD" w:rsidP="00DC28E5">
            <w:pPr>
              <w:jc w:val="center"/>
              <w:rPr>
                <w:rFonts w:ascii="Arial" w:hAnsi="Arial" w:cs="Arial"/>
                <w:sz w:val="24"/>
                <w:szCs w:val="24"/>
              </w:rPr>
            </w:pPr>
            <w:r>
              <w:rPr>
                <w:rFonts w:ascii="Arial" w:hAnsi="Arial" w:cs="Arial"/>
                <w:sz w:val="24"/>
                <w:szCs w:val="24"/>
              </w:rPr>
              <w:t>1</w:t>
            </w:r>
          </w:p>
        </w:tc>
        <w:tc>
          <w:tcPr>
            <w:tcW w:w="2165" w:type="pct"/>
          </w:tcPr>
          <w:p w:rsidR="008050AD" w:rsidRPr="007D7831" w:rsidRDefault="004C578E" w:rsidP="00EF3C07">
            <w:r w:rsidRPr="007D7831">
              <w:rPr>
                <w:rFonts w:ascii="Arial" w:hAnsi="Arial" w:cs="Arial"/>
                <w:sz w:val="24"/>
                <w:szCs w:val="24"/>
              </w:rPr>
              <w:t>Interview</w:t>
            </w:r>
          </w:p>
        </w:tc>
      </w:tr>
      <w:tr w:rsidR="004C578E" w:rsidTr="00DC28E5">
        <w:tc>
          <w:tcPr>
            <w:tcW w:w="1905" w:type="pct"/>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930" w:type="pct"/>
          </w:tcPr>
          <w:p w:rsidR="004C578E" w:rsidRPr="007D7831" w:rsidRDefault="000666FD" w:rsidP="00DC28E5">
            <w:pPr>
              <w:jc w:val="center"/>
              <w:rPr>
                <w:rFonts w:ascii="Arial" w:hAnsi="Arial" w:cs="Arial"/>
                <w:sz w:val="24"/>
                <w:szCs w:val="24"/>
              </w:rPr>
            </w:pPr>
            <w:r>
              <w:rPr>
                <w:rFonts w:ascii="Arial" w:hAnsi="Arial" w:cs="Arial"/>
                <w:sz w:val="24"/>
                <w:szCs w:val="24"/>
              </w:rPr>
              <w:t>1</w:t>
            </w:r>
          </w:p>
        </w:tc>
        <w:tc>
          <w:tcPr>
            <w:tcW w:w="2165" w:type="pct"/>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DC28E5">
        <w:tc>
          <w:tcPr>
            <w:tcW w:w="5000" w:type="pct"/>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C28E5">
        <w:tc>
          <w:tcPr>
            <w:tcW w:w="1905" w:type="pct"/>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930" w:type="pct"/>
          </w:tcPr>
          <w:p w:rsidR="004C578E" w:rsidRPr="007D7831" w:rsidRDefault="000666FD" w:rsidP="00DC28E5">
            <w:pPr>
              <w:jc w:val="center"/>
              <w:rPr>
                <w:rFonts w:ascii="Arial" w:hAnsi="Arial" w:cs="Arial"/>
                <w:sz w:val="24"/>
                <w:szCs w:val="24"/>
              </w:rPr>
            </w:pPr>
            <w:r>
              <w:rPr>
                <w:rFonts w:ascii="Arial" w:hAnsi="Arial" w:cs="Arial"/>
                <w:sz w:val="24"/>
                <w:szCs w:val="24"/>
              </w:rPr>
              <w:t>1</w:t>
            </w:r>
          </w:p>
        </w:tc>
        <w:tc>
          <w:tcPr>
            <w:tcW w:w="2165" w:type="pct"/>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C28E5">
        <w:tc>
          <w:tcPr>
            <w:tcW w:w="1905" w:type="pct"/>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930" w:type="pct"/>
          </w:tcPr>
          <w:p w:rsidR="004C578E" w:rsidRPr="007D7831" w:rsidRDefault="000666FD" w:rsidP="00DC28E5">
            <w:pPr>
              <w:jc w:val="center"/>
              <w:rPr>
                <w:rFonts w:ascii="Arial" w:hAnsi="Arial" w:cs="Arial"/>
                <w:sz w:val="24"/>
                <w:szCs w:val="24"/>
              </w:rPr>
            </w:pPr>
            <w:r>
              <w:rPr>
                <w:rFonts w:ascii="Arial" w:hAnsi="Arial" w:cs="Arial"/>
                <w:sz w:val="24"/>
                <w:szCs w:val="24"/>
              </w:rPr>
              <w:t>1</w:t>
            </w:r>
          </w:p>
        </w:tc>
        <w:tc>
          <w:tcPr>
            <w:tcW w:w="2165" w:type="pct"/>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5000" w:type="pct"/>
        <w:tblInd w:w="0" w:type="dxa"/>
        <w:tblLook w:val="04A0" w:firstRow="1" w:lastRow="0" w:firstColumn="1" w:lastColumn="0" w:noHBand="0" w:noVBand="1"/>
      </w:tblPr>
      <w:tblGrid>
        <w:gridCol w:w="5210"/>
        <w:gridCol w:w="5210"/>
      </w:tblGrid>
      <w:tr w:rsidR="00DD348C" w:rsidTr="00DC28E5">
        <w:tc>
          <w:tcPr>
            <w:tcW w:w="5000" w:type="pct"/>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DC28E5">
        <w:tc>
          <w:tcPr>
            <w:tcW w:w="5000" w:type="pct"/>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DC28E5">
        <w:trPr>
          <w:trHeight w:val="567"/>
        </w:trPr>
        <w:tc>
          <w:tcPr>
            <w:tcW w:w="2500" w:type="pct"/>
            <w:vAlign w:val="center"/>
          </w:tcPr>
          <w:p w:rsidR="00DD348C" w:rsidRPr="005465A3" w:rsidRDefault="005465A3" w:rsidP="00DC28E5">
            <w:pPr>
              <w:jc w:val="center"/>
              <w:rPr>
                <w:rFonts w:ascii="Arial" w:hAnsi="Arial" w:cs="Arial"/>
                <w:b/>
                <w:color w:val="1F497D" w:themeColor="text2"/>
                <w:sz w:val="24"/>
                <w:szCs w:val="24"/>
              </w:rPr>
            </w:pPr>
            <w:r w:rsidRPr="000E1E6C">
              <w:rPr>
                <w:rFonts w:ascii="Arial" w:hAnsi="Arial" w:cs="Arial"/>
                <w:b/>
                <w:sz w:val="24"/>
                <w:szCs w:val="24"/>
              </w:rPr>
              <w:t>Integrity</w:t>
            </w:r>
          </w:p>
        </w:tc>
        <w:tc>
          <w:tcPr>
            <w:tcW w:w="2500" w:type="pct"/>
            <w:vAlign w:val="center"/>
          </w:tcPr>
          <w:p w:rsidR="00DD348C" w:rsidRPr="005465A3" w:rsidRDefault="00DD348C" w:rsidP="00DC28E5">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DC28E5">
        <w:trPr>
          <w:trHeight w:val="567"/>
        </w:trPr>
        <w:tc>
          <w:tcPr>
            <w:tcW w:w="2500" w:type="pct"/>
            <w:vAlign w:val="center"/>
          </w:tcPr>
          <w:p w:rsidR="00DD348C" w:rsidRPr="005465A3" w:rsidRDefault="005465A3" w:rsidP="00DC28E5">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2500" w:type="pct"/>
            <w:vAlign w:val="center"/>
          </w:tcPr>
          <w:p w:rsidR="000655AE" w:rsidRPr="005465A3" w:rsidRDefault="005465A3" w:rsidP="00DC28E5">
            <w:pPr>
              <w:jc w:val="center"/>
              <w:rPr>
                <w:rFonts w:ascii="Arial" w:hAnsi="Arial" w:cs="Arial"/>
                <w:b/>
                <w:color w:val="1F497D" w:themeColor="text2"/>
                <w:sz w:val="24"/>
                <w:szCs w:val="24"/>
              </w:rPr>
            </w:pPr>
            <w:r w:rsidRPr="000E1E6C">
              <w:rPr>
                <w:rFonts w:ascii="Arial" w:hAnsi="Arial" w:cs="Arial"/>
                <w:b/>
                <w:sz w:val="24"/>
                <w:szCs w:val="24"/>
              </w:rPr>
              <w:t>Transparency</w:t>
            </w:r>
          </w:p>
        </w:tc>
      </w:tr>
    </w:tbl>
    <w:p w:rsidR="000655AE" w:rsidRDefault="000655AE"/>
    <w:p w:rsidR="000655AE" w:rsidRDefault="000655AE"/>
    <w:p w:rsidR="000655AE" w:rsidRDefault="000655AE"/>
    <w:tbl>
      <w:tblPr>
        <w:tblStyle w:val="TableGrid"/>
        <w:tblW w:w="5000" w:type="pct"/>
        <w:tblInd w:w="0" w:type="dxa"/>
        <w:tblLook w:val="04A0" w:firstRow="1" w:lastRow="0" w:firstColumn="1" w:lastColumn="0" w:noHBand="0" w:noVBand="1"/>
      </w:tblPr>
      <w:tblGrid>
        <w:gridCol w:w="4179"/>
        <w:gridCol w:w="3207"/>
        <w:gridCol w:w="3034"/>
      </w:tblGrid>
      <w:tr w:rsidR="00145BDD" w:rsidRPr="00B17A51" w:rsidTr="00B17A51">
        <w:trPr>
          <w:hidden/>
        </w:trPr>
        <w:tc>
          <w:tcPr>
            <w:tcW w:w="5000" w:type="pct"/>
            <w:gridSpan w:val="3"/>
            <w:shd w:val="clear" w:color="auto" w:fill="4F81BD" w:themeFill="accent1"/>
          </w:tcPr>
          <w:p w:rsidR="00145BDD" w:rsidRPr="00B17A51" w:rsidRDefault="00145BDD" w:rsidP="006F58C6">
            <w:pPr>
              <w:rPr>
                <w:rFonts w:ascii="Arial" w:hAnsi="Arial" w:cs="Arial"/>
                <w:b/>
                <w:vanish/>
                <w:color w:val="FFFFFF" w:themeColor="background1"/>
                <w:sz w:val="24"/>
                <w:szCs w:val="24"/>
                <w:specVanish/>
              </w:rPr>
            </w:pPr>
          </w:p>
          <w:p w:rsidR="00145BDD" w:rsidRPr="00B17A51" w:rsidRDefault="00152AFB" w:rsidP="006F58C6">
            <w:pPr>
              <w:rPr>
                <w:b/>
                <w:sz w:val="24"/>
                <w:szCs w:val="24"/>
              </w:rPr>
            </w:pPr>
            <w:r w:rsidRPr="00B17A51">
              <w:rPr>
                <w:rFonts w:ascii="Arial" w:hAnsi="Arial" w:cs="Arial"/>
                <w:b/>
                <w:color w:val="FFFFFF" w:themeColor="background1"/>
                <w:sz w:val="24"/>
                <w:szCs w:val="24"/>
              </w:rPr>
              <w:t xml:space="preserve">Qualification </w:t>
            </w:r>
          </w:p>
        </w:tc>
      </w:tr>
      <w:tr w:rsidR="007C50F7" w:rsidRPr="00B17A51" w:rsidTr="00B17A51">
        <w:tc>
          <w:tcPr>
            <w:tcW w:w="2005" w:type="pct"/>
          </w:tcPr>
          <w:p w:rsidR="007C50F7" w:rsidRPr="00B17A51" w:rsidRDefault="007C50F7" w:rsidP="006F58C6">
            <w:pPr>
              <w:rPr>
                <w:rFonts w:ascii="Arial" w:hAnsi="Arial" w:cs="Arial"/>
                <w:b/>
                <w:color w:val="1F497D" w:themeColor="text2"/>
                <w:sz w:val="24"/>
                <w:szCs w:val="24"/>
              </w:rPr>
            </w:pPr>
            <w:r w:rsidRPr="00B17A51">
              <w:rPr>
                <w:rFonts w:ascii="Arial" w:hAnsi="Arial" w:cs="Arial"/>
                <w:b/>
                <w:color w:val="1F497D" w:themeColor="text2"/>
                <w:sz w:val="24"/>
                <w:szCs w:val="24"/>
              </w:rPr>
              <w:t>Essential</w:t>
            </w:r>
          </w:p>
        </w:tc>
        <w:tc>
          <w:tcPr>
            <w:tcW w:w="1539" w:type="pct"/>
          </w:tcPr>
          <w:p w:rsidR="007C50F7" w:rsidRPr="00B17A51" w:rsidRDefault="007C50F7" w:rsidP="006F58C6">
            <w:pPr>
              <w:rPr>
                <w:rFonts w:ascii="Arial" w:hAnsi="Arial" w:cs="Arial"/>
                <w:b/>
                <w:color w:val="1F497D" w:themeColor="text2"/>
                <w:sz w:val="24"/>
                <w:szCs w:val="24"/>
              </w:rPr>
            </w:pPr>
            <w:r w:rsidRPr="00B17A51">
              <w:rPr>
                <w:rFonts w:ascii="Arial" w:hAnsi="Arial" w:cs="Arial"/>
                <w:b/>
                <w:color w:val="1F497D" w:themeColor="text2"/>
                <w:sz w:val="24"/>
                <w:szCs w:val="24"/>
              </w:rPr>
              <w:t>Desirable</w:t>
            </w:r>
          </w:p>
        </w:tc>
        <w:tc>
          <w:tcPr>
            <w:tcW w:w="1456" w:type="pct"/>
          </w:tcPr>
          <w:p w:rsidR="007C50F7" w:rsidRPr="00B17A51" w:rsidRDefault="007C50F7" w:rsidP="006F58C6">
            <w:pPr>
              <w:rPr>
                <w:rFonts w:ascii="Arial" w:hAnsi="Arial" w:cs="Arial"/>
                <w:b/>
                <w:color w:val="1F497D" w:themeColor="text2"/>
                <w:sz w:val="24"/>
                <w:szCs w:val="24"/>
              </w:rPr>
            </w:pPr>
            <w:r w:rsidRPr="00B17A51">
              <w:rPr>
                <w:rFonts w:ascii="Arial" w:hAnsi="Arial" w:cs="Arial"/>
                <w:b/>
                <w:color w:val="1F497D" w:themeColor="text2"/>
                <w:sz w:val="24"/>
                <w:szCs w:val="24"/>
              </w:rPr>
              <w:t>To be identified by</w:t>
            </w:r>
          </w:p>
        </w:tc>
      </w:tr>
      <w:tr w:rsidR="00613B9E" w:rsidRPr="00B17A51" w:rsidTr="00B17A51">
        <w:tc>
          <w:tcPr>
            <w:tcW w:w="2005" w:type="pct"/>
          </w:tcPr>
          <w:p w:rsidR="00613B9E" w:rsidRPr="00B17A51" w:rsidRDefault="000666FD" w:rsidP="00E94719">
            <w:pPr>
              <w:rPr>
                <w:rFonts w:ascii="Arial" w:hAnsi="Arial" w:cs="Arial"/>
                <w:sz w:val="24"/>
                <w:szCs w:val="24"/>
              </w:rPr>
            </w:pPr>
            <w:r w:rsidRPr="00B17A51">
              <w:rPr>
                <w:rFonts w:ascii="Arial" w:hAnsi="Arial" w:cs="Arial"/>
                <w:bCs/>
                <w:sz w:val="24"/>
                <w:szCs w:val="24"/>
              </w:rPr>
              <w:t xml:space="preserve">Qualification in Facilities Management </w:t>
            </w:r>
            <w:r w:rsidR="00E94719" w:rsidRPr="00B17A51">
              <w:rPr>
                <w:rFonts w:ascii="Arial" w:hAnsi="Arial" w:cs="Arial"/>
                <w:bCs/>
                <w:sz w:val="24"/>
                <w:szCs w:val="24"/>
              </w:rPr>
              <w:t xml:space="preserve">or a relevant estates related technical area equivalent to NVQ Level 4 </w:t>
            </w:r>
          </w:p>
        </w:tc>
        <w:tc>
          <w:tcPr>
            <w:tcW w:w="1539" w:type="pct"/>
          </w:tcPr>
          <w:p w:rsidR="00613B9E" w:rsidRPr="00B17A51" w:rsidRDefault="00613B9E" w:rsidP="006F58C6">
            <w:pPr>
              <w:rPr>
                <w:rFonts w:ascii="Arial" w:hAnsi="Arial" w:cs="Arial"/>
                <w:sz w:val="24"/>
                <w:szCs w:val="24"/>
              </w:rPr>
            </w:pPr>
          </w:p>
        </w:tc>
        <w:tc>
          <w:tcPr>
            <w:tcW w:w="1456" w:type="pct"/>
          </w:tcPr>
          <w:p w:rsidR="00613B9E" w:rsidRPr="00B17A51" w:rsidRDefault="00CF2881" w:rsidP="006F58C6">
            <w:pPr>
              <w:rPr>
                <w:rFonts w:ascii="Arial" w:hAnsi="Arial" w:cs="Arial"/>
                <w:sz w:val="24"/>
                <w:szCs w:val="24"/>
              </w:rPr>
            </w:pPr>
            <w:r w:rsidRPr="00B17A51">
              <w:rPr>
                <w:rFonts w:ascii="Arial" w:hAnsi="Arial" w:cs="Arial"/>
                <w:sz w:val="24"/>
                <w:szCs w:val="24"/>
              </w:rPr>
              <w:t>Application Form</w:t>
            </w:r>
          </w:p>
        </w:tc>
      </w:tr>
      <w:tr w:rsidR="00883AA9" w:rsidRPr="00B17A51" w:rsidTr="00B17A51">
        <w:trPr>
          <w:trHeight w:val="400"/>
        </w:trPr>
        <w:tc>
          <w:tcPr>
            <w:tcW w:w="2005" w:type="pct"/>
          </w:tcPr>
          <w:p w:rsidR="00883AA9" w:rsidRPr="00B17A51" w:rsidRDefault="00883AA9" w:rsidP="00883AA9">
            <w:pPr>
              <w:rPr>
                <w:rFonts w:ascii="Arial" w:hAnsi="Arial" w:cs="Arial"/>
                <w:sz w:val="24"/>
                <w:szCs w:val="24"/>
              </w:rPr>
            </w:pPr>
          </w:p>
        </w:tc>
        <w:tc>
          <w:tcPr>
            <w:tcW w:w="1539" w:type="pct"/>
          </w:tcPr>
          <w:p w:rsidR="00883AA9" w:rsidRPr="00B17A51" w:rsidRDefault="00883AA9" w:rsidP="00883AA9">
            <w:pPr>
              <w:rPr>
                <w:rFonts w:ascii="Arial" w:hAnsi="Arial" w:cs="Arial"/>
                <w:sz w:val="24"/>
                <w:szCs w:val="24"/>
              </w:rPr>
            </w:pPr>
            <w:r w:rsidRPr="00B17A51">
              <w:rPr>
                <w:rFonts w:ascii="Arial" w:hAnsi="Arial" w:cs="Arial"/>
                <w:bCs/>
                <w:sz w:val="24"/>
                <w:szCs w:val="24"/>
              </w:rPr>
              <w:t>Qualification in relevant Health &amp; Safety area e.g. IOSH and trained to issue Contractors permit to works</w:t>
            </w: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w:t>
            </w:r>
            <w:r w:rsidR="00B17A51">
              <w:rPr>
                <w:rFonts w:ascii="Arial" w:hAnsi="Arial" w:cs="Arial"/>
                <w:sz w:val="24"/>
                <w:szCs w:val="24"/>
              </w:rPr>
              <w:t xml:space="preserve"> </w:t>
            </w:r>
            <w:r w:rsidRPr="00B17A51">
              <w:rPr>
                <w:rFonts w:ascii="Arial" w:hAnsi="Arial" w:cs="Arial"/>
                <w:sz w:val="24"/>
                <w:szCs w:val="24"/>
              </w:rPr>
              <w:t>/</w:t>
            </w:r>
            <w:r w:rsidR="00B17A51">
              <w:rPr>
                <w:rFonts w:ascii="Arial" w:hAnsi="Arial" w:cs="Arial"/>
                <w:sz w:val="24"/>
                <w:szCs w:val="24"/>
              </w:rPr>
              <w:t xml:space="preserve"> </w:t>
            </w:r>
            <w:r w:rsidRPr="00B17A51">
              <w:rPr>
                <w:rFonts w:ascii="Arial" w:hAnsi="Arial" w:cs="Arial"/>
                <w:sz w:val="24"/>
                <w:szCs w:val="24"/>
              </w:rPr>
              <w:t>Interview</w:t>
            </w:r>
          </w:p>
        </w:tc>
      </w:tr>
    </w:tbl>
    <w:p w:rsidR="00B17A51" w:rsidRDefault="00B17A51">
      <w:r>
        <w:br w:type="page"/>
      </w:r>
    </w:p>
    <w:tbl>
      <w:tblPr>
        <w:tblStyle w:val="TableGrid"/>
        <w:tblW w:w="5000" w:type="pct"/>
        <w:tblInd w:w="0" w:type="dxa"/>
        <w:tblLook w:val="04A0" w:firstRow="1" w:lastRow="0" w:firstColumn="1" w:lastColumn="0" w:noHBand="0" w:noVBand="1"/>
      </w:tblPr>
      <w:tblGrid>
        <w:gridCol w:w="4179"/>
        <w:gridCol w:w="3207"/>
        <w:gridCol w:w="3034"/>
      </w:tblGrid>
      <w:tr w:rsidR="00883AA9" w:rsidRPr="00B17A51" w:rsidTr="00B17A51">
        <w:trPr>
          <w:hidden/>
        </w:trPr>
        <w:tc>
          <w:tcPr>
            <w:tcW w:w="5000" w:type="pct"/>
            <w:gridSpan w:val="3"/>
            <w:shd w:val="clear" w:color="auto" w:fill="4F81BD" w:themeFill="accent1"/>
          </w:tcPr>
          <w:p w:rsidR="00883AA9" w:rsidRPr="00B17A51" w:rsidRDefault="00883AA9" w:rsidP="00883AA9">
            <w:pPr>
              <w:rPr>
                <w:rFonts w:ascii="Arial" w:hAnsi="Arial" w:cs="Arial"/>
                <w:b/>
                <w:vanish/>
                <w:color w:val="FFFFFF" w:themeColor="background1"/>
                <w:sz w:val="24"/>
                <w:szCs w:val="24"/>
                <w:specVanish/>
              </w:rPr>
            </w:pPr>
          </w:p>
          <w:p w:rsidR="00883AA9" w:rsidRPr="00B17A51" w:rsidRDefault="00883AA9" w:rsidP="00883AA9">
            <w:pPr>
              <w:rPr>
                <w:b/>
                <w:sz w:val="24"/>
                <w:szCs w:val="24"/>
              </w:rPr>
            </w:pPr>
            <w:r w:rsidRPr="00B17A51">
              <w:rPr>
                <w:rFonts w:ascii="Arial" w:hAnsi="Arial" w:cs="Arial"/>
                <w:b/>
                <w:color w:val="FFFFFF" w:themeColor="background1"/>
                <w:sz w:val="24"/>
                <w:szCs w:val="24"/>
              </w:rPr>
              <w:t>Knowledge / Experience</w:t>
            </w:r>
          </w:p>
        </w:tc>
      </w:tr>
      <w:tr w:rsidR="00883AA9" w:rsidRPr="00B17A51" w:rsidTr="00B17A51">
        <w:tc>
          <w:tcPr>
            <w:tcW w:w="2005" w:type="pct"/>
          </w:tcPr>
          <w:p w:rsidR="00883AA9" w:rsidRPr="00B17A51" w:rsidRDefault="00883AA9" w:rsidP="00611FE6">
            <w:pPr>
              <w:rPr>
                <w:rFonts w:ascii="Arial" w:hAnsi="Arial" w:cs="Arial"/>
                <w:sz w:val="24"/>
                <w:szCs w:val="24"/>
              </w:rPr>
            </w:pPr>
            <w:r w:rsidRPr="00B17A51">
              <w:rPr>
                <w:rFonts w:ascii="Arial" w:hAnsi="Arial" w:cs="Arial"/>
                <w:sz w:val="24"/>
                <w:szCs w:val="24"/>
              </w:rPr>
              <w:t xml:space="preserve">Experience in the use of and </w:t>
            </w:r>
            <w:r w:rsidR="00611FE6" w:rsidRPr="00B17A51">
              <w:rPr>
                <w:rFonts w:ascii="Arial" w:hAnsi="Arial" w:cs="Arial"/>
                <w:sz w:val="24"/>
                <w:szCs w:val="24"/>
              </w:rPr>
              <w:t xml:space="preserve">have </w:t>
            </w:r>
            <w:r w:rsidRPr="00B17A51">
              <w:rPr>
                <w:rFonts w:ascii="Arial" w:hAnsi="Arial" w:cs="Arial"/>
                <w:sz w:val="24"/>
                <w:szCs w:val="24"/>
              </w:rPr>
              <w:t>comprehensive knowledge of Microsoft Office</w:t>
            </w:r>
            <w:r w:rsidR="00611FE6" w:rsidRPr="00B17A51">
              <w:rPr>
                <w:rFonts w:ascii="Arial" w:hAnsi="Arial" w:cs="Arial"/>
                <w:sz w:val="24"/>
                <w:szCs w:val="24"/>
              </w:rPr>
              <w:t xml:space="preserve"> -</w:t>
            </w:r>
            <w:r w:rsidRPr="00B17A51">
              <w:rPr>
                <w:rFonts w:ascii="Arial" w:hAnsi="Arial" w:cs="Arial"/>
                <w:sz w:val="24"/>
                <w:szCs w:val="24"/>
              </w:rPr>
              <w:t xml:space="preserve"> in particular Word, Excel, Access and </w:t>
            </w:r>
            <w:r w:rsidR="00B17A51" w:rsidRPr="00B17A51">
              <w:rPr>
                <w:rFonts w:ascii="Arial" w:hAnsi="Arial" w:cs="Arial"/>
                <w:sz w:val="24"/>
                <w:szCs w:val="24"/>
              </w:rPr>
              <w:t>PowerPoint</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2005" w:type="pct"/>
          </w:tcPr>
          <w:p w:rsidR="00883AA9" w:rsidRPr="00B17A51" w:rsidRDefault="00883AA9" w:rsidP="0062121E">
            <w:pPr>
              <w:rPr>
                <w:rFonts w:ascii="Arial" w:hAnsi="Arial" w:cs="Arial"/>
                <w:sz w:val="24"/>
                <w:szCs w:val="24"/>
              </w:rPr>
            </w:pPr>
            <w:r w:rsidRPr="00B17A51">
              <w:rPr>
                <w:rFonts w:ascii="Arial" w:hAnsi="Arial" w:cs="Arial"/>
                <w:sz w:val="24"/>
                <w:szCs w:val="24"/>
              </w:rPr>
              <w:t>Experience of inputting, updating and maintaining computerised filing</w:t>
            </w:r>
            <w:r w:rsidR="002E2A64" w:rsidRPr="00B17A51">
              <w:rPr>
                <w:rFonts w:ascii="Arial" w:hAnsi="Arial" w:cs="Arial"/>
                <w:sz w:val="24"/>
                <w:szCs w:val="24"/>
              </w:rPr>
              <w:t xml:space="preserve">. </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Interview</w:t>
            </w:r>
          </w:p>
        </w:tc>
      </w:tr>
      <w:tr w:rsidR="0062121E" w:rsidRPr="00B17A51" w:rsidTr="00B17A51">
        <w:tc>
          <w:tcPr>
            <w:tcW w:w="2005" w:type="pct"/>
          </w:tcPr>
          <w:p w:rsidR="0062121E" w:rsidRPr="00B17A51" w:rsidRDefault="0062121E" w:rsidP="002E2A64">
            <w:pPr>
              <w:rPr>
                <w:rFonts w:ascii="Arial" w:hAnsi="Arial" w:cs="Arial"/>
                <w:sz w:val="24"/>
                <w:szCs w:val="24"/>
              </w:rPr>
            </w:pPr>
          </w:p>
        </w:tc>
        <w:tc>
          <w:tcPr>
            <w:tcW w:w="1539" w:type="pct"/>
          </w:tcPr>
          <w:p w:rsidR="0062121E" w:rsidRPr="00B17A51" w:rsidRDefault="0078531F" w:rsidP="00883AA9">
            <w:pPr>
              <w:rPr>
                <w:rFonts w:ascii="Arial" w:hAnsi="Arial" w:cs="Arial"/>
                <w:sz w:val="24"/>
                <w:szCs w:val="24"/>
              </w:rPr>
            </w:pPr>
            <w:r w:rsidRPr="00B17A51">
              <w:rPr>
                <w:rFonts w:ascii="Arial" w:hAnsi="Arial" w:cs="Arial"/>
                <w:sz w:val="24"/>
                <w:szCs w:val="24"/>
              </w:rPr>
              <w:t>U</w:t>
            </w:r>
            <w:r w:rsidR="0062121E" w:rsidRPr="00B17A51">
              <w:rPr>
                <w:rFonts w:ascii="Arial" w:hAnsi="Arial" w:cs="Arial"/>
                <w:sz w:val="24"/>
                <w:szCs w:val="24"/>
              </w:rPr>
              <w:t>nderstanding of working with a Computer Aided Facilities Management software system.</w:t>
            </w:r>
          </w:p>
        </w:tc>
        <w:tc>
          <w:tcPr>
            <w:tcW w:w="1456" w:type="pct"/>
          </w:tcPr>
          <w:p w:rsidR="0062121E" w:rsidRPr="00B17A51" w:rsidRDefault="0062121E"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2005" w:type="pct"/>
          </w:tcPr>
          <w:p w:rsidR="00883AA9" w:rsidRPr="00B17A51" w:rsidRDefault="00883AA9" w:rsidP="00883AA9">
            <w:pPr>
              <w:rPr>
                <w:rFonts w:ascii="Arial" w:hAnsi="Arial" w:cs="Arial"/>
                <w:sz w:val="24"/>
                <w:szCs w:val="24"/>
              </w:rPr>
            </w:pPr>
            <w:r w:rsidRPr="00B17A51">
              <w:rPr>
                <w:rFonts w:ascii="Arial" w:hAnsi="Arial" w:cs="Arial"/>
                <w:sz w:val="24"/>
                <w:szCs w:val="24"/>
              </w:rPr>
              <w:t>Knowledge and experience of property related issues in order to accurately redirect internal and external enquiries</w:t>
            </w:r>
            <w:r w:rsidR="00611FE6" w:rsidRPr="00B17A51">
              <w:rPr>
                <w:rFonts w:ascii="Arial" w:hAnsi="Arial" w:cs="Arial"/>
                <w:sz w:val="24"/>
                <w:szCs w:val="24"/>
              </w:rPr>
              <w:t xml:space="preserve"> to the appropriate resource. </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2005" w:type="pct"/>
          </w:tcPr>
          <w:p w:rsidR="00883AA9" w:rsidRPr="00B17A51" w:rsidRDefault="00883AA9" w:rsidP="00883AA9">
            <w:pPr>
              <w:rPr>
                <w:rFonts w:ascii="Arial" w:hAnsi="Arial" w:cs="Arial"/>
                <w:sz w:val="24"/>
                <w:szCs w:val="24"/>
              </w:rPr>
            </w:pPr>
            <w:r w:rsidRPr="00B17A51">
              <w:rPr>
                <w:rFonts w:ascii="Arial" w:hAnsi="Arial" w:cs="Arial"/>
                <w:sz w:val="24"/>
                <w:szCs w:val="24"/>
              </w:rPr>
              <w:t>Experience of the production, and analysis of management information (EG graphs, tables, statistics) to support and inform management decisions</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2005" w:type="pct"/>
          </w:tcPr>
          <w:p w:rsidR="00883AA9" w:rsidRPr="00B17A51" w:rsidRDefault="00883AA9" w:rsidP="00883AA9">
            <w:pPr>
              <w:rPr>
                <w:rFonts w:ascii="Arial" w:hAnsi="Arial" w:cs="Arial"/>
                <w:sz w:val="24"/>
                <w:szCs w:val="24"/>
              </w:rPr>
            </w:pPr>
            <w:r w:rsidRPr="00B17A51">
              <w:rPr>
                <w:rFonts w:ascii="Arial" w:hAnsi="Arial" w:cs="Arial"/>
                <w:sz w:val="24"/>
                <w:szCs w:val="24"/>
              </w:rPr>
              <w:t>Experience of working in busy Estate</w:t>
            </w:r>
            <w:r w:rsidR="00A47B0F" w:rsidRPr="00B17A51">
              <w:rPr>
                <w:rFonts w:ascii="Arial" w:hAnsi="Arial" w:cs="Arial"/>
                <w:sz w:val="24"/>
                <w:szCs w:val="24"/>
              </w:rPr>
              <w:t>s</w:t>
            </w:r>
            <w:r w:rsidRPr="00B17A51">
              <w:rPr>
                <w:rFonts w:ascii="Arial" w:hAnsi="Arial" w:cs="Arial"/>
                <w:sz w:val="24"/>
                <w:szCs w:val="24"/>
              </w:rPr>
              <w:t xml:space="preserve"> Department with knowledge of planned and reactive maintenance processes</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Interview</w:t>
            </w:r>
          </w:p>
        </w:tc>
      </w:tr>
      <w:tr w:rsidR="00883AA9" w:rsidRPr="00B17A51" w:rsidTr="00B17A51">
        <w:tc>
          <w:tcPr>
            <w:tcW w:w="2005" w:type="pct"/>
          </w:tcPr>
          <w:p w:rsidR="00883AA9" w:rsidRPr="00B17A51" w:rsidRDefault="00883AA9" w:rsidP="00883AA9">
            <w:pPr>
              <w:rPr>
                <w:rFonts w:ascii="Arial" w:hAnsi="Arial" w:cs="Arial"/>
                <w:sz w:val="24"/>
                <w:szCs w:val="24"/>
              </w:rPr>
            </w:pPr>
            <w:r w:rsidRPr="00B17A51">
              <w:rPr>
                <w:rFonts w:ascii="Arial" w:hAnsi="Arial" w:cs="Arial"/>
                <w:sz w:val="24"/>
                <w:szCs w:val="24"/>
              </w:rPr>
              <w:t>Experience of arranging, and undertaking the administrative functions associated with meetings and travel arrangements</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2005" w:type="pct"/>
          </w:tcPr>
          <w:p w:rsidR="00883AA9" w:rsidRPr="00B17A51" w:rsidRDefault="00883AA9" w:rsidP="00883AA9">
            <w:pPr>
              <w:rPr>
                <w:rFonts w:ascii="Arial" w:hAnsi="Arial" w:cs="Arial"/>
                <w:sz w:val="24"/>
                <w:szCs w:val="24"/>
              </w:rPr>
            </w:pPr>
            <w:r w:rsidRPr="00B17A51">
              <w:rPr>
                <w:rFonts w:ascii="Arial" w:hAnsi="Arial" w:cs="Arial"/>
                <w:sz w:val="24"/>
                <w:szCs w:val="24"/>
              </w:rPr>
              <w:t>Experience of inputting, updating and maintaining computerised and manual filing and record systems</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2005" w:type="pct"/>
          </w:tcPr>
          <w:p w:rsidR="00883AA9" w:rsidRPr="00B17A51" w:rsidRDefault="00883AA9" w:rsidP="00A47B0F">
            <w:pPr>
              <w:rPr>
                <w:rFonts w:ascii="Arial" w:hAnsi="Arial" w:cs="Arial"/>
                <w:sz w:val="24"/>
                <w:szCs w:val="24"/>
              </w:rPr>
            </w:pPr>
            <w:r w:rsidRPr="00B17A51">
              <w:rPr>
                <w:rFonts w:ascii="Arial" w:hAnsi="Arial" w:cs="Arial"/>
                <w:sz w:val="24"/>
                <w:szCs w:val="24"/>
              </w:rPr>
              <w:t xml:space="preserve">Experience of working effectively </w:t>
            </w:r>
            <w:r w:rsidR="00A47B0F" w:rsidRPr="00B17A51">
              <w:rPr>
                <w:rFonts w:ascii="Arial" w:hAnsi="Arial" w:cs="Arial"/>
                <w:sz w:val="24"/>
                <w:szCs w:val="24"/>
              </w:rPr>
              <w:t xml:space="preserve">on their own and </w:t>
            </w:r>
            <w:r w:rsidRPr="00B17A51">
              <w:rPr>
                <w:rFonts w:ascii="Arial" w:hAnsi="Arial" w:cs="Arial"/>
                <w:sz w:val="24"/>
                <w:szCs w:val="24"/>
              </w:rPr>
              <w:t>as part of a team</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2005" w:type="pct"/>
          </w:tcPr>
          <w:p w:rsidR="00883AA9" w:rsidRPr="00B17A51" w:rsidRDefault="00883AA9" w:rsidP="00883AA9">
            <w:pPr>
              <w:rPr>
                <w:rFonts w:ascii="Arial" w:hAnsi="Arial" w:cs="Arial"/>
                <w:sz w:val="24"/>
                <w:szCs w:val="24"/>
              </w:rPr>
            </w:pPr>
            <w:r w:rsidRPr="00B17A51">
              <w:rPr>
                <w:rFonts w:ascii="Arial" w:hAnsi="Arial" w:cs="Arial"/>
                <w:sz w:val="24"/>
                <w:szCs w:val="24"/>
              </w:rPr>
              <w:t>Experience in the administration and approval of  orders, delivery notes, requisitioning and invoices</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2005" w:type="pct"/>
          </w:tcPr>
          <w:p w:rsidR="00883AA9" w:rsidRPr="00B17A51" w:rsidRDefault="00883AA9" w:rsidP="00883AA9">
            <w:pPr>
              <w:rPr>
                <w:rFonts w:ascii="Arial" w:hAnsi="Arial" w:cs="Arial"/>
                <w:sz w:val="24"/>
                <w:szCs w:val="24"/>
              </w:rPr>
            </w:pPr>
            <w:r w:rsidRPr="00B17A51">
              <w:rPr>
                <w:rFonts w:ascii="Arial" w:hAnsi="Arial" w:cs="Arial"/>
                <w:sz w:val="24"/>
                <w:szCs w:val="24"/>
              </w:rPr>
              <w:t>Experience in communicating with internal colleagues and external associates by telephone and personal enquiries</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1020C9" w:rsidRPr="00B17A51" w:rsidTr="00B17A51">
        <w:tc>
          <w:tcPr>
            <w:tcW w:w="2005" w:type="pct"/>
          </w:tcPr>
          <w:p w:rsidR="001020C9" w:rsidRPr="00B17A51" w:rsidRDefault="001020C9" w:rsidP="00883AA9">
            <w:pPr>
              <w:rPr>
                <w:rFonts w:ascii="Arial" w:hAnsi="Arial" w:cs="Arial"/>
                <w:sz w:val="24"/>
                <w:szCs w:val="24"/>
              </w:rPr>
            </w:pPr>
            <w:r w:rsidRPr="00B17A51">
              <w:rPr>
                <w:rFonts w:ascii="Arial" w:hAnsi="Arial" w:cs="Arial"/>
                <w:sz w:val="24"/>
                <w:szCs w:val="24"/>
              </w:rPr>
              <w:t>Promote and comply with our obligations under the Equality Act 2010, Data Protection and Health &amp; safety legislation in the delivery of service and the treatment of</w:t>
            </w:r>
            <w:r w:rsidRPr="00B17A51">
              <w:rPr>
                <w:rFonts w:ascii="Arial" w:hAnsi="Arial" w:cs="Arial"/>
                <w:spacing w:val="-2"/>
                <w:sz w:val="24"/>
                <w:szCs w:val="24"/>
              </w:rPr>
              <w:t xml:space="preserve"> </w:t>
            </w:r>
            <w:r w:rsidRPr="00B17A51">
              <w:rPr>
                <w:rFonts w:ascii="Arial" w:hAnsi="Arial" w:cs="Arial"/>
                <w:sz w:val="24"/>
                <w:szCs w:val="24"/>
              </w:rPr>
              <w:t>others</w:t>
            </w:r>
          </w:p>
        </w:tc>
        <w:tc>
          <w:tcPr>
            <w:tcW w:w="1539" w:type="pct"/>
          </w:tcPr>
          <w:p w:rsidR="001020C9" w:rsidRPr="00B17A51" w:rsidRDefault="001020C9" w:rsidP="00883AA9">
            <w:pPr>
              <w:rPr>
                <w:rFonts w:ascii="Arial" w:hAnsi="Arial" w:cs="Arial"/>
                <w:sz w:val="24"/>
                <w:szCs w:val="24"/>
              </w:rPr>
            </w:pPr>
          </w:p>
        </w:tc>
        <w:tc>
          <w:tcPr>
            <w:tcW w:w="1456" w:type="pct"/>
          </w:tcPr>
          <w:p w:rsidR="001020C9" w:rsidRPr="00B17A51" w:rsidRDefault="001020C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c>
          <w:tcPr>
            <w:tcW w:w="5000" w:type="pct"/>
            <w:gridSpan w:val="3"/>
            <w:shd w:val="clear" w:color="auto" w:fill="4F81BD" w:themeFill="accent1"/>
          </w:tcPr>
          <w:p w:rsidR="00883AA9" w:rsidRPr="00B17A51" w:rsidRDefault="00883AA9" w:rsidP="00883AA9">
            <w:pPr>
              <w:rPr>
                <w:rFonts w:ascii="Arial" w:hAnsi="Arial" w:cs="Arial"/>
                <w:b/>
                <w:color w:val="1F497D" w:themeColor="text2"/>
                <w:sz w:val="24"/>
                <w:szCs w:val="24"/>
              </w:rPr>
            </w:pPr>
            <w:r w:rsidRPr="00B17A51">
              <w:rPr>
                <w:rFonts w:ascii="Arial" w:hAnsi="Arial" w:cs="Arial"/>
                <w:b/>
                <w:color w:val="FFFFFF" w:themeColor="background1"/>
                <w:sz w:val="24"/>
                <w:szCs w:val="24"/>
              </w:rPr>
              <w:t>Other</w:t>
            </w:r>
          </w:p>
        </w:tc>
      </w:tr>
      <w:tr w:rsidR="00883AA9" w:rsidRPr="00B17A51" w:rsidTr="00B17A51">
        <w:tc>
          <w:tcPr>
            <w:tcW w:w="2005" w:type="pct"/>
          </w:tcPr>
          <w:p w:rsidR="00883AA9" w:rsidRPr="00B17A51" w:rsidRDefault="00883AA9" w:rsidP="00883AA9">
            <w:pPr>
              <w:rPr>
                <w:rFonts w:ascii="Arial" w:hAnsi="Arial" w:cs="Arial"/>
                <w:color w:val="1F497D" w:themeColor="text2"/>
                <w:sz w:val="24"/>
                <w:szCs w:val="24"/>
              </w:rPr>
            </w:pPr>
            <w:r w:rsidRPr="00B17A51">
              <w:rPr>
                <w:rFonts w:ascii="Arial" w:hAnsi="Arial" w:cs="Arial"/>
                <w:sz w:val="24"/>
                <w:szCs w:val="24"/>
              </w:rPr>
              <w:t>An acceptable level of sickness absence in accordance with the Constabulary’s Attendance Policy.</w:t>
            </w:r>
          </w:p>
        </w:tc>
        <w:tc>
          <w:tcPr>
            <w:tcW w:w="1539" w:type="pct"/>
          </w:tcPr>
          <w:p w:rsidR="00883AA9" w:rsidRPr="00B17A51" w:rsidRDefault="00883AA9" w:rsidP="00883AA9">
            <w:pPr>
              <w:rPr>
                <w:rFonts w:ascii="Arial" w:hAnsi="Arial" w:cs="Arial"/>
                <w:color w:val="1F497D" w:themeColor="text2"/>
                <w:sz w:val="24"/>
                <w:szCs w:val="24"/>
              </w:rPr>
            </w:pPr>
          </w:p>
        </w:tc>
        <w:tc>
          <w:tcPr>
            <w:tcW w:w="1456" w:type="pct"/>
          </w:tcPr>
          <w:p w:rsidR="00883AA9" w:rsidRPr="00B17A51" w:rsidRDefault="00883AA9" w:rsidP="00883AA9">
            <w:pPr>
              <w:rPr>
                <w:rFonts w:ascii="Arial" w:hAnsi="Arial" w:cs="Arial"/>
                <w:color w:val="1F497D" w:themeColor="text2"/>
                <w:sz w:val="24"/>
                <w:szCs w:val="24"/>
              </w:rPr>
            </w:pPr>
            <w:r w:rsidRPr="00B17A51">
              <w:rPr>
                <w:rFonts w:ascii="Arial" w:hAnsi="Arial" w:cs="Arial"/>
                <w:sz w:val="24"/>
                <w:szCs w:val="24"/>
              </w:rPr>
              <w:t>Attendance to be checked post interview by Recruitment for internal staff, via references for external applicants</w:t>
            </w:r>
          </w:p>
        </w:tc>
      </w:tr>
      <w:tr w:rsidR="00883AA9" w:rsidRPr="00B17A51" w:rsidTr="00B17A51">
        <w:trPr>
          <w:trHeight w:val="400"/>
        </w:trPr>
        <w:tc>
          <w:tcPr>
            <w:tcW w:w="2005" w:type="pct"/>
          </w:tcPr>
          <w:p w:rsidR="00883AA9" w:rsidRPr="00B17A51" w:rsidRDefault="00883AA9" w:rsidP="00883AA9">
            <w:pPr>
              <w:rPr>
                <w:rFonts w:ascii="Arial" w:hAnsi="Arial" w:cs="Arial"/>
                <w:strike/>
                <w:sz w:val="24"/>
                <w:szCs w:val="24"/>
              </w:rPr>
            </w:pPr>
          </w:p>
        </w:tc>
        <w:tc>
          <w:tcPr>
            <w:tcW w:w="1539" w:type="pct"/>
          </w:tcPr>
          <w:p w:rsidR="00883AA9" w:rsidRPr="00B17A51" w:rsidRDefault="007D0094" w:rsidP="007D0094">
            <w:pPr>
              <w:rPr>
                <w:rFonts w:ascii="Arial" w:hAnsi="Arial" w:cs="Arial"/>
                <w:sz w:val="24"/>
                <w:szCs w:val="24"/>
              </w:rPr>
            </w:pPr>
            <w:r w:rsidRPr="00B17A51">
              <w:rPr>
                <w:rFonts w:ascii="Arial" w:hAnsi="Arial" w:cs="Arial"/>
                <w:sz w:val="24"/>
                <w:szCs w:val="24"/>
              </w:rPr>
              <w:t>Participate in an ‘Out of hours ‘ emergency response service</w:t>
            </w: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Interview</w:t>
            </w:r>
          </w:p>
        </w:tc>
      </w:tr>
      <w:tr w:rsidR="00883AA9" w:rsidRPr="00B17A51" w:rsidTr="00B17A51">
        <w:trPr>
          <w:trHeight w:val="400"/>
        </w:trPr>
        <w:tc>
          <w:tcPr>
            <w:tcW w:w="2005" w:type="pct"/>
          </w:tcPr>
          <w:p w:rsidR="00883AA9" w:rsidRPr="00B17A51" w:rsidRDefault="004C1B97" w:rsidP="00883AA9">
            <w:pPr>
              <w:rPr>
                <w:rFonts w:ascii="Arial" w:hAnsi="Arial" w:cs="Arial"/>
                <w:sz w:val="24"/>
                <w:szCs w:val="24"/>
              </w:rPr>
            </w:pPr>
            <w:r w:rsidRPr="00B17A51">
              <w:rPr>
                <w:rFonts w:ascii="Arial" w:hAnsi="Arial" w:cs="Arial"/>
                <w:sz w:val="24"/>
                <w:szCs w:val="24"/>
              </w:rPr>
              <w:t>Provide cover to the E</w:t>
            </w:r>
            <w:r w:rsidR="00883AA9" w:rsidRPr="00B17A51">
              <w:rPr>
                <w:rFonts w:ascii="Arial" w:hAnsi="Arial" w:cs="Arial"/>
                <w:sz w:val="24"/>
                <w:szCs w:val="24"/>
              </w:rPr>
              <w:t>states help desk function each day between 08:30 – 17:00pm</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Application Form / Interview</w:t>
            </w:r>
          </w:p>
        </w:tc>
      </w:tr>
      <w:tr w:rsidR="00883AA9" w:rsidRPr="00B17A51" w:rsidTr="00B17A51">
        <w:trPr>
          <w:trHeight w:val="400"/>
        </w:trPr>
        <w:tc>
          <w:tcPr>
            <w:tcW w:w="2005" w:type="pct"/>
          </w:tcPr>
          <w:p w:rsidR="00883AA9" w:rsidRPr="00B17A51" w:rsidRDefault="00883AA9" w:rsidP="00883AA9">
            <w:pPr>
              <w:rPr>
                <w:rFonts w:ascii="Arial" w:hAnsi="Arial" w:cs="Arial"/>
                <w:sz w:val="24"/>
                <w:szCs w:val="24"/>
              </w:rPr>
            </w:pPr>
            <w:r w:rsidRPr="00B17A51">
              <w:rPr>
                <w:rFonts w:ascii="Arial" w:hAnsi="Arial" w:cs="Arial"/>
                <w:sz w:val="24"/>
                <w:szCs w:val="24"/>
              </w:rPr>
              <w:t>Able to demonstrate self-motivation and willingness to develop within the role</w:t>
            </w:r>
          </w:p>
        </w:tc>
        <w:tc>
          <w:tcPr>
            <w:tcW w:w="1539" w:type="pct"/>
          </w:tcPr>
          <w:p w:rsidR="00883AA9" w:rsidRPr="00B17A51" w:rsidRDefault="00883AA9" w:rsidP="00883AA9">
            <w:pPr>
              <w:rPr>
                <w:rFonts w:ascii="Arial" w:hAnsi="Arial" w:cs="Arial"/>
                <w:sz w:val="24"/>
                <w:szCs w:val="24"/>
              </w:rPr>
            </w:pP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Interview</w:t>
            </w:r>
          </w:p>
        </w:tc>
      </w:tr>
      <w:tr w:rsidR="00883AA9" w:rsidRPr="00B17A51" w:rsidTr="00B17A51">
        <w:trPr>
          <w:trHeight w:val="400"/>
        </w:trPr>
        <w:tc>
          <w:tcPr>
            <w:tcW w:w="2005" w:type="pct"/>
          </w:tcPr>
          <w:p w:rsidR="00883AA9" w:rsidRPr="00B17A51" w:rsidRDefault="00883AA9" w:rsidP="00883AA9">
            <w:pPr>
              <w:rPr>
                <w:rFonts w:ascii="Arial" w:hAnsi="Arial" w:cs="Arial"/>
                <w:sz w:val="24"/>
                <w:szCs w:val="24"/>
              </w:rPr>
            </w:pPr>
          </w:p>
        </w:tc>
        <w:tc>
          <w:tcPr>
            <w:tcW w:w="1539" w:type="pct"/>
          </w:tcPr>
          <w:p w:rsidR="00883AA9" w:rsidRPr="00B17A51" w:rsidRDefault="00883AA9" w:rsidP="00883AA9">
            <w:pPr>
              <w:rPr>
                <w:rFonts w:ascii="Arial" w:hAnsi="Arial" w:cs="Arial"/>
                <w:sz w:val="24"/>
                <w:szCs w:val="24"/>
              </w:rPr>
            </w:pPr>
            <w:r w:rsidRPr="00B17A51">
              <w:rPr>
                <w:rFonts w:ascii="Arial" w:hAnsi="Arial" w:cs="Arial"/>
                <w:sz w:val="24"/>
                <w:szCs w:val="24"/>
              </w:rPr>
              <w:t>Willingness to travel on Constabulary business as required</w:t>
            </w:r>
          </w:p>
        </w:tc>
        <w:tc>
          <w:tcPr>
            <w:tcW w:w="1456" w:type="pct"/>
          </w:tcPr>
          <w:p w:rsidR="00883AA9" w:rsidRPr="00B17A51" w:rsidRDefault="00883AA9" w:rsidP="00883AA9">
            <w:pPr>
              <w:rPr>
                <w:rFonts w:ascii="Arial" w:hAnsi="Arial" w:cs="Arial"/>
                <w:sz w:val="24"/>
                <w:szCs w:val="24"/>
              </w:rPr>
            </w:pPr>
            <w:r w:rsidRPr="00B17A51">
              <w:rPr>
                <w:rFonts w:ascii="Arial" w:hAnsi="Arial" w:cs="Arial"/>
                <w:sz w:val="24"/>
                <w:szCs w:val="24"/>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B17A51">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375AE4">
        <w:rPr>
          <w:rFonts w:ascii="Arial" w:eastAsiaTheme="minorHAnsi" w:hAnsi="Arial" w:cs="Arial"/>
          <w:b/>
          <w:sz w:val="24"/>
          <w:szCs w:val="24"/>
          <w:lang w:eastAsia="en-US"/>
        </w:rPr>
        <w:tab/>
      </w:r>
      <w:r w:rsidR="001020C9">
        <w:rPr>
          <w:rFonts w:ascii="Arial" w:eastAsiaTheme="minorHAnsi" w:hAnsi="Arial" w:cs="Arial"/>
          <w:b/>
          <w:sz w:val="24"/>
          <w:szCs w:val="24"/>
          <w:lang w:eastAsia="en-US"/>
        </w:rPr>
        <w:tab/>
      </w:r>
      <w:r w:rsidR="001020C9">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1020C9">
        <w:rPr>
          <w:rFonts w:ascii="Arial" w:eastAsiaTheme="minorHAnsi" w:hAnsi="Arial" w:cs="Arial"/>
          <w:b/>
          <w:sz w:val="24"/>
          <w:szCs w:val="24"/>
          <w:lang w:eastAsia="en-US"/>
        </w:rPr>
        <w:t>21 March 2019</w:t>
      </w:r>
    </w:p>
    <w:sectPr w:rsidR="000F50A5" w:rsidRPr="007D7831" w:rsidSect="00DC28E5">
      <w:headerReference w:type="default" r:id="rId11"/>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A9" w:rsidRDefault="004E63A9" w:rsidP="008345DE">
      <w:r>
        <w:separator/>
      </w:r>
    </w:p>
  </w:endnote>
  <w:endnote w:type="continuationSeparator" w:id="0">
    <w:p w:rsidR="004E63A9" w:rsidRDefault="004E63A9"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A9" w:rsidRDefault="004E63A9" w:rsidP="008345DE">
      <w:r>
        <w:separator/>
      </w:r>
    </w:p>
  </w:footnote>
  <w:footnote w:type="continuationSeparator" w:id="0">
    <w:p w:rsidR="004E63A9" w:rsidRDefault="004E63A9"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A9" w:rsidRDefault="004E6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A59"/>
    <w:multiLevelType w:val="hybridMultilevel"/>
    <w:tmpl w:val="9CD4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1C7476"/>
    <w:multiLevelType w:val="hybridMultilevel"/>
    <w:tmpl w:val="6E4E0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6"/>
  </w:num>
  <w:num w:numId="6">
    <w:abstractNumId w:val="3"/>
  </w:num>
  <w:num w:numId="7">
    <w:abstractNumId w:val="7"/>
  </w:num>
  <w:num w:numId="8">
    <w:abstractNumId w:val="2"/>
  </w:num>
  <w:num w:numId="9">
    <w:abstractNumId w:val="10"/>
  </w:num>
  <w:num w:numId="10">
    <w:abstractNumId w:val="9"/>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1750C"/>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37E9"/>
    <w:rsid w:val="00064E42"/>
    <w:rsid w:val="000652C2"/>
    <w:rsid w:val="000655AE"/>
    <w:rsid w:val="000665DF"/>
    <w:rsid w:val="000666FD"/>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0C9"/>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4812"/>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16D2F"/>
    <w:rsid w:val="00222B0D"/>
    <w:rsid w:val="00222BFD"/>
    <w:rsid w:val="00225B09"/>
    <w:rsid w:val="00226CD2"/>
    <w:rsid w:val="0022725E"/>
    <w:rsid w:val="00227E4D"/>
    <w:rsid w:val="0023091A"/>
    <w:rsid w:val="00230926"/>
    <w:rsid w:val="00230B69"/>
    <w:rsid w:val="002317E0"/>
    <w:rsid w:val="0023188E"/>
    <w:rsid w:val="00233F57"/>
    <w:rsid w:val="002344E9"/>
    <w:rsid w:val="00234A2D"/>
    <w:rsid w:val="00234F21"/>
    <w:rsid w:val="00235374"/>
    <w:rsid w:val="00236632"/>
    <w:rsid w:val="00236B0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2FDB"/>
    <w:rsid w:val="002852B7"/>
    <w:rsid w:val="0028723C"/>
    <w:rsid w:val="002909EC"/>
    <w:rsid w:val="00291019"/>
    <w:rsid w:val="002918EF"/>
    <w:rsid w:val="0029196E"/>
    <w:rsid w:val="00292446"/>
    <w:rsid w:val="00293D4C"/>
    <w:rsid w:val="00296B09"/>
    <w:rsid w:val="002A0DDB"/>
    <w:rsid w:val="002A2FD7"/>
    <w:rsid w:val="002A3CB5"/>
    <w:rsid w:val="002A3D4D"/>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2A64"/>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75AE4"/>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B97"/>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E63A9"/>
    <w:rsid w:val="004E6745"/>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1FE6"/>
    <w:rsid w:val="00612824"/>
    <w:rsid w:val="00612B01"/>
    <w:rsid w:val="00612B8F"/>
    <w:rsid w:val="00613B9E"/>
    <w:rsid w:val="0061416A"/>
    <w:rsid w:val="0061574F"/>
    <w:rsid w:val="00616CD4"/>
    <w:rsid w:val="006177E8"/>
    <w:rsid w:val="00617A7E"/>
    <w:rsid w:val="0062121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1A85"/>
    <w:rsid w:val="006965E6"/>
    <w:rsid w:val="006965F2"/>
    <w:rsid w:val="006A0B44"/>
    <w:rsid w:val="006A0BA5"/>
    <w:rsid w:val="006A2CC2"/>
    <w:rsid w:val="006A5DD9"/>
    <w:rsid w:val="006A6377"/>
    <w:rsid w:val="006B02F5"/>
    <w:rsid w:val="006B0408"/>
    <w:rsid w:val="006B1A64"/>
    <w:rsid w:val="006B330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31F"/>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0094"/>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3AA9"/>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8F"/>
    <w:rsid w:val="009A1ED3"/>
    <w:rsid w:val="009A24EA"/>
    <w:rsid w:val="009A3F41"/>
    <w:rsid w:val="009A54E7"/>
    <w:rsid w:val="009A6010"/>
    <w:rsid w:val="009A7404"/>
    <w:rsid w:val="009B12D3"/>
    <w:rsid w:val="009B3591"/>
    <w:rsid w:val="009B389D"/>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1129"/>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47B0F"/>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17A51"/>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0287"/>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0121"/>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0B5"/>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8E5"/>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4719"/>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262C"/>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D50"/>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6CD5"/>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2317E0"/>
    <w:rPr>
      <w:rFonts w:ascii="Segoe UI" w:hAnsi="Segoe UI" w:cs="Segoe UI"/>
      <w:sz w:val="18"/>
      <w:szCs w:val="18"/>
    </w:rPr>
  </w:style>
  <w:style w:type="character" w:customStyle="1" w:styleId="BalloonTextChar">
    <w:name w:val="Balloon Text Char"/>
    <w:basedOn w:val="DefaultParagraphFont"/>
    <w:link w:val="BalloonText"/>
    <w:semiHidden/>
    <w:rsid w:val="002317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2317E0"/>
    <w:rPr>
      <w:rFonts w:ascii="Segoe UI" w:hAnsi="Segoe UI" w:cs="Segoe UI"/>
      <w:sz w:val="18"/>
      <w:szCs w:val="18"/>
    </w:rPr>
  </w:style>
  <w:style w:type="character" w:customStyle="1" w:styleId="BalloonTextChar">
    <w:name w:val="Balloon Text Char"/>
    <w:basedOn w:val="DefaultParagraphFont"/>
    <w:link w:val="BalloonText"/>
    <w:semiHidden/>
    <w:rsid w:val="00231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942997736">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E4F9-E077-46B2-80FF-8D1C7BA7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6DACEAA</Template>
  <TotalTime>5</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14109</cp:lastModifiedBy>
  <cp:revision>5</cp:revision>
  <cp:lastPrinted>2019-03-21T12:17:00Z</cp:lastPrinted>
  <dcterms:created xsi:type="dcterms:W3CDTF">2019-04-15T09:48:00Z</dcterms:created>
  <dcterms:modified xsi:type="dcterms:W3CDTF">2019-04-15T16:59:00Z</dcterms:modified>
</cp:coreProperties>
</file>