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2D7" w:rsidRDefault="005E62D7" w:rsidP="000F006D">
      <w:pPr>
        <w:rPr>
          <w:rFonts w:ascii="Arial" w:eastAsiaTheme="minorHAnsi" w:hAnsi="Arial" w:cs="Arial"/>
          <w:sz w:val="24"/>
          <w:szCs w:val="24"/>
          <w:lang w:eastAsia="en-US"/>
        </w:rPr>
      </w:pPr>
    </w:p>
    <w:p w:rsidR="005E62D7" w:rsidRDefault="003F454A" w:rsidP="000F006D">
      <w:pPr>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65AAD442" wp14:editId="659DC93B">
            <wp:simplePos x="0" y="0"/>
            <wp:positionH relativeFrom="margin">
              <wp:posOffset>3293110</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5A9" w:rsidRDefault="00C175A9" w:rsidP="000F006D">
      <w:pPr>
        <w:rPr>
          <w:rFonts w:ascii="Arial" w:eastAsiaTheme="minorHAnsi" w:hAnsi="Arial" w:cs="Arial"/>
          <w:sz w:val="24"/>
          <w:szCs w:val="24"/>
          <w:lang w:eastAsia="en-US"/>
        </w:rPr>
      </w:pPr>
    </w:p>
    <w:p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rsidR="00033AED" w:rsidRDefault="00033AED"/>
    <w:tbl>
      <w:tblPr>
        <w:tblStyle w:val="TableGrid"/>
        <w:tblW w:w="8755" w:type="dxa"/>
        <w:tblInd w:w="0" w:type="dxa"/>
        <w:tblLook w:val="04A0" w:firstRow="1" w:lastRow="0" w:firstColumn="1" w:lastColumn="0" w:noHBand="0" w:noVBand="1"/>
      </w:tblPr>
      <w:tblGrid>
        <w:gridCol w:w="2376"/>
        <w:gridCol w:w="4536"/>
        <w:gridCol w:w="1843"/>
      </w:tblGrid>
      <w:tr w:rsidR="00033AED" w:rsidRPr="009512CF" w:rsidTr="000E1E6C">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p w:rsidR="00033AED" w:rsidRPr="009512CF" w:rsidRDefault="00033AED" w:rsidP="003919F9">
            <w:pPr>
              <w:jc w:val="both"/>
              <w:rPr>
                <w:rFonts w:ascii="Arial" w:hAnsi="Arial" w:cs="Arial"/>
                <w:b/>
                <w:color w:val="1F497D" w:themeColor="text2"/>
                <w:sz w:val="24"/>
                <w:szCs w:val="24"/>
              </w:rPr>
            </w:pPr>
          </w:p>
        </w:tc>
        <w:tc>
          <w:tcPr>
            <w:tcW w:w="6379" w:type="dxa"/>
            <w:gridSpan w:val="2"/>
          </w:tcPr>
          <w:p w:rsidR="00683384" w:rsidRDefault="00683384" w:rsidP="007B15D5">
            <w:pPr>
              <w:rPr>
                <w:rFonts w:ascii="Arial" w:hAnsi="Arial" w:cs="Arial"/>
                <w:b/>
                <w:color w:val="1F497D" w:themeColor="text2"/>
                <w:sz w:val="28"/>
                <w:szCs w:val="28"/>
              </w:rPr>
            </w:pPr>
          </w:p>
          <w:p w:rsidR="001E5B3F" w:rsidRPr="000655AE" w:rsidRDefault="001E5B3F" w:rsidP="007B15D5">
            <w:pPr>
              <w:rPr>
                <w:rFonts w:ascii="Arial" w:hAnsi="Arial" w:cs="Arial"/>
                <w:b/>
                <w:color w:val="1F497D" w:themeColor="text2"/>
                <w:sz w:val="28"/>
                <w:szCs w:val="28"/>
              </w:rPr>
            </w:pPr>
            <w:r w:rsidRPr="005153CF">
              <w:rPr>
                <w:rFonts w:ascii="Arial" w:hAnsi="Arial" w:cs="Arial"/>
                <w:sz w:val="23"/>
                <w:szCs w:val="23"/>
              </w:rPr>
              <w:t>Court Presentation Officer</w:t>
            </w:r>
          </w:p>
        </w:tc>
      </w:tr>
      <w:tr w:rsidR="004D2732" w:rsidRPr="009512CF" w:rsidTr="000E1E6C">
        <w:tc>
          <w:tcPr>
            <w:tcW w:w="2376" w:type="dxa"/>
          </w:tcPr>
          <w:p w:rsidR="004D2732" w:rsidRPr="009512CF" w:rsidRDefault="004D2732" w:rsidP="003919F9">
            <w:pPr>
              <w:jc w:val="both"/>
              <w:rPr>
                <w:rFonts w:ascii="Arial" w:hAnsi="Arial" w:cs="Arial"/>
                <w:b/>
                <w:color w:val="1F497D" w:themeColor="text2"/>
                <w:sz w:val="24"/>
                <w:szCs w:val="24"/>
              </w:rPr>
            </w:pPr>
          </w:p>
          <w:p w:rsidR="004D2732" w:rsidRPr="009512CF" w:rsidRDefault="004D2732" w:rsidP="003919F9">
            <w:pPr>
              <w:jc w:val="both"/>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rsidR="004D2732" w:rsidRPr="009512CF" w:rsidRDefault="004D2732" w:rsidP="003919F9">
            <w:pPr>
              <w:jc w:val="both"/>
              <w:rPr>
                <w:rFonts w:ascii="Arial" w:hAnsi="Arial" w:cs="Arial"/>
                <w:b/>
                <w:color w:val="1F497D" w:themeColor="text2"/>
                <w:sz w:val="24"/>
                <w:szCs w:val="24"/>
              </w:rPr>
            </w:pPr>
          </w:p>
        </w:tc>
        <w:tc>
          <w:tcPr>
            <w:tcW w:w="4536" w:type="dxa"/>
          </w:tcPr>
          <w:p w:rsidR="007B15D5" w:rsidRDefault="007B15D5" w:rsidP="007B15D5">
            <w:pPr>
              <w:jc w:val="both"/>
              <w:rPr>
                <w:rFonts w:ascii="Arial" w:hAnsi="Arial" w:cs="Arial"/>
                <w:color w:val="1F497D" w:themeColor="text2"/>
                <w:sz w:val="24"/>
                <w:szCs w:val="24"/>
              </w:rPr>
            </w:pPr>
          </w:p>
          <w:p w:rsidR="001E5B3F" w:rsidRPr="007B15D5" w:rsidRDefault="001E5B3F" w:rsidP="007B15D5">
            <w:pPr>
              <w:jc w:val="both"/>
              <w:rPr>
                <w:rFonts w:ascii="Arial" w:hAnsi="Arial" w:cs="Arial"/>
                <w:color w:val="1F497D" w:themeColor="text2"/>
                <w:sz w:val="24"/>
                <w:szCs w:val="24"/>
              </w:rPr>
            </w:pPr>
            <w:r>
              <w:rPr>
                <w:rFonts w:ascii="Arial" w:hAnsi="Arial" w:cs="Arial"/>
                <w:sz w:val="24"/>
                <w:szCs w:val="24"/>
              </w:rPr>
              <w:t>LC7</w:t>
            </w:r>
          </w:p>
        </w:tc>
        <w:tc>
          <w:tcPr>
            <w:tcW w:w="1843" w:type="dxa"/>
          </w:tcPr>
          <w:p w:rsidR="00761A2B" w:rsidRDefault="00761A2B" w:rsidP="005224A3">
            <w:pPr>
              <w:jc w:val="center"/>
              <w:rPr>
                <w:rFonts w:ascii="Arial" w:hAnsi="Arial" w:cs="Arial"/>
                <w:color w:val="1F497D" w:themeColor="text2"/>
                <w:sz w:val="24"/>
                <w:szCs w:val="24"/>
              </w:rPr>
            </w:pPr>
          </w:p>
          <w:p w:rsidR="004D2732" w:rsidRPr="00761A2B" w:rsidRDefault="00761A2B" w:rsidP="00761A2B">
            <w:pPr>
              <w:rPr>
                <w:rFonts w:ascii="Arial" w:hAnsi="Arial" w:cs="Arial"/>
                <w:b/>
                <w:color w:val="1F497D" w:themeColor="text2"/>
                <w:sz w:val="24"/>
                <w:szCs w:val="24"/>
              </w:rPr>
            </w:pPr>
            <w:r w:rsidRPr="00761A2B">
              <w:rPr>
                <w:rFonts w:ascii="Arial" w:hAnsi="Arial" w:cs="Arial"/>
                <w:b/>
                <w:color w:val="1F497D" w:themeColor="text2"/>
                <w:sz w:val="24"/>
                <w:szCs w:val="24"/>
              </w:rPr>
              <w:t>JE:</w:t>
            </w:r>
            <w:r w:rsidR="001E5B3F">
              <w:rPr>
                <w:rFonts w:ascii="Arial" w:hAnsi="Arial" w:cs="Arial"/>
                <w:b/>
                <w:color w:val="1F497D" w:themeColor="text2"/>
                <w:sz w:val="24"/>
                <w:szCs w:val="24"/>
              </w:rPr>
              <w:t xml:space="preserve"> 1329</w:t>
            </w:r>
          </w:p>
        </w:tc>
      </w:tr>
      <w:tr w:rsidR="00033AED" w:rsidRPr="009512CF" w:rsidTr="000E1E6C">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Location:</w:t>
            </w:r>
          </w:p>
        </w:tc>
        <w:tc>
          <w:tcPr>
            <w:tcW w:w="6379" w:type="dxa"/>
            <w:gridSpan w:val="2"/>
          </w:tcPr>
          <w:p w:rsidR="00683384" w:rsidRDefault="00683384" w:rsidP="00F0762C">
            <w:pPr>
              <w:rPr>
                <w:rFonts w:ascii="Arial" w:hAnsi="Arial" w:cs="Arial"/>
                <w:sz w:val="24"/>
                <w:szCs w:val="24"/>
              </w:rPr>
            </w:pPr>
          </w:p>
          <w:p w:rsidR="001E5B3F" w:rsidRDefault="001E5B3F" w:rsidP="00F0762C">
            <w:pPr>
              <w:rPr>
                <w:rFonts w:ascii="Arial" w:hAnsi="Arial" w:cs="Arial"/>
                <w:sz w:val="24"/>
                <w:szCs w:val="24"/>
              </w:rPr>
            </w:pPr>
            <w:r w:rsidRPr="005153CF">
              <w:rPr>
                <w:rFonts w:ascii="Arial" w:hAnsi="Arial" w:cs="Arial"/>
                <w:sz w:val="24"/>
                <w:szCs w:val="24"/>
              </w:rPr>
              <w:t>Central Process Unit, Hutton</w:t>
            </w:r>
          </w:p>
          <w:p w:rsidR="001E5B3F" w:rsidRPr="007B15D5" w:rsidRDefault="001E5B3F" w:rsidP="00F0762C">
            <w:pPr>
              <w:rPr>
                <w:rFonts w:ascii="Arial" w:hAnsi="Arial" w:cs="Arial"/>
                <w:sz w:val="24"/>
                <w:szCs w:val="24"/>
              </w:rPr>
            </w:pPr>
          </w:p>
        </w:tc>
      </w:tr>
      <w:tr w:rsidR="00033AED" w:rsidRPr="009512CF" w:rsidTr="005A2329">
        <w:trPr>
          <w:trHeight w:val="574"/>
        </w:trPr>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033AED" w:rsidP="003919F9">
            <w:pPr>
              <w:jc w:val="both"/>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6379" w:type="dxa"/>
            <w:gridSpan w:val="2"/>
          </w:tcPr>
          <w:p w:rsidR="007B15D5" w:rsidRDefault="007B15D5" w:rsidP="007B15D5">
            <w:pPr>
              <w:pStyle w:val="Default"/>
            </w:pPr>
          </w:p>
          <w:p w:rsidR="007B15D5" w:rsidRDefault="001E5B3F" w:rsidP="00761A2B">
            <w:pPr>
              <w:rPr>
                <w:rFonts w:ascii="Arial" w:hAnsi="Arial" w:cs="Arial"/>
                <w:sz w:val="24"/>
                <w:szCs w:val="24"/>
              </w:rPr>
            </w:pPr>
            <w:r w:rsidRPr="009C1B39">
              <w:rPr>
                <w:rFonts w:ascii="Arial" w:hAnsi="Arial" w:cs="Arial"/>
                <w:sz w:val="24"/>
                <w:szCs w:val="24"/>
              </w:rPr>
              <w:t>Senior Court Presentation Officer</w:t>
            </w:r>
          </w:p>
          <w:p w:rsidR="001E5B3F" w:rsidRPr="007B15D5" w:rsidRDefault="001E5B3F" w:rsidP="00761A2B">
            <w:pPr>
              <w:rPr>
                <w:rFonts w:ascii="Arial" w:hAnsi="Arial" w:cs="Arial"/>
                <w:sz w:val="24"/>
                <w:szCs w:val="24"/>
              </w:rPr>
            </w:pPr>
          </w:p>
        </w:tc>
      </w:tr>
    </w:tbl>
    <w:p w:rsidR="00751119" w:rsidRDefault="00751119"/>
    <w:tbl>
      <w:tblPr>
        <w:tblStyle w:val="TableGrid"/>
        <w:tblW w:w="8755" w:type="dxa"/>
        <w:tblInd w:w="0" w:type="dxa"/>
        <w:tblLook w:val="04A0" w:firstRow="1" w:lastRow="0" w:firstColumn="1" w:lastColumn="0" w:noHBand="0" w:noVBand="1"/>
      </w:tblPr>
      <w:tblGrid>
        <w:gridCol w:w="8755"/>
      </w:tblGrid>
      <w:tr w:rsidR="00751119" w:rsidTr="00751119">
        <w:tc>
          <w:tcPr>
            <w:tcW w:w="8755" w:type="dxa"/>
            <w:shd w:val="clear" w:color="auto" w:fill="4F81BD" w:themeFill="accent1"/>
          </w:tcPr>
          <w:p w:rsidR="00751119" w:rsidRPr="00751119" w:rsidRDefault="00751119">
            <w:pPr>
              <w:rPr>
                <w:b/>
              </w:rPr>
            </w:pPr>
            <w:r w:rsidRPr="00751119">
              <w:rPr>
                <w:rFonts w:ascii="Arial" w:hAnsi="Arial" w:cs="Arial"/>
                <w:b/>
                <w:color w:val="FFFFFF" w:themeColor="background1"/>
                <w:sz w:val="24"/>
                <w:szCs w:val="24"/>
              </w:rPr>
              <w:t>Job Purpose:</w:t>
            </w:r>
          </w:p>
        </w:tc>
      </w:tr>
      <w:tr w:rsidR="00751119" w:rsidTr="00751119">
        <w:tc>
          <w:tcPr>
            <w:tcW w:w="8755" w:type="dxa"/>
          </w:tcPr>
          <w:p w:rsidR="007B15D5" w:rsidRDefault="007B15D5" w:rsidP="007B15D5">
            <w:pPr>
              <w:pStyle w:val="Default"/>
              <w:rPr>
                <w:color w:val="1F497D" w:themeColor="text2"/>
              </w:rPr>
            </w:pPr>
          </w:p>
          <w:p w:rsidR="001E5B3F" w:rsidRDefault="001E5B3F" w:rsidP="001E5B3F">
            <w:pPr>
              <w:ind w:left="2160" w:hanging="2160"/>
              <w:rPr>
                <w:rFonts w:ascii="Arial" w:hAnsi="Arial" w:cs="Arial"/>
                <w:sz w:val="24"/>
                <w:szCs w:val="24"/>
              </w:rPr>
            </w:pPr>
            <w:r w:rsidRPr="005153CF">
              <w:rPr>
                <w:rFonts w:ascii="Arial" w:hAnsi="Arial" w:cs="Arial"/>
                <w:sz w:val="24"/>
                <w:szCs w:val="24"/>
              </w:rPr>
              <w:t xml:space="preserve">To provide support and assistance in preparing and progressing </w:t>
            </w:r>
            <w:r>
              <w:rPr>
                <w:rFonts w:ascii="Arial" w:hAnsi="Arial" w:cs="Arial"/>
                <w:sz w:val="24"/>
                <w:szCs w:val="24"/>
              </w:rPr>
              <w:t>specified</w:t>
            </w:r>
          </w:p>
          <w:p w:rsidR="001E5B3F" w:rsidRDefault="001E5B3F" w:rsidP="001E5B3F">
            <w:pPr>
              <w:ind w:left="2160" w:hanging="2160"/>
              <w:rPr>
                <w:rFonts w:ascii="Arial" w:hAnsi="Arial" w:cs="Arial"/>
                <w:sz w:val="24"/>
                <w:szCs w:val="24"/>
              </w:rPr>
            </w:pPr>
            <w:r>
              <w:rPr>
                <w:rFonts w:ascii="Arial" w:hAnsi="Arial" w:cs="Arial"/>
                <w:sz w:val="24"/>
                <w:szCs w:val="24"/>
              </w:rPr>
              <w:t>Cases.</w:t>
            </w:r>
            <w:r w:rsidRPr="005153CF">
              <w:rPr>
                <w:rFonts w:ascii="Arial" w:hAnsi="Arial" w:cs="Arial"/>
                <w:sz w:val="24"/>
                <w:szCs w:val="24"/>
              </w:rPr>
              <w:t xml:space="preserve"> To provide evidence in Court to support Lancashire Constabulary </w:t>
            </w:r>
          </w:p>
          <w:p w:rsidR="001E5B3F" w:rsidRDefault="001E5B3F" w:rsidP="001E5B3F">
            <w:pPr>
              <w:ind w:left="2160" w:hanging="2160"/>
              <w:rPr>
                <w:rFonts w:ascii="Arial" w:hAnsi="Arial" w:cs="Arial"/>
                <w:sz w:val="24"/>
                <w:szCs w:val="24"/>
              </w:rPr>
            </w:pPr>
            <w:r w:rsidRPr="005153CF">
              <w:rPr>
                <w:rFonts w:ascii="Arial" w:hAnsi="Arial" w:cs="Arial"/>
                <w:sz w:val="24"/>
                <w:szCs w:val="24"/>
              </w:rPr>
              <w:t>speci</w:t>
            </w:r>
            <w:r>
              <w:rPr>
                <w:rFonts w:ascii="Arial" w:hAnsi="Arial" w:cs="Arial"/>
                <w:sz w:val="24"/>
                <w:szCs w:val="24"/>
              </w:rPr>
              <w:t xml:space="preserve">fied proceedings prosecutions. </w:t>
            </w:r>
            <w:r w:rsidRPr="005153CF">
              <w:rPr>
                <w:rFonts w:ascii="Arial" w:hAnsi="Arial" w:cs="Arial"/>
                <w:sz w:val="24"/>
                <w:szCs w:val="24"/>
              </w:rPr>
              <w:t xml:space="preserve">To quality assure files of evidence for first </w:t>
            </w:r>
          </w:p>
          <w:p w:rsidR="001E5B3F" w:rsidRDefault="001E5B3F" w:rsidP="001E5B3F">
            <w:pPr>
              <w:ind w:left="2160" w:hanging="2160"/>
              <w:rPr>
                <w:rFonts w:ascii="Arial" w:hAnsi="Arial" w:cs="Arial"/>
                <w:sz w:val="24"/>
                <w:szCs w:val="24"/>
              </w:rPr>
            </w:pPr>
            <w:r w:rsidRPr="005153CF">
              <w:rPr>
                <w:rFonts w:ascii="Arial" w:hAnsi="Arial" w:cs="Arial"/>
                <w:sz w:val="24"/>
                <w:szCs w:val="24"/>
              </w:rPr>
              <w:t xml:space="preserve">hearing offences and prepare files for trial to ensure the successful prosecution </w:t>
            </w:r>
          </w:p>
          <w:p w:rsidR="001E5B3F" w:rsidRDefault="001E5B3F" w:rsidP="001E5B3F">
            <w:pPr>
              <w:ind w:left="2160" w:hanging="2160"/>
              <w:rPr>
                <w:rFonts w:ascii="Arial" w:hAnsi="Arial" w:cs="Arial"/>
                <w:sz w:val="24"/>
                <w:szCs w:val="24"/>
              </w:rPr>
            </w:pPr>
            <w:r w:rsidRPr="005153CF">
              <w:rPr>
                <w:rFonts w:ascii="Arial" w:hAnsi="Arial" w:cs="Arial"/>
                <w:sz w:val="24"/>
                <w:szCs w:val="24"/>
              </w:rPr>
              <w:t xml:space="preserve">of offenders.  Ensure cases are dealt with in a timely, professional and accurate </w:t>
            </w:r>
          </w:p>
          <w:p w:rsidR="007B15D5" w:rsidRDefault="001E5B3F" w:rsidP="001E5B3F">
            <w:pPr>
              <w:ind w:left="2160" w:hanging="2160"/>
            </w:pPr>
            <w:r w:rsidRPr="005153CF">
              <w:rPr>
                <w:rFonts w:ascii="Arial" w:hAnsi="Arial" w:cs="Arial"/>
                <w:sz w:val="24"/>
                <w:szCs w:val="24"/>
              </w:rPr>
              <w:t>manner.</w:t>
            </w:r>
          </w:p>
          <w:p w:rsidR="00250DA9" w:rsidRDefault="00250DA9" w:rsidP="00F0762C">
            <w:pPr>
              <w:ind w:left="2160" w:hanging="2160"/>
            </w:pPr>
          </w:p>
          <w:p w:rsidR="00250DA9" w:rsidRDefault="00250DA9" w:rsidP="00F0762C">
            <w:pPr>
              <w:ind w:left="2160" w:hanging="2160"/>
            </w:pPr>
          </w:p>
          <w:p w:rsidR="00250DA9" w:rsidRDefault="00250DA9" w:rsidP="00F0762C">
            <w:pPr>
              <w:ind w:left="2160" w:hanging="2160"/>
            </w:pPr>
          </w:p>
        </w:tc>
      </w:tr>
    </w:tbl>
    <w:p w:rsidR="00751119" w:rsidRDefault="00751119"/>
    <w:tbl>
      <w:tblPr>
        <w:tblStyle w:val="TableGrid"/>
        <w:tblW w:w="8755" w:type="dxa"/>
        <w:tblInd w:w="0" w:type="dxa"/>
        <w:tblLook w:val="04A0" w:firstRow="1" w:lastRow="0" w:firstColumn="1" w:lastColumn="0" w:noHBand="0" w:noVBand="1"/>
      </w:tblPr>
      <w:tblGrid>
        <w:gridCol w:w="8755"/>
      </w:tblGrid>
      <w:tr w:rsidR="00EF3C07" w:rsidTr="00EF3C07">
        <w:tc>
          <w:tcPr>
            <w:tcW w:w="8755" w:type="dxa"/>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rsidTr="00EF3C07">
        <w:tc>
          <w:tcPr>
            <w:tcW w:w="8755" w:type="dxa"/>
          </w:tcPr>
          <w:p w:rsidR="007B15D5" w:rsidRDefault="00235374" w:rsidP="007B15D5">
            <w:pPr>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rsidR="001E5B3F" w:rsidRDefault="001E5B3F" w:rsidP="007B15D5">
            <w:pPr>
              <w:rPr>
                <w:rFonts w:ascii="Arial" w:hAnsi="Arial" w:cs="Arial"/>
                <w:b/>
                <w:sz w:val="24"/>
                <w:szCs w:val="24"/>
                <w:lang w:eastAsia="en-GB"/>
              </w:rPr>
            </w:pPr>
          </w:p>
          <w:p w:rsidR="001E5B3F" w:rsidRPr="005153CF" w:rsidRDefault="001E5B3F" w:rsidP="001E5B3F">
            <w:pPr>
              <w:numPr>
                <w:ilvl w:val="0"/>
                <w:numId w:val="4"/>
              </w:numPr>
              <w:overflowPunct/>
              <w:autoSpaceDE/>
              <w:autoSpaceDN/>
              <w:adjustRightInd/>
              <w:jc w:val="both"/>
              <w:textAlignment w:val="auto"/>
              <w:rPr>
                <w:rFonts w:ascii="Arial" w:hAnsi="Arial" w:cs="Arial"/>
                <w:sz w:val="24"/>
                <w:szCs w:val="24"/>
              </w:rPr>
            </w:pPr>
            <w:r w:rsidRPr="005153CF">
              <w:rPr>
                <w:rFonts w:ascii="Arial" w:hAnsi="Arial" w:cs="Arial"/>
                <w:sz w:val="24"/>
                <w:szCs w:val="24"/>
              </w:rPr>
              <w:t>Manage, review and progress specified cases; ensure all relevant checks have been carried out prior to first hearing and information available to support Lancashire Constabulary’s prosecutions.</w:t>
            </w:r>
          </w:p>
          <w:p w:rsidR="001E5B3F" w:rsidRPr="005153CF" w:rsidRDefault="001E5B3F" w:rsidP="001E5B3F">
            <w:pPr>
              <w:overflowPunct/>
              <w:autoSpaceDE/>
              <w:autoSpaceDN/>
              <w:adjustRightInd/>
              <w:ind w:left="360"/>
              <w:jc w:val="both"/>
              <w:textAlignment w:val="auto"/>
              <w:rPr>
                <w:rFonts w:ascii="Arial" w:hAnsi="Arial" w:cs="Arial"/>
                <w:sz w:val="24"/>
                <w:szCs w:val="24"/>
              </w:rPr>
            </w:pPr>
          </w:p>
          <w:p w:rsidR="001E5B3F" w:rsidRPr="005153CF" w:rsidRDefault="001E5B3F" w:rsidP="001E5B3F">
            <w:pPr>
              <w:numPr>
                <w:ilvl w:val="0"/>
                <w:numId w:val="4"/>
              </w:numPr>
              <w:overflowPunct/>
              <w:autoSpaceDE/>
              <w:autoSpaceDN/>
              <w:adjustRightInd/>
              <w:jc w:val="both"/>
              <w:textAlignment w:val="auto"/>
              <w:rPr>
                <w:rFonts w:ascii="Arial" w:hAnsi="Arial" w:cs="Arial"/>
                <w:sz w:val="24"/>
                <w:szCs w:val="24"/>
              </w:rPr>
            </w:pPr>
            <w:r w:rsidRPr="005153CF">
              <w:rPr>
                <w:rFonts w:ascii="Arial" w:hAnsi="Arial" w:cs="Arial"/>
                <w:sz w:val="24"/>
                <w:szCs w:val="24"/>
              </w:rPr>
              <w:t>Attend designated Magistrates’ Courts and present case facts in the Courtroom and provide expert advice in respect to specified cases.</w:t>
            </w:r>
          </w:p>
          <w:p w:rsidR="001E5B3F" w:rsidRPr="005153CF" w:rsidRDefault="001E5B3F" w:rsidP="001E5B3F">
            <w:pPr>
              <w:overflowPunct/>
              <w:autoSpaceDE/>
              <w:autoSpaceDN/>
              <w:adjustRightInd/>
              <w:ind w:left="360"/>
              <w:jc w:val="both"/>
              <w:textAlignment w:val="auto"/>
              <w:rPr>
                <w:rFonts w:ascii="Arial" w:hAnsi="Arial" w:cs="Arial"/>
                <w:sz w:val="24"/>
                <w:szCs w:val="24"/>
              </w:rPr>
            </w:pPr>
          </w:p>
          <w:p w:rsidR="001E5B3F" w:rsidRPr="005153CF" w:rsidRDefault="001E5B3F" w:rsidP="001E5B3F">
            <w:pPr>
              <w:numPr>
                <w:ilvl w:val="0"/>
                <w:numId w:val="4"/>
              </w:numPr>
              <w:overflowPunct/>
              <w:autoSpaceDE/>
              <w:autoSpaceDN/>
              <w:adjustRightInd/>
              <w:jc w:val="both"/>
              <w:textAlignment w:val="auto"/>
              <w:rPr>
                <w:rFonts w:ascii="Arial" w:hAnsi="Arial" w:cs="Arial"/>
                <w:sz w:val="24"/>
                <w:szCs w:val="24"/>
              </w:rPr>
            </w:pPr>
            <w:r w:rsidRPr="005153CF">
              <w:rPr>
                <w:rFonts w:ascii="Arial" w:hAnsi="Arial" w:cs="Arial"/>
                <w:sz w:val="24"/>
                <w:szCs w:val="24"/>
              </w:rPr>
              <w:t>Deal with legal arguments and defence applications in specified offence cases, write instructions for further enquiries/evidence where necessary and assist with dynamic case management by identification of trial issues.</w:t>
            </w:r>
          </w:p>
          <w:p w:rsidR="001E5B3F" w:rsidRPr="005153CF" w:rsidRDefault="001E5B3F" w:rsidP="001E5B3F">
            <w:pPr>
              <w:overflowPunct/>
              <w:autoSpaceDE/>
              <w:autoSpaceDN/>
              <w:adjustRightInd/>
              <w:ind w:left="360"/>
              <w:jc w:val="both"/>
              <w:textAlignment w:val="auto"/>
              <w:rPr>
                <w:rFonts w:ascii="Arial" w:hAnsi="Arial" w:cs="Arial"/>
                <w:sz w:val="24"/>
                <w:szCs w:val="24"/>
              </w:rPr>
            </w:pPr>
          </w:p>
          <w:p w:rsidR="001E5B3F" w:rsidRPr="005153CF" w:rsidRDefault="001E5B3F" w:rsidP="001E5B3F">
            <w:pPr>
              <w:numPr>
                <w:ilvl w:val="0"/>
                <w:numId w:val="4"/>
              </w:numPr>
              <w:overflowPunct/>
              <w:autoSpaceDE/>
              <w:autoSpaceDN/>
              <w:adjustRightInd/>
              <w:jc w:val="both"/>
              <w:textAlignment w:val="auto"/>
              <w:rPr>
                <w:rFonts w:ascii="Arial" w:hAnsi="Arial" w:cs="Arial"/>
                <w:sz w:val="24"/>
                <w:szCs w:val="24"/>
              </w:rPr>
            </w:pPr>
            <w:r w:rsidRPr="005153CF">
              <w:rPr>
                <w:rFonts w:ascii="Arial" w:hAnsi="Arial" w:cs="Arial"/>
                <w:sz w:val="24"/>
                <w:szCs w:val="24"/>
              </w:rPr>
              <w:t>Respond to enquiries from members of the public and defence representatives.</w:t>
            </w:r>
          </w:p>
          <w:p w:rsidR="001E5B3F" w:rsidRPr="005153CF" w:rsidRDefault="001E5B3F" w:rsidP="001E5B3F">
            <w:pPr>
              <w:overflowPunct/>
              <w:autoSpaceDE/>
              <w:autoSpaceDN/>
              <w:adjustRightInd/>
              <w:ind w:left="360"/>
              <w:jc w:val="both"/>
              <w:textAlignment w:val="auto"/>
              <w:rPr>
                <w:rFonts w:ascii="Arial" w:hAnsi="Arial" w:cs="Arial"/>
                <w:sz w:val="24"/>
                <w:szCs w:val="24"/>
              </w:rPr>
            </w:pPr>
          </w:p>
          <w:p w:rsidR="001E5B3F" w:rsidRPr="005153CF" w:rsidRDefault="001E5B3F" w:rsidP="001E5B3F">
            <w:pPr>
              <w:numPr>
                <w:ilvl w:val="0"/>
                <w:numId w:val="4"/>
              </w:numPr>
              <w:overflowPunct/>
              <w:autoSpaceDE/>
              <w:autoSpaceDN/>
              <w:adjustRightInd/>
              <w:jc w:val="both"/>
              <w:textAlignment w:val="auto"/>
              <w:rPr>
                <w:rFonts w:ascii="Arial" w:hAnsi="Arial" w:cs="Arial"/>
                <w:sz w:val="24"/>
                <w:szCs w:val="24"/>
              </w:rPr>
            </w:pPr>
            <w:r w:rsidRPr="005153CF">
              <w:rPr>
                <w:rFonts w:ascii="Arial" w:hAnsi="Arial" w:cs="Arial"/>
                <w:sz w:val="24"/>
                <w:szCs w:val="24"/>
              </w:rPr>
              <w:t>Liaise with partner agencies to ensure that points of law are clarified and requests for further information are dealt with to ensure swift and sure justice is delivered</w:t>
            </w:r>
          </w:p>
          <w:p w:rsidR="001E5B3F" w:rsidRPr="005153CF" w:rsidRDefault="001E5B3F" w:rsidP="001E5B3F">
            <w:pPr>
              <w:overflowPunct/>
              <w:autoSpaceDE/>
              <w:autoSpaceDN/>
              <w:adjustRightInd/>
              <w:ind w:left="360"/>
              <w:jc w:val="both"/>
              <w:textAlignment w:val="auto"/>
              <w:rPr>
                <w:rFonts w:ascii="Arial" w:hAnsi="Arial" w:cs="Arial"/>
                <w:sz w:val="24"/>
                <w:szCs w:val="24"/>
              </w:rPr>
            </w:pPr>
          </w:p>
          <w:p w:rsidR="001E5B3F" w:rsidRPr="005153CF" w:rsidRDefault="001E5B3F" w:rsidP="001E5B3F">
            <w:pPr>
              <w:numPr>
                <w:ilvl w:val="0"/>
                <w:numId w:val="4"/>
              </w:numPr>
              <w:overflowPunct/>
              <w:autoSpaceDE/>
              <w:autoSpaceDN/>
              <w:adjustRightInd/>
              <w:jc w:val="both"/>
              <w:textAlignment w:val="auto"/>
              <w:rPr>
                <w:rFonts w:ascii="Arial" w:hAnsi="Arial" w:cs="Arial"/>
                <w:sz w:val="24"/>
                <w:szCs w:val="24"/>
              </w:rPr>
            </w:pPr>
            <w:r w:rsidRPr="005153CF">
              <w:rPr>
                <w:rFonts w:ascii="Arial" w:hAnsi="Arial" w:cs="Arial"/>
                <w:sz w:val="24"/>
                <w:szCs w:val="24"/>
              </w:rPr>
              <w:lastRenderedPageBreak/>
              <w:t>Check document productions at Court and conduct necessary checks with PNC, Motor Insurance Bureau and Insurance Companies for court purposes.</w:t>
            </w:r>
          </w:p>
          <w:p w:rsidR="001E5B3F" w:rsidRPr="005153CF" w:rsidRDefault="001E5B3F" w:rsidP="001E5B3F">
            <w:pPr>
              <w:overflowPunct/>
              <w:autoSpaceDE/>
              <w:autoSpaceDN/>
              <w:adjustRightInd/>
              <w:ind w:left="360"/>
              <w:jc w:val="both"/>
              <w:textAlignment w:val="auto"/>
              <w:rPr>
                <w:rFonts w:ascii="Arial" w:hAnsi="Arial" w:cs="Arial"/>
                <w:sz w:val="24"/>
                <w:szCs w:val="24"/>
              </w:rPr>
            </w:pPr>
          </w:p>
          <w:p w:rsidR="001E5B3F" w:rsidRPr="005153CF" w:rsidRDefault="001E5B3F" w:rsidP="001E5B3F">
            <w:pPr>
              <w:numPr>
                <w:ilvl w:val="0"/>
                <w:numId w:val="4"/>
              </w:numPr>
              <w:overflowPunct/>
              <w:autoSpaceDE/>
              <w:autoSpaceDN/>
              <w:adjustRightInd/>
              <w:jc w:val="both"/>
              <w:textAlignment w:val="auto"/>
              <w:rPr>
                <w:rFonts w:ascii="Arial" w:hAnsi="Arial" w:cs="Arial"/>
                <w:sz w:val="24"/>
                <w:szCs w:val="24"/>
              </w:rPr>
            </w:pPr>
            <w:r w:rsidRPr="005153CF">
              <w:rPr>
                <w:rFonts w:ascii="Arial" w:hAnsi="Arial" w:cs="Arial"/>
                <w:sz w:val="24"/>
                <w:szCs w:val="24"/>
              </w:rPr>
              <w:t>Withdraw flawed cases and liaise with CPU management and Police Officers regarding systematic failures and/or evidence quality.</w:t>
            </w:r>
          </w:p>
          <w:p w:rsidR="001E5B3F" w:rsidRPr="005153CF" w:rsidRDefault="001E5B3F" w:rsidP="001E5B3F">
            <w:pPr>
              <w:overflowPunct/>
              <w:autoSpaceDE/>
              <w:autoSpaceDN/>
              <w:adjustRightInd/>
              <w:ind w:left="360"/>
              <w:jc w:val="both"/>
              <w:textAlignment w:val="auto"/>
              <w:rPr>
                <w:rFonts w:ascii="Arial" w:hAnsi="Arial" w:cs="Arial"/>
                <w:sz w:val="24"/>
                <w:szCs w:val="24"/>
              </w:rPr>
            </w:pPr>
          </w:p>
          <w:p w:rsidR="001E5B3F" w:rsidRPr="005153CF" w:rsidRDefault="001E5B3F" w:rsidP="001E5B3F">
            <w:pPr>
              <w:numPr>
                <w:ilvl w:val="0"/>
                <w:numId w:val="4"/>
              </w:numPr>
              <w:overflowPunct/>
              <w:autoSpaceDE/>
              <w:autoSpaceDN/>
              <w:adjustRightInd/>
              <w:jc w:val="both"/>
              <w:textAlignment w:val="auto"/>
              <w:rPr>
                <w:rFonts w:ascii="Arial" w:hAnsi="Arial" w:cs="Arial"/>
                <w:sz w:val="24"/>
                <w:szCs w:val="24"/>
              </w:rPr>
            </w:pPr>
            <w:r w:rsidRPr="005153CF">
              <w:rPr>
                <w:rFonts w:ascii="Arial" w:hAnsi="Arial" w:cs="Arial"/>
                <w:sz w:val="24"/>
                <w:szCs w:val="24"/>
              </w:rPr>
              <w:t>Assist the Court in determining the outcome in ‘exceptional hardship’ cases by proactively questioning details provided by the offender.</w:t>
            </w:r>
          </w:p>
          <w:p w:rsidR="001E5B3F" w:rsidRPr="005153CF" w:rsidRDefault="001E5B3F" w:rsidP="001E5B3F">
            <w:pPr>
              <w:overflowPunct/>
              <w:autoSpaceDE/>
              <w:autoSpaceDN/>
              <w:adjustRightInd/>
              <w:ind w:left="360"/>
              <w:jc w:val="both"/>
              <w:textAlignment w:val="auto"/>
              <w:rPr>
                <w:rFonts w:ascii="Arial" w:hAnsi="Arial" w:cs="Arial"/>
                <w:sz w:val="24"/>
                <w:szCs w:val="24"/>
              </w:rPr>
            </w:pPr>
          </w:p>
          <w:p w:rsidR="001E5B3F" w:rsidRPr="005153CF" w:rsidRDefault="001E5B3F" w:rsidP="001E5B3F">
            <w:pPr>
              <w:numPr>
                <w:ilvl w:val="0"/>
                <w:numId w:val="4"/>
              </w:numPr>
              <w:overflowPunct/>
              <w:autoSpaceDE/>
              <w:autoSpaceDN/>
              <w:adjustRightInd/>
              <w:jc w:val="both"/>
              <w:textAlignment w:val="auto"/>
              <w:rPr>
                <w:rFonts w:ascii="Arial" w:hAnsi="Arial" w:cs="Arial"/>
                <w:sz w:val="24"/>
                <w:szCs w:val="24"/>
              </w:rPr>
            </w:pPr>
            <w:r w:rsidRPr="005153CF">
              <w:rPr>
                <w:rFonts w:ascii="Arial" w:hAnsi="Arial" w:cs="Arial"/>
                <w:sz w:val="24"/>
                <w:szCs w:val="24"/>
              </w:rPr>
              <w:t>Liaise with Court Legal Advisor regarding workloads to ensure efficient throughput of cases.</w:t>
            </w:r>
          </w:p>
          <w:p w:rsidR="001E5B3F" w:rsidRPr="005153CF" w:rsidRDefault="001E5B3F" w:rsidP="001E5B3F">
            <w:pPr>
              <w:overflowPunct/>
              <w:autoSpaceDE/>
              <w:autoSpaceDN/>
              <w:adjustRightInd/>
              <w:ind w:left="360"/>
              <w:jc w:val="both"/>
              <w:textAlignment w:val="auto"/>
              <w:rPr>
                <w:rFonts w:ascii="Arial" w:hAnsi="Arial" w:cs="Arial"/>
                <w:sz w:val="24"/>
                <w:szCs w:val="24"/>
              </w:rPr>
            </w:pPr>
          </w:p>
          <w:p w:rsidR="001E5B3F" w:rsidRPr="005153CF" w:rsidRDefault="001E5B3F" w:rsidP="001E5B3F">
            <w:pPr>
              <w:numPr>
                <w:ilvl w:val="0"/>
                <w:numId w:val="4"/>
              </w:numPr>
              <w:overflowPunct/>
              <w:autoSpaceDE/>
              <w:autoSpaceDN/>
              <w:adjustRightInd/>
              <w:jc w:val="both"/>
              <w:textAlignment w:val="auto"/>
              <w:rPr>
                <w:rFonts w:ascii="Arial" w:hAnsi="Arial" w:cs="Arial"/>
                <w:sz w:val="24"/>
                <w:szCs w:val="24"/>
              </w:rPr>
            </w:pPr>
            <w:r w:rsidRPr="005153CF">
              <w:rPr>
                <w:rFonts w:ascii="Arial" w:hAnsi="Arial" w:cs="Arial"/>
                <w:sz w:val="24"/>
                <w:szCs w:val="24"/>
              </w:rPr>
              <w:t>Apply for Court costs on behalf of Lancashire Constabulary.</w:t>
            </w:r>
          </w:p>
          <w:p w:rsidR="001E5B3F" w:rsidRPr="005153CF" w:rsidRDefault="001E5B3F" w:rsidP="001E5B3F">
            <w:pPr>
              <w:overflowPunct/>
              <w:autoSpaceDE/>
              <w:autoSpaceDN/>
              <w:adjustRightInd/>
              <w:ind w:left="360"/>
              <w:jc w:val="both"/>
              <w:textAlignment w:val="auto"/>
              <w:rPr>
                <w:rFonts w:ascii="Arial" w:hAnsi="Arial" w:cs="Arial"/>
                <w:sz w:val="24"/>
                <w:szCs w:val="24"/>
              </w:rPr>
            </w:pPr>
          </w:p>
          <w:p w:rsidR="001E5B3F" w:rsidRPr="005153CF" w:rsidRDefault="001E5B3F" w:rsidP="001E5B3F">
            <w:pPr>
              <w:numPr>
                <w:ilvl w:val="0"/>
                <w:numId w:val="4"/>
              </w:numPr>
              <w:overflowPunct/>
              <w:autoSpaceDE/>
              <w:autoSpaceDN/>
              <w:adjustRightInd/>
              <w:jc w:val="both"/>
              <w:textAlignment w:val="auto"/>
              <w:rPr>
                <w:rFonts w:ascii="Arial" w:hAnsi="Arial" w:cs="Arial"/>
                <w:sz w:val="24"/>
                <w:szCs w:val="24"/>
              </w:rPr>
            </w:pPr>
            <w:r w:rsidRPr="005153CF">
              <w:rPr>
                <w:rFonts w:ascii="Arial" w:hAnsi="Arial" w:cs="Arial"/>
                <w:sz w:val="24"/>
                <w:szCs w:val="24"/>
              </w:rPr>
              <w:t>Closely monitor adherence to procedural and legal requirements.</w:t>
            </w:r>
          </w:p>
          <w:p w:rsidR="001E5B3F" w:rsidRPr="005153CF" w:rsidRDefault="001E5B3F" w:rsidP="001E5B3F">
            <w:pPr>
              <w:overflowPunct/>
              <w:autoSpaceDE/>
              <w:autoSpaceDN/>
              <w:adjustRightInd/>
              <w:ind w:left="360"/>
              <w:jc w:val="both"/>
              <w:textAlignment w:val="auto"/>
              <w:rPr>
                <w:rFonts w:ascii="Arial" w:hAnsi="Arial" w:cs="Arial"/>
                <w:sz w:val="24"/>
                <w:szCs w:val="24"/>
              </w:rPr>
            </w:pPr>
          </w:p>
          <w:p w:rsidR="001E5B3F" w:rsidRPr="005153CF" w:rsidRDefault="001E5B3F" w:rsidP="001E5B3F">
            <w:pPr>
              <w:numPr>
                <w:ilvl w:val="0"/>
                <w:numId w:val="4"/>
              </w:numPr>
              <w:overflowPunct/>
              <w:autoSpaceDE/>
              <w:autoSpaceDN/>
              <w:adjustRightInd/>
              <w:jc w:val="both"/>
              <w:textAlignment w:val="auto"/>
              <w:rPr>
                <w:rFonts w:ascii="Arial" w:hAnsi="Arial" w:cs="Arial"/>
                <w:sz w:val="24"/>
                <w:szCs w:val="24"/>
              </w:rPr>
            </w:pPr>
            <w:r w:rsidRPr="005153CF">
              <w:rPr>
                <w:rFonts w:ascii="Arial" w:hAnsi="Arial" w:cs="Arial"/>
                <w:sz w:val="24"/>
                <w:szCs w:val="24"/>
              </w:rPr>
              <w:t>Contribute to the development of efficient corporate systems and processes in relation to criminal justice procedures, particularly in relation to case file preparation and presentation at Court and ensure the CPU Manager is informed of all changes in Law, Force Policy and procedures that are likely to affect the work of the CPU.</w:t>
            </w:r>
          </w:p>
          <w:p w:rsidR="001E5B3F" w:rsidRPr="005153CF" w:rsidRDefault="001E5B3F" w:rsidP="001E5B3F">
            <w:pPr>
              <w:overflowPunct/>
              <w:autoSpaceDE/>
              <w:autoSpaceDN/>
              <w:adjustRightInd/>
              <w:ind w:left="360"/>
              <w:jc w:val="both"/>
              <w:textAlignment w:val="auto"/>
              <w:rPr>
                <w:rFonts w:ascii="Arial" w:hAnsi="Arial" w:cs="Arial"/>
                <w:sz w:val="24"/>
                <w:szCs w:val="24"/>
              </w:rPr>
            </w:pPr>
          </w:p>
          <w:p w:rsidR="001E5B3F" w:rsidRPr="005153CF" w:rsidRDefault="001E5B3F" w:rsidP="001E5B3F">
            <w:pPr>
              <w:numPr>
                <w:ilvl w:val="0"/>
                <w:numId w:val="4"/>
              </w:numPr>
              <w:overflowPunct/>
              <w:autoSpaceDE/>
              <w:autoSpaceDN/>
              <w:adjustRightInd/>
              <w:jc w:val="both"/>
              <w:textAlignment w:val="auto"/>
              <w:rPr>
                <w:rFonts w:ascii="Arial" w:hAnsi="Arial" w:cs="Arial"/>
                <w:sz w:val="24"/>
                <w:szCs w:val="24"/>
              </w:rPr>
            </w:pPr>
            <w:r w:rsidRPr="005153CF">
              <w:rPr>
                <w:rFonts w:ascii="Arial" w:hAnsi="Arial" w:cs="Arial"/>
                <w:sz w:val="24"/>
                <w:szCs w:val="24"/>
              </w:rPr>
              <w:t>Comply with Data Protection Act procedures in dealing with Magistrates, Legal Advisors, administrative staff and members of the public.</w:t>
            </w:r>
          </w:p>
          <w:p w:rsidR="001E5B3F" w:rsidRPr="005153CF" w:rsidRDefault="001E5B3F" w:rsidP="001E5B3F">
            <w:pPr>
              <w:overflowPunct/>
              <w:autoSpaceDE/>
              <w:autoSpaceDN/>
              <w:adjustRightInd/>
              <w:ind w:left="360"/>
              <w:jc w:val="both"/>
              <w:textAlignment w:val="auto"/>
              <w:rPr>
                <w:rFonts w:ascii="Arial" w:hAnsi="Arial" w:cs="Arial"/>
                <w:sz w:val="24"/>
                <w:szCs w:val="24"/>
              </w:rPr>
            </w:pPr>
          </w:p>
          <w:p w:rsidR="001E5B3F" w:rsidRPr="005153CF" w:rsidRDefault="001E5B3F" w:rsidP="001E5B3F">
            <w:pPr>
              <w:numPr>
                <w:ilvl w:val="0"/>
                <w:numId w:val="4"/>
              </w:numPr>
              <w:overflowPunct/>
              <w:autoSpaceDE/>
              <w:autoSpaceDN/>
              <w:adjustRightInd/>
              <w:jc w:val="both"/>
              <w:textAlignment w:val="auto"/>
              <w:rPr>
                <w:rFonts w:ascii="Arial" w:hAnsi="Arial" w:cs="Arial"/>
                <w:sz w:val="24"/>
                <w:szCs w:val="24"/>
              </w:rPr>
            </w:pPr>
            <w:r w:rsidRPr="005153CF">
              <w:rPr>
                <w:rFonts w:ascii="Arial" w:hAnsi="Arial" w:cs="Arial"/>
                <w:sz w:val="24"/>
                <w:szCs w:val="24"/>
              </w:rPr>
              <w:t>Use Constabulary IT systems in accordance with corporate procedures to review, maintain and extract data during case file preparation and court presentation.</w:t>
            </w:r>
          </w:p>
          <w:p w:rsidR="001E5B3F" w:rsidRPr="005153CF" w:rsidRDefault="001E5B3F" w:rsidP="001E5B3F">
            <w:pPr>
              <w:overflowPunct/>
              <w:autoSpaceDE/>
              <w:autoSpaceDN/>
              <w:adjustRightInd/>
              <w:ind w:left="360"/>
              <w:jc w:val="both"/>
              <w:textAlignment w:val="auto"/>
              <w:rPr>
                <w:rFonts w:ascii="Arial" w:hAnsi="Arial" w:cs="Arial"/>
                <w:sz w:val="24"/>
                <w:szCs w:val="24"/>
              </w:rPr>
            </w:pPr>
          </w:p>
          <w:p w:rsidR="001E5B3F" w:rsidRPr="005153CF" w:rsidRDefault="001E5B3F" w:rsidP="001E5B3F">
            <w:pPr>
              <w:numPr>
                <w:ilvl w:val="0"/>
                <w:numId w:val="4"/>
              </w:numPr>
              <w:overflowPunct/>
              <w:autoSpaceDE/>
              <w:autoSpaceDN/>
              <w:adjustRightInd/>
              <w:jc w:val="both"/>
              <w:textAlignment w:val="auto"/>
              <w:rPr>
                <w:rFonts w:ascii="Arial" w:hAnsi="Arial" w:cs="Arial"/>
                <w:sz w:val="24"/>
                <w:szCs w:val="24"/>
              </w:rPr>
            </w:pPr>
            <w:r w:rsidRPr="005153CF">
              <w:rPr>
                <w:rFonts w:ascii="Arial" w:hAnsi="Arial" w:cs="Arial"/>
                <w:sz w:val="24"/>
                <w:szCs w:val="24"/>
              </w:rPr>
              <w:t>Where the Court Presentation Officer is responsible for the preparation of upgraded files, assume the role of Disclosure Officer, adhering to the principles of the Criminal Procedures and Investigations Act.</w:t>
            </w:r>
          </w:p>
          <w:p w:rsidR="001E5B3F" w:rsidRPr="005153CF" w:rsidRDefault="001E5B3F" w:rsidP="001E5B3F">
            <w:pPr>
              <w:overflowPunct/>
              <w:autoSpaceDE/>
              <w:autoSpaceDN/>
              <w:adjustRightInd/>
              <w:ind w:left="360"/>
              <w:jc w:val="both"/>
              <w:textAlignment w:val="auto"/>
              <w:rPr>
                <w:rFonts w:ascii="Arial" w:hAnsi="Arial" w:cs="Arial"/>
                <w:sz w:val="24"/>
                <w:szCs w:val="24"/>
              </w:rPr>
            </w:pPr>
          </w:p>
          <w:p w:rsidR="001E5B3F" w:rsidRPr="005153CF" w:rsidRDefault="001E5B3F" w:rsidP="001E5B3F">
            <w:pPr>
              <w:numPr>
                <w:ilvl w:val="0"/>
                <w:numId w:val="4"/>
              </w:numPr>
              <w:overflowPunct/>
              <w:autoSpaceDE/>
              <w:autoSpaceDN/>
              <w:adjustRightInd/>
              <w:jc w:val="both"/>
              <w:textAlignment w:val="auto"/>
              <w:rPr>
                <w:rFonts w:ascii="Arial" w:hAnsi="Arial" w:cs="Arial"/>
                <w:sz w:val="24"/>
                <w:szCs w:val="24"/>
              </w:rPr>
            </w:pPr>
            <w:r w:rsidRPr="005153CF">
              <w:rPr>
                <w:rFonts w:ascii="Arial" w:hAnsi="Arial" w:cs="Arial"/>
                <w:sz w:val="24"/>
                <w:szCs w:val="24"/>
              </w:rPr>
              <w:t>Deal with general enquiries and make requests for information from Police Officers, members of the public, other Departments, the Crown Prosecution Service, HMCTS other Police Forces and criminal justice agencies, both in writing and by telephone.</w:t>
            </w:r>
          </w:p>
          <w:p w:rsidR="001E5B3F" w:rsidRPr="005153CF" w:rsidRDefault="001E5B3F" w:rsidP="001E5B3F">
            <w:pPr>
              <w:overflowPunct/>
              <w:autoSpaceDE/>
              <w:autoSpaceDN/>
              <w:adjustRightInd/>
              <w:ind w:left="360"/>
              <w:jc w:val="both"/>
              <w:textAlignment w:val="auto"/>
              <w:rPr>
                <w:rFonts w:ascii="Arial" w:hAnsi="Arial" w:cs="Arial"/>
                <w:sz w:val="24"/>
                <w:szCs w:val="24"/>
              </w:rPr>
            </w:pPr>
          </w:p>
          <w:p w:rsidR="001E5B3F" w:rsidRPr="005153CF" w:rsidRDefault="001E5B3F" w:rsidP="001E5B3F">
            <w:pPr>
              <w:numPr>
                <w:ilvl w:val="0"/>
                <w:numId w:val="4"/>
              </w:numPr>
              <w:overflowPunct/>
              <w:autoSpaceDE/>
              <w:autoSpaceDN/>
              <w:adjustRightInd/>
              <w:jc w:val="both"/>
              <w:textAlignment w:val="auto"/>
              <w:rPr>
                <w:rFonts w:ascii="Arial" w:hAnsi="Arial" w:cs="Arial"/>
                <w:sz w:val="24"/>
                <w:szCs w:val="24"/>
              </w:rPr>
            </w:pPr>
            <w:r w:rsidRPr="005153CF">
              <w:rPr>
                <w:rFonts w:ascii="Arial" w:hAnsi="Arial" w:cs="Arial"/>
                <w:sz w:val="24"/>
                <w:szCs w:val="24"/>
              </w:rPr>
              <w:t>Meet local Performance Management targets and contribute to the Force’s overall performance in respect of the quality and timeliness of file submissions.</w:t>
            </w:r>
          </w:p>
          <w:p w:rsidR="001E5B3F" w:rsidRPr="00972FDE" w:rsidRDefault="001E5B3F" w:rsidP="001E5B3F">
            <w:pPr>
              <w:jc w:val="both"/>
              <w:rPr>
                <w:rFonts w:ascii="Arial" w:hAnsi="Arial" w:cs="Arial"/>
                <w:sz w:val="24"/>
                <w:szCs w:val="24"/>
              </w:rPr>
            </w:pPr>
          </w:p>
          <w:p w:rsidR="005E1FCA" w:rsidRPr="001E5B3F" w:rsidRDefault="001E5B3F" w:rsidP="00490700">
            <w:pPr>
              <w:numPr>
                <w:ilvl w:val="0"/>
                <w:numId w:val="12"/>
              </w:numPr>
              <w:tabs>
                <w:tab w:val="clear" w:pos="567"/>
                <w:tab w:val="num" w:pos="397"/>
              </w:tabs>
              <w:overflowPunct/>
              <w:autoSpaceDE/>
              <w:autoSpaceDN/>
              <w:adjustRightInd/>
              <w:ind w:left="397"/>
              <w:jc w:val="both"/>
              <w:textAlignment w:val="auto"/>
              <w:rPr>
                <w:rFonts w:ascii="Arial" w:hAnsi="Arial" w:cs="Arial"/>
                <w:sz w:val="24"/>
                <w:szCs w:val="24"/>
              </w:rPr>
            </w:pPr>
            <w:r w:rsidRPr="00972FDE">
              <w:rPr>
                <w:rFonts w:ascii="Arial" w:hAnsi="Arial" w:cs="Arial"/>
                <w:sz w:val="24"/>
                <w:szCs w:val="24"/>
              </w:rPr>
              <w:t>To undertake other duties and additional responsibilities which are consistent with the nature, responsibilities and grading of the post.</w:t>
            </w:r>
          </w:p>
          <w:p w:rsidR="005E1FCA" w:rsidRPr="00EE75AC" w:rsidRDefault="005E1FCA" w:rsidP="005E1FCA">
            <w:pPr>
              <w:overflowPunct/>
              <w:autoSpaceDE/>
              <w:adjustRightInd/>
              <w:jc w:val="both"/>
              <w:textAlignment w:val="auto"/>
              <w:rPr>
                <w:sz w:val="24"/>
              </w:rPr>
            </w:pPr>
          </w:p>
        </w:tc>
      </w:tr>
    </w:tbl>
    <w:p w:rsidR="000655AE" w:rsidRDefault="000655AE"/>
    <w:tbl>
      <w:tblPr>
        <w:tblStyle w:val="TableGrid"/>
        <w:tblW w:w="8755" w:type="dxa"/>
        <w:tblInd w:w="0" w:type="dxa"/>
        <w:tblLook w:val="04A0" w:firstRow="1" w:lastRow="0" w:firstColumn="1" w:lastColumn="0" w:noHBand="0" w:noVBand="1"/>
      </w:tblPr>
      <w:tblGrid>
        <w:gridCol w:w="3335"/>
        <w:gridCol w:w="1629"/>
        <w:gridCol w:w="3791"/>
      </w:tblGrid>
      <w:tr w:rsidR="00EF3C07" w:rsidTr="00EF3C07">
        <w:tc>
          <w:tcPr>
            <w:tcW w:w="8755" w:type="dxa"/>
            <w:gridSpan w:val="3"/>
            <w:shd w:val="clear" w:color="auto" w:fill="4F81BD" w:themeFill="accent1"/>
          </w:tcPr>
          <w:p w:rsidR="00EF3C07" w:rsidRPr="00751119" w:rsidRDefault="00EF3C07" w:rsidP="00EF3C07">
            <w:pPr>
              <w:rPr>
                <w:b/>
              </w:rPr>
            </w:pPr>
            <w:proofErr w:type="gramStart"/>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roofErr w:type="gramEnd"/>
          </w:p>
        </w:tc>
      </w:tr>
      <w:tr w:rsidR="00EF3C07" w:rsidTr="00EF3C07">
        <w:tc>
          <w:tcPr>
            <w:tcW w:w="8755" w:type="dxa"/>
            <w:gridSpan w:val="3"/>
          </w:tcPr>
          <w:p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7D7831" w:rsidRDefault="000E1E6C" w:rsidP="000E1E6C">
            <w:pPr>
              <w:rPr>
                <w:rFonts w:ascii="Arial" w:hAnsi="Arial" w:cs="Arial"/>
                <w:sz w:val="24"/>
                <w:szCs w:val="24"/>
              </w:rPr>
            </w:pPr>
          </w:p>
          <w:p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rsidR="000E1E6C" w:rsidRPr="007D7831" w:rsidRDefault="000E1E6C" w:rsidP="000E1E6C">
            <w:pPr>
              <w:rPr>
                <w:rFonts w:ascii="Arial" w:hAnsi="Arial" w:cs="Arial"/>
                <w:sz w:val="24"/>
                <w:szCs w:val="24"/>
              </w:rPr>
            </w:pPr>
          </w:p>
          <w:p w:rsidR="000E1E6C" w:rsidRPr="000E1E6C" w:rsidRDefault="00876DF3" w:rsidP="000E1E6C">
            <w:pPr>
              <w:rPr>
                <w:rFonts w:ascii="Arial" w:hAnsi="Arial" w:cs="Arial"/>
                <w:color w:val="1F497D" w:themeColor="text2"/>
                <w:sz w:val="24"/>
                <w:szCs w:val="24"/>
              </w:rPr>
            </w:pPr>
            <w:hyperlink r:id="rId9" w:history="1">
              <w:r w:rsidR="000E1E6C" w:rsidRPr="000E1E6C">
                <w:rPr>
                  <w:rStyle w:val="Hyperlink"/>
                  <w:rFonts w:ascii="Arial" w:hAnsi="Arial" w:cs="Arial"/>
                  <w:sz w:val="24"/>
                  <w:szCs w:val="24"/>
                </w:rPr>
                <w:t>https://profdev.college.police.uk/competency-values/</w:t>
              </w:r>
            </w:hyperlink>
          </w:p>
          <w:p w:rsidR="000E1E6C" w:rsidRPr="000E1E6C" w:rsidRDefault="000E1E6C" w:rsidP="000E1E6C">
            <w:pPr>
              <w:rPr>
                <w:rFonts w:ascii="Arial" w:hAnsi="Arial" w:cs="Arial"/>
                <w:color w:val="1F497D" w:themeColor="text2"/>
                <w:sz w:val="24"/>
                <w:szCs w:val="24"/>
              </w:rPr>
            </w:pPr>
          </w:p>
          <w:p w:rsidR="00EF3C07" w:rsidRDefault="000E1E6C" w:rsidP="000E1E6C">
            <w:r w:rsidRPr="007D7831">
              <w:rPr>
                <w:rFonts w:ascii="Arial" w:hAnsi="Arial" w:cs="Arial"/>
                <w:sz w:val="24"/>
                <w:szCs w:val="24"/>
              </w:rPr>
              <w:lastRenderedPageBreak/>
              <w:t>This role is required to operate at or be working towards the levels indicated below:</w:t>
            </w:r>
          </w:p>
        </w:tc>
      </w:tr>
      <w:tr w:rsidR="008050AD" w:rsidTr="00EF3C07">
        <w:tc>
          <w:tcPr>
            <w:tcW w:w="8755" w:type="dxa"/>
            <w:gridSpan w:val="3"/>
          </w:tcPr>
          <w:p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lastRenderedPageBreak/>
              <w:t>Resolute, compassionate and committed</w:t>
            </w:r>
          </w:p>
          <w:p w:rsidR="004C578E" w:rsidRPr="008050AD" w:rsidRDefault="004C578E" w:rsidP="00EF3C07">
            <w:pPr>
              <w:rPr>
                <w:b/>
                <w:color w:val="000000" w:themeColor="text1"/>
              </w:rPr>
            </w:pPr>
          </w:p>
        </w:tc>
      </w:tr>
      <w:tr w:rsidR="008050AD" w:rsidTr="00DD348C">
        <w:tc>
          <w:tcPr>
            <w:tcW w:w="3335"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rsidR="004C578E" w:rsidRPr="004C578E" w:rsidRDefault="004C578E" w:rsidP="00EF3C07">
            <w:pPr>
              <w:rPr>
                <w:rFonts w:ascii="Arial" w:hAnsi="Arial" w:cs="Arial"/>
                <w:b/>
                <w:color w:val="1F497D" w:themeColor="text2"/>
                <w:sz w:val="24"/>
                <w:szCs w:val="24"/>
              </w:rPr>
            </w:pPr>
          </w:p>
        </w:tc>
        <w:tc>
          <w:tcPr>
            <w:tcW w:w="1629"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791"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rsidTr="00DD348C">
        <w:tc>
          <w:tcPr>
            <w:tcW w:w="3335" w:type="dxa"/>
          </w:tcPr>
          <w:p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rsidR="004C578E" w:rsidRPr="007D7831" w:rsidRDefault="004C578E" w:rsidP="00EF3C07">
            <w:pPr>
              <w:rPr>
                <w:rFonts w:ascii="Arial" w:hAnsi="Arial" w:cs="Arial"/>
                <w:sz w:val="24"/>
                <w:szCs w:val="24"/>
              </w:rPr>
            </w:pPr>
          </w:p>
        </w:tc>
        <w:tc>
          <w:tcPr>
            <w:tcW w:w="1629" w:type="dxa"/>
          </w:tcPr>
          <w:p w:rsidR="008050AD" w:rsidRPr="007D7831" w:rsidRDefault="001E5B3F" w:rsidP="001E5B3F">
            <w:pPr>
              <w:jc w:val="center"/>
              <w:rPr>
                <w:rFonts w:ascii="Arial" w:hAnsi="Arial" w:cs="Arial"/>
                <w:sz w:val="24"/>
                <w:szCs w:val="24"/>
              </w:rPr>
            </w:pPr>
            <w:r>
              <w:rPr>
                <w:rFonts w:ascii="Arial" w:hAnsi="Arial" w:cs="Arial"/>
                <w:sz w:val="24"/>
                <w:szCs w:val="24"/>
              </w:rPr>
              <w:t>2</w:t>
            </w:r>
          </w:p>
        </w:tc>
        <w:tc>
          <w:tcPr>
            <w:tcW w:w="3791" w:type="dxa"/>
          </w:tcPr>
          <w:p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rsidTr="00DD348C">
        <w:tc>
          <w:tcPr>
            <w:tcW w:w="3335" w:type="dxa"/>
          </w:tcPr>
          <w:p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rsidR="004C578E" w:rsidRPr="007D7831" w:rsidRDefault="004C578E" w:rsidP="004C578E">
            <w:pPr>
              <w:rPr>
                <w:rFonts w:ascii="Arial" w:hAnsi="Arial" w:cs="Arial"/>
                <w:sz w:val="24"/>
                <w:szCs w:val="24"/>
              </w:rPr>
            </w:pPr>
          </w:p>
        </w:tc>
        <w:tc>
          <w:tcPr>
            <w:tcW w:w="1629" w:type="dxa"/>
          </w:tcPr>
          <w:p w:rsidR="004C578E" w:rsidRPr="007D7831" w:rsidRDefault="001E5B3F" w:rsidP="001E5B3F">
            <w:pPr>
              <w:jc w:val="center"/>
              <w:rPr>
                <w:rFonts w:ascii="Arial" w:hAnsi="Arial" w:cs="Arial"/>
                <w:sz w:val="24"/>
                <w:szCs w:val="24"/>
              </w:rPr>
            </w:pPr>
            <w:r>
              <w:rPr>
                <w:rFonts w:ascii="Arial" w:hAnsi="Arial" w:cs="Arial"/>
                <w:sz w:val="24"/>
                <w:szCs w:val="24"/>
              </w:rPr>
              <w:t>2</w:t>
            </w:r>
          </w:p>
        </w:tc>
        <w:tc>
          <w:tcPr>
            <w:tcW w:w="3791" w:type="dxa"/>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rsidTr="008050AD">
        <w:tc>
          <w:tcPr>
            <w:tcW w:w="8755" w:type="dxa"/>
            <w:gridSpan w:val="3"/>
          </w:tcPr>
          <w:p w:rsidR="008050AD" w:rsidRDefault="008050AD" w:rsidP="001E5B3F">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rsidR="004C578E" w:rsidRPr="008050AD" w:rsidRDefault="004C578E" w:rsidP="001E5B3F">
            <w:pPr>
              <w:jc w:val="center"/>
              <w:rPr>
                <w:rFonts w:ascii="Arial" w:hAnsi="Arial" w:cs="Arial"/>
                <w:color w:val="1F497D" w:themeColor="text2"/>
                <w:sz w:val="24"/>
                <w:szCs w:val="24"/>
              </w:rPr>
            </w:pPr>
          </w:p>
        </w:tc>
      </w:tr>
      <w:tr w:rsidR="008050AD" w:rsidTr="00DD348C">
        <w:tc>
          <w:tcPr>
            <w:tcW w:w="3335" w:type="dxa"/>
          </w:tcPr>
          <w:p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rsidR="004C578E" w:rsidRPr="007D7831" w:rsidRDefault="004C578E" w:rsidP="00EF3C07">
            <w:pPr>
              <w:rPr>
                <w:rFonts w:ascii="Arial" w:hAnsi="Arial" w:cs="Arial"/>
                <w:sz w:val="24"/>
                <w:szCs w:val="24"/>
              </w:rPr>
            </w:pPr>
          </w:p>
        </w:tc>
        <w:tc>
          <w:tcPr>
            <w:tcW w:w="1629" w:type="dxa"/>
          </w:tcPr>
          <w:p w:rsidR="008050AD" w:rsidRPr="007D7831" w:rsidRDefault="001E5B3F" w:rsidP="001E5B3F">
            <w:pPr>
              <w:jc w:val="center"/>
              <w:rPr>
                <w:rFonts w:ascii="Arial" w:hAnsi="Arial" w:cs="Arial"/>
                <w:sz w:val="24"/>
                <w:szCs w:val="24"/>
              </w:rPr>
            </w:pPr>
            <w:r>
              <w:rPr>
                <w:rFonts w:ascii="Arial" w:hAnsi="Arial" w:cs="Arial"/>
                <w:sz w:val="24"/>
                <w:szCs w:val="24"/>
              </w:rPr>
              <w:t>2</w:t>
            </w:r>
          </w:p>
        </w:tc>
        <w:tc>
          <w:tcPr>
            <w:tcW w:w="3791" w:type="dxa"/>
          </w:tcPr>
          <w:p w:rsidR="008050AD" w:rsidRPr="007D7831" w:rsidRDefault="004C578E" w:rsidP="00EF3C07">
            <w:r w:rsidRPr="007D7831">
              <w:rPr>
                <w:rFonts w:ascii="Arial" w:hAnsi="Arial" w:cs="Arial"/>
                <w:sz w:val="24"/>
                <w:szCs w:val="24"/>
              </w:rPr>
              <w:t>Interview</w:t>
            </w:r>
          </w:p>
        </w:tc>
      </w:tr>
      <w:tr w:rsidR="004C578E" w:rsidTr="00DD348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deliver, support and inspire</w:t>
            </w:r>
          </w:p>
          <w:p w:rsidR="004C578E" w:rsidRPr="007D7831" w:rsidRDefault="004C578E" w:rsidP="00EF3C07">
            <w:pPr>
              <w:rPr>
                <w:rFonts w:ascii="Arial" w:hAnsi="Arial" w:cs="Arial"/>
                <w:sz w:val="24"/>
                <w:szCs w:val="24"/>
              </w:rPr>
            </w:pPr>
          </w:p>
        </w:tc>
        <w:tc>
          <w:tcPr>
            <w:tcW w:w="1629" w:type="dxa"/>
          </w:tcPr>
          <w:p w:rsidR="004C578E" w:rsidRPr="007D7831" w:rsidRDefault="001E5B3F" w:rsidP="001E5B3F">
            <w:pPr>
              <w:jc w:val="center"/>
              <w:rPr>
                <w:rFonts w:ascii="Arial" w:hAnsi="Arial" w:cs="Arial"/>
                <w:sz w:val="24"/>
                <w:szCs w:val="24"/>
              </w:rPr>
            </w:pPr>
            <w:r>
              <w:rPr>
                <w:rFonts w:ascii="Arial" w:hAnsi="Arial" w:cs="Arial"/>
                <w:sz w:val="24"/>
                <w:szCs w:val="24"/>
              </w:rPr>
              <w:t>2</w:t>
            </w:r>
          </w:p>
        </w:tc>
        <w:tc>
          <w:tcPr>
            <w:tcW w:w="3791" w:type="dxa"/>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rsidTr="000F50A5">
        <w:tc>
          <w:tcPr>
            <w:tcW w:w="8755" w:type="dxa"/>
            <w:gridSpan w:val="3"/>
          </w:tcPr>
          <w:p w:rsidR="004C578E" w:rsidRDefault="004C578E" w:rsidP="001E5B3F">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rsidR="004C578E" w:rsidRPr="004C578E" w:rsidRDefault="004C578E" w:rsidP="001E5B3F">
            <w:pPr>
              <w:jc w:val="center"/>
              <w:rPr>
                <w:rFonts w:ascii="Arial" w:hAnsi="Arial" w:cs="Arial"/>
                <w:b/>
                <w:color w:val="1F497D" w:themeColor="text2"/>
                <w:sz w:val="24"/>
                <w:szCs w:val="24"/>
              </w:rPr>
            </w:pPr>
          </w:p>
        </w:tc>
      </w:tr>
      <w:tr w:rsidR="004C578E" w:rsidTr="00DD348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rsidR="004C578E" w:rsidRPr="007D7831" w:rsidRDefault="004C578E" w:rsidP="00EF3C07">
            <w:pPr>
              <w:rPr>
                <w:rFonts w:ascii="Arial" w:hAnsi="Arial" w:cs="Arial"/>
                <w:sz w:val="24"/>
                <w:szCs w:val="24"/>
              </w:rPr>
            </w:pPr>
          </w:p>
        </w:tc>
        <w:tc>
          <w:tcPr>
            <w:tcW w:w="1629" w:type="dxa"/>
          </w:tcPr>
          <w:p w:rsidR="004C578E" w:rsidRPr="007D7831" w:rsidRDefault="001E5B3F" w:rsidP="001E5B3F">
            <w:pPr>
              <w:jc w:val="center"/>
              <w:rPr>
                <w:rFonts w:ascii="Arial" w:hAnsi="Arial" w:cs="Arial"/>
                <w:sz w:val="24"/>
                <w:szCs w:val="24"/>
              </w:rPr>
            </w:pPr>
            <w:r>
              <w:rPr>
                <w:rFonts w:ascii="Arial" w:hAnsi="Arial" w:cs="Arial"/>
                <w:sz w:val="24"/>
                <w:szCs w:val="24"/>
              </w:rPr>
              <w:t>2</w:t>
            </w:r>
          </w:p>
        </w:tc>
        <w:tc>
          <w:tcPr>
            <w:tcW w:w="3791" w:type="dxa"/>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rsidTr="00DD348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1629" w:type="dxa"/>
          </w:tcPr>
          <w:p w:rsidR="004C578E" w:rsidRPr="007D7831" w:rsidRDefault="001E5B3F" w:rsidP="001E5B3F">
            <w:pPr>
              <w:jc w:val="center"/>
              <w:rPr>
                <w:rFonts w:ascii="Arial" w:hAnsi="Arial" w:cs="Arial"/>
                <w:sz w:val="24"/>
                <w:szCs w:val="24"/>
              </w:rPr>
            </w:pPr>
            <w:r>
              <w:rPr>
                <w:rFonts w:ascii="Arial" w:hAnsi="Arial" w:cs="Arial"/>
                <w:sz w:val="24"/>
                <w:szCs w:val="24"/>
              </w:rPr>
              <w:t>2</w:t>
            </w:r>
          </w:p>
        </w:tc>
        <w:tc>
          <w:tcPr>
            <w:tcW w:w="3791" w:type="dxa"/>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rsidR="000655AE" w:rsidRDefault="000655AE"/>
    <w:p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rsidR="00486061" w:rsidRPr="00486061" w:rsidRDefault="00486061">
      <w:pPr>
        <w:rPr>
          <w:rFonts w:ascii="Arial" w:hAnsi="Arial" w:cs="Arial"/>
          <w:sz w:val="24"/>
          <w:szCs w:val="24"/>
        </w:rPr>
      </w:pPr>
    </w:p>
    <w:p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rsidR="00486061" w:rsidRDefault="00486061"/>
    <w:p w:rsidR="000655AE" w:rsidRDefault="000655AE"/>
    <w:tbl>
      <w:tblPr>
        <w:tblStyle w:val="TableGrid"/>
        <w:tblW w:w="8755" w:type="dxa"/>
        <w:tblInd w:w="0" w:type="dxa"/>
        <w:tblLook w:val="04A0" w:firstRow="1" w:lastRow="0" w:firstColumn="1" w:lastColumn="0" w:noHBand="0" w:noVBand="1"/>
      </w:tblPr>
      <w:tblGrid>
        <w:gridCol w:w="4377"/>
        <w:gridCol w:w="4378"/>
      </w:tblGrid>
      <w:tr w:rsidR="00DD348C" w:rsidTr="006F58C6">
        <w:tc>
          <w:tcPr>
            <w:tcW w:w="8755" w:type="dxa"/>
            <w:gridSpan w:val="2"/>
            <w:shd w:val="clear" w:color="auto" w:fill="4F81BD" w:themeFill="accent1"/>
          </w:tcPr>
          <w:p w:rsidR="00DD348C" w:rsidRPr="00751119" w:rsidRDefault="00DD348C" w:rsidP="00DD348C">
            <w:pPr>
              <w:rPr>
                <w:b/>
              </w:rPr>
            </w:pPr>
            <w:proofErr w:type="gramStart"/>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roofErr w:type="gramEnd"/>
          </w:p>
        </w:tc>
      </w:tr>
      <w:tr w:rsidR="00DD348C" w:rsidTr="006F58C6">
        <w:tc>
          <w:tcPr>
            <w:tcW w:w="8755" w:type="dxa"/>
            <w:gridSpan w:val="2"/>
          </w:tcPr>
          <w:p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rsidTr="006F58C6">
        <w:tc>
          <w:tcPr>
            <w:tcW w:w="4377" w:type="dxa"/>
          </w:tcPr>
          <w:p w:rsidR="00DD348C" w:rsidRPr="005465A3" w:rsidRDefault="00DD348C" w:rsidP="005465A3">
            <w:pPr>
              <w:jc w:val="center"/>
              <w:rPr>
                <w:rFonts w:ascii="Arial" w:hAnsi="Arial" w:cs="Arial"/>
                <w:b/>
                <w:color w:val="1F497D" w:themeColor="text2"/>
                <w:sz w:val="24"/>
                <w:szCs w:val="24"/>
              </w:rPr>
            </w:pPr>
          </w:p>
          <w:p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Integrity</w:t>
            </w:r>
          </w:p>
        </w:tc>
        <w:tc>
          <w:tcPr>
            <w:tcW w:w="4378" w:type="dxa"/>
          </w:tcPr>
          <w:p w:rsidR="00DD348C" w:rsidRPr="005465A3" w:rsidRDefault="00DD348C" w:rsidP="005465A3">
            <w:pPr>
              <w:jc w:val="center"/>
              <w:rPr>
                <w:rFonts w:ascii="Arial" w:hAnsi="Arial" w:cs="Arial"/>
                <w:b/>
                <w:color w:val="1F497D" w:themeColor="text2"/>
                <w:sz w:val="24"/>
                <w:szCs w:val="24"/>
              </w:rPr>
            </w:pPr>
          </w:p>
          <w:p w:rsidR="00DD348C" w:rsidRPr="005465A3" w:rsidRDefault="00DD348C" w:rsidP="005465A3">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rsidTr="006F58C6">
        <w:tc>
          <w:tcPr>
            <w:tcW w:w="4377" w:type="dxa"/>
          </w:tcPr>
          <w:p w:rsidR="005465A3" w:rsidRDefault="005465A3" w:rsidP="005465A3">
            <w:pPr>
              <w:jc w:val="center"/>
              <w:rPr>
                <w:rFonts w:ascii="Arial" w:hAnsi="Arial" w:cs="Arial"/>
                <w:b/>
                <w:color w:val="1F497D" w:themeColor="text2"/>
                <w:sz w:val="24"/>
                <w:szCs w:val="24"/>
              </w:rPr>
            </w:pPr>
          </w:p>
          <w:p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4378" w:type="dxa"/>
          </w:tcPr>
          <w:p w:rsidR="005465A3" w:rsidRDefault="005465A3" w:rsidP="005465A3">
            <w:pPr>
              <w:jc w:val="center"/>
              <w:rPr>
                <w:rFonts w:ascii="Arial" w:hAnsi="Arial" w:cs="Arial"/>
                <w:b/>
                <w:color w:val="1F497D" w:themeColor="text2"/>
                <w:sz w:val="24"/>
                <w:szCs w:val="24"/>
              </w:rPr>
            </w:pPr>
          </w:p>
          <w:p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rsidR="000655AE" w:rsidRPr="005465A3" w:rsidRDefault="000655AE" w:rsidP="005465A3">
            <w:pPr>
              <w:jc w:val="center"/>
              <w:rPr>
                <w:rFonts w:ascii="Arial" w:hAnsi="Arial" w:cs="Arial"/>
                <w:b/>
                <w:color w:val="1F497D" w:themeColor="text2"/>
                <w:sz w:val="24"/>
                <w:szCs w:val="24"/>
              </w:rPr>
            </w:pPr>
          </w:p>
        </w:tc>
      </w:tr>
    </w:tbl>
    <w:p w:rsidR="000655AE" w:rsidRDefault="000655AE"/>
    <w:tbl>
      <w:tblPr>
        <w:tblStyle w:val="TableGrid"/>
        <w:tblW w:w="8755" w:type="dxa"/>
        <w:tblInd w:w="0" w:type="dxa"/>
        <w:tblLook w:val="04A0" w:firstRow="1" w:lastRow="0" w:firstColumn="1" w:lastColumn="0" w:noHBand="0" w:noVBand="1"/>
      </w:tblPr>
      <w:tblGrid>
        <w:gridCol w:w="3510"/>
        <w:gridCol w:w="2326"/>
        <w:gridCol w:w="2919"/>
      </w:tblGrid>
      <w:tr w:rsidR="00761A2B" w:rsidRPr="00751119" w:rsidTr="0031010A">
        <w:trPr>
          <w:hidden/>
        </w:trPr>
        <w:tc>
          <w:tcPr>
            <w:tcW w:w="8755" w:type="dxa"/>
            <w:gridSpan w:val="3"/>
            <w:shd w:val="clear" w:color="auto" w:fill="4F81BD" w:themeFill="accent1"/>
          </w:tcPr>
          <w:p w:rsidR="00761A2B" w:rsidRPr="000655AE" w:rsidRDefault="00761A2B" w:rsidP="0031010A">
            <w:pPr>
              <w:rPr>
                <w:rFonts w:ascii="Arial" w:hAnsi="Arial" w:cs="Arial"/>
                <w:b/>
                <w:vanish/>
                <w:color w:val="FFFFFF" w:themeColor="background1"/>
                <w:sz w:val="24"/>
                <w:szCs w:val="24"/>
                <w:specVanish/>
              </w:rPr>
            </w:pPr>
          </w:p>
          <w:p w:rsidR="00761A2B" w:rsidRPr="00751119" w:rsidRDefault="00761A2B" w:rsidP="0031010A">
            <w:pPr>
              <w:rPr>
                <w:b/>
              </w:rPr>
            </w:pPr>
            <w:r>
              <w:rPr>
                <w:rFonts w:ascii="Arial" w:hAnsi="Arial" w:cs="Arial"/>
                <w:b/>
                <w:color w:val="FFFFFF" w:themeColor="background1"/>
                <w:sz w:val="24"/>
                <w:szCs w:val="24"/>
              </w:rPr>
              <w:t xml:space="preserve">Qualification </w:t>
            </w:r>
          </w:p>
        </w:tc>
      </w:tr>
      <w:tr w:rsidR="00761A2B" w:rsidRPr="000F50A5" w:rsidTr="0031010A">
        <w:tc>
          <w:tcPr>
            <w:tcW w:w="3510" w:type="dxa"/>
          </w:tcPr>
          <w:p w:rsidR="00761A2B" w:rsidRPr="000F50A5" w:rsidRDefault="00761A2B" w:rsidP="0031010A">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2326" w:type="dxa"/>
          </w:tcPr>
          <w:p w:rsidR="00761A2B" w:rsidRPr="000F50A5" w:rsidRDefault="00761A2B" w:rsidP="0031010A">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2919" w:type="dxa"/>
          </w:tcPr>
          <w:p w:rsidR="00761A2B" w:rsidRPr="000F50A5" w:rsidRDefault="00761A2B" w:rsidP="0031010A">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1E5B3F" w:rsidRPr="00613B9E" w:rsidTr="001877CF">
        <w:tc>
          <w:tcPr>
            <w:tcW w:w="3510" w:type="dxa"/>
            <w:vAlign w:val="center"/>
          </w:tcPr>
          <w:p w:rsidR="001E5B3F" w:rsidRPr="001E5B3F" w:rsidRDefault="001E5B3F" w:rsidP="0047386C">
            <w:pPr>
              <w:rPr>
                <w:rFonts w:ascii="Arial" w:hAnsi="Arial" w:cs="Arial"/>
                <w:sz w:val="24"/>
              </w:rPr>
            </w:pPr>
            <w:r w:rsidRPr="001E5B3F">
              <w:rPr>
                <w:rFonts w:ascii="Arial" w:hAnsi="Arial" w:cs="Arial"/>
                <w:sz w:val="24"/>
              </w:rPr>
              <w:t>Hold a relevant ILEX qualification or equivalent or be willing to complete within 1 year of appointment.</w:t>
            </w:r>
          </w:p>
        </w:tc>
        <w:tc>
          <w:tcPr>
            <w:tcW w:w="2326" w:type="dxa"/>
            <w:vAlign w:val="center"/>
          </w:tcPr>
          <w:p w:rsidR="001E5B3F" w:rsidRPr="001E5B3F" w:rsidRDefault="001E5B3F" w:rsidP="0047386C">
            <w:pPr>
              <w:rPr>
                <w:rFonts w:ascii="Arial" w:hAnsi="Arial" w:cs="Arial"/>
                <w:sz w:val="24"/>
              </w:rPr>
            </w:pPr>
            <w:r w:rsidRPr="001E5B3F">
              <w:rPr>
                <w:rFonts w:ascii="Arial" w:hAnsi="Arial" w:cs="Arial"/>
                <w:sz w:val="24"/>
              </w:rPr>
              <w:t xml:space="preserve">Law (LLB) Degree </w:t>
            </w:r>
          </w:p>
        </w:tc>
        <w:tc>
          <w:tcPr>
            <w:tcW w:w="2919" w:type="dxa"/>
            <w:vAlign w:val="center"/>
          </w:tcPr>
          <w:p w:rsidR="001E5B3F" w:rsidRPr="001E5B3F" w:rsidRDefault="001E5B3F" w:rsidP="0047386C">
            <w:pPr>
              <w:rPr>
                <w:rFonts w:ascii="Arial" w:hAnsi="Arial" w:cs="Arial"/>
                <w:sz w:val="24"/>
              </w:rPr>
            </w:pPr>
            <w:r w:rsidRPr="001E5B3F">
              <w:rPr>
                <w:rFonts w:ascii="Arial" w:hAnsi="Arial" w:cs="Arial"/>
                <w:sz w:val="24"/>
              </w:rPr>
              <w:t>Application form</w:t>
            </w:r>
          </w:p>
        </w:tc>
      </w:tr>
      <w:tr w:rsidR="001E5B3F" w:rsidRPr="00613B9E" w:rsidTr="001877CF">
        <w:trPr>
          <w:trHeight w:val="400"/>
        </w:trPr>
        <w:tc>
          <w:tcPr>
            <w:tcW w:w="3510" w:type="dxa"/>
            <w:vAlign w:val="center"/>
          </w:tcPr>
          <w:p w:rsidR="001E5B3F" w:rsidRPr="001E5B3F" w:rsidRDefault="001E5B3F" w:rsidP="0047386C">
            <w:pPr>
              <w:rPr>
                <w:rFonts w:ascii="Arial" w:hAnsi="Arial" w:cs="Arial"/>
                <w:sz w:val="24"/>
              </w:rPr>
            </w:pPr>
            <w:r w:rsidRPr="001E5B3F">
              <w:rPr>
                <w:rFonts w:ascii="Arial" w:hAnsi="Arial" w:cs="Arial"/>
                <w:sz w:val="24"/>
              </w:rPr>
              <w:t>Have completed or be willing to complete the Court Presentation Officer training.</w:t>
            </w:r>
          </w:p>
        </w:tc>
        <w:tc>
          <w:tcPr>
            <w:tcW w:w="2326" w:type="dxa"/>
            <w:vAlign w:val="center"/>
          </w:tcPr>
          <w:p w:rsidR="001E5B3F" w:rsidRPr="001E5B3F" w:rsidRDefault="001E5B3F" w:rsidP="0047386C">
            <w:pPr>
              <w:rPr>
                <w:rFonts w:ascii="Arial" w:hAnsi="Arial" w:cs="Arial"/>
                <w:sz w:val="24"/>
              </w:rPr>
            </w:pPr>
          </w:p>
        </w:tc>
        <w:tc>
          <w:tcPr>
            <w:tcW w:w="2919" w:type="dxa"/>
            <w:vAlign w:val="center"/>
          </w:tcPr>
          <w:p w:rsidR="001E5B3F" w:rsidRPr="001E5B3F" w:rsidRDefault="001E5B3F" w:rsidP="0047386C">
            <w:pPr>
              <w:rPr>
                <w:rFonts w:ascii="Arial" w:hAnsi="Arial" w:cs="Arial"/>
                <w:sz w:val="24"/>
              </w:rPr>
            </w:pPr>
            <w:r w:rsidRPr="001E5B3F">
              <w:rPr>
                <w:rFonts w:ascii="Arial" w:hAnsi="Arial" w:cs="Arial"/>
                <w:sz w:val="24"/>
              </w:rPr>
              <w:t>Application form</w:t>
            </w:r>
          </w:p>
        </w:tc>
      </w:tr>
      <w:tr w:rsidR="00761A2B" w:rsidRPr="00751119" w:rsidTr="0031010A">
        <w:trPr>
          <w:hidden/>
        </w:trPr>
        <w:tc>
          <w:tcPr>
            <w:tcW w:w="8755" w:type="dxa"/>
            <w:gridSpan w:val="3"/>
            <w:shd w:val="clear" w:color="auto" w:fill="4F81BD" w:themeFill="accent1"/>
          </w:tcPr>
          <w:p w:rsidR="00761A2B" w:rsidRPr="001E5B3F" w:rsidRDefault="00761A2B" w:rsidP="0031010A">
            <w:pPr>
              <w:rPr>
                <w:rFonts w:ascii="Arial" w:hAnsi="Arial" w:cs="Arial"/>
                <w:b/>
                <w:vanish/>
                <w:color w:val="FFFFFF" w:themeColor="background1"/>
                <w:sz w:val="24"/>
                <w:szCs w:val="24"/>
                <w:specVanish/>
              </w:rPr>
            </w:pPr>
          </w:p>
          <w:p w:rsidR="00761A2B" w:rsidRPr="001E5B3F" w:rsidRDefault="00761A2B" w:rsidP="0031010A">
            <w:pPr>
              <w:rPr>
                <w:b/>
                <w:sz w:val="24"/>
              </w:rPr>
            </w:pPr>
            <w:r w:rsidRPr="001E5B3F">
              <w:rPr>
                <w:rFonts w:ascii="Arial" w:hAnsi="Arial" w:cs="Arial"/>
                <w:b/>
                <w:color w:val="FFFFFF" w:themeColor="background1"/>
                <w:sz w:val="24"/>
                <w:szCs w:val="24"/>
              </w:rPr>
              <w:t>Knowledge / Experience</w:t>
            </w:r>
          </w:p>
        </w:tc>
      </w:tr>
      <w:tr w:rsidR="001E5B3F" w:rsidRPr="00613B9E" w:rsidTr="00313D2B">
        <w:tc>
          <w:tcPr>
            <w:tcW w:w="3510" w:type="dxa"/>
            <w:vAlign w:val="center"/>
          </w:tcPr>
          <w:p w:rsidR="001E5B3F" w:rsidRPr="001E5B3F" w:rsidRDefault="001E5B3F" w:rsidP="0047386C">
            <w:pPr>
              <w:rPr>
                <w:rFonts w:ascii="Arial" w:hAnsi="Arial" w:cs="Arial"/>
                <w:sz w:val="24"/>
              </w:rPr>
            </w:pPr>
            <w:r w:rsidRPr="005373AE">
              <w:rPr>
                <w:rFonts w:ascii="Arial" w:hAnsi="Arial" w:cs="Arial"/>
                <w:sz w:val="24"/>
              </w:rPr>
              <w:t xml:space="preserve">Experience of maintaining strict confidentiality, using tact </w:t>
            </w:r>
            <w:r w:rsidRPr="005373AE">
              <w:rPr>
                <w:rFonts w:ascii="Arial" w:hAnsi="Arial" w:cs="Arial"/>
                <w:sz w:val="24"/>
              </w:rPr>
              <w:lastRenderedPageBreak/>
              <w:t>and diplomacy where applicable.</w:t>
            </w:r>
          </w:p>
        </w:tc>
        <w:tc>
          <w:tcPr>
            <w:tcW w:w="2326" w:type="dxa"/>
            <w:vAlign w:val="center"/>
          </w:tcPr>
          <w:p w:rsidR="001E5B3F" w:rsidRPr="001E5B3F" w:rsidRDefault="001E5B3F" w:rsidP="0047386C">
            <w:pPr>
              <w:rPr>
                <w:rFonts w:ascii="Arial" w:hAnsi="Arial" w:cs="Arial"/>
                <w:sz w:val="24"/>
              </w:rPr>
            </w:pPr>
            <w:r w:rsidRPr="001E5B3F">
              <w:rPr>
                <w:rFonts w:ascii="Arial" w:hAnsi="Arial" w:cs="Arial"/>
                <w:sz w:val="24"/>
              </w:rPr>
              <w:lastRenderedPageBreak/>
              <w:t xml:space="preserve">Experience of presenting evidence in court </w:t>
            </w:r>
            <w:r w:rsidRPr="001E5B3F">
              <w:rPr>
                <w:rFonts w:ascii="Arial" w:hAnsi="Arial" w:cs="Arial"/>
                <w:sz w:val="24"/>
              </w:rPr>
              <w:lastRenderedPageBreak/>
              <w:t>and knowledge of court procedures and protocols.</w:t>
            </w:r>
          </w:p>
        </w:tc>
        <w:tc>
          <w:tcPr>
            <w:tcW w:w="2919" w:type="dxa"/>
            <w:vAlign w:val="center"/>
          </w:tcPr>
          <w:p w:rsidR="001E5B3F" w:rsidRPr="001E5B3F" w:rsidRDefault="001E5B3F" w:rsidP="0047386C">
            <w:pPr>
              <w:rPr>
                <w:rFonts w:ascii="Arial" w:hAnsi="Arial" w:cs="Arial"/>
                <w:sz w:val="24"/>
              </w:rPr>
            </w:pPr>
            <w:r w:rsidRPr="001E5B3F">
              <w:rPr>
                <w:rFonts w:ascii="Arial" w:hAnsi="Arial" w:cs="Arial"/>
                <w:sz w:val="24"/>
              </w:rPr>
              <w:lastRenderedPageBreak/>
              <w:t>Application form/interview</w:t>
            </w:r>
          </w:p>
        </w:tc>
      </w:tr>
      <w:tr w:rsidR="001E5B3F" w:rsidRPr="00613B9E" w:rsidTr="00313D2B">
        <w:tc>
          <w:tcPr>
            <w:tcW w:w="3510" w:type="dxa"/>
            <w:vAlign w:val="center"/>
          </w:tcPr>
          <w:p w:rsidR="001E5B3F" w:rsidRPr="00876DF3" w:rsidRDefault="001E5B3F" w:rsidP="0047386C">
            <w:pPr>
              <w:rPr>
                <w:rFonts w:ascii="Arial" w:hAnsi="Arial" w:cs="Arial"/>
                <w:sz w:val="24"/>
              </w:rPr>
            </w:pPr>
            <w:r w:rsidRPr="00876DF3">
              <w:rPr>
                <w:rFonts w:ascii="Arial" w:hAnsi="Arial" w:cs="Arial"/>
                <w:sz w:val="24"/>
              </w:rPr>
              <w:t>Experience of providing specialist advice and guidance to staff and managers on policy and procedures.</w:t>
            </w:r>
          </w:p>
        </w:tc>
        <w:tc>
          <w:tcPr>
            <w:tcW w:w="2326" w:type="dxa"/>
            <w:vAlign w:val="center"/>
          </w:tcPr>
          <w:p w:rsidR="001E5B3F" w:rsidRPr="001E5B3F" w:rsidRDefault="001E5B3F" w:rsidP="0047386C">
            <w:pPr>
              <w:rPr>
                <w:rFonts w:ascii="Arial" w:hAnsi="Arial" w:cs="Arial"/>
                <w:sz w:val="24"/>
              </w:rPr>
            </w:pPr>
            <w:r w:rsidRPr="001E5B3F">
              <w:rPr>
                <w:rFonts w:ascii="Arial" w:hAnsi="Arial" w:cs="Arial"/>
                <w:sz w:val="24"/>
              </w:rPr>
              <w:t xml:space="preserve">Knowledge of the Criminal Justice System. </w:t>
            </w:r>
          </w:p>
        </w:tc>
        <w:tc>
          <w:tcPr>
            <w:tcW w:w="2919" w:type="dxa"/>
            <w:vAlign w:val="center"/>
          </w:tcPr>
          <w:p w:rsidR="001E5B3F" w:rsidRPr="001E5B3F" w:rsidRDefault="001E5B3F" w:rsidP="0047386C">
            <w:pPr>
              <w:rPr>
                <w:rFonts w:ascii="Arial" w:hAnsi="Arial" w:cs="Arial"/>
                <w:sz w:val="24"/>
              </w:rPr>
            </w:pPr>
            <w:r w:rsidRPr="001E5B3F">
              <w:rPr>
                <w:rFonts w:ascii="Arial" w:hAnsi="Arial" w:cs="Arial"/>
                <w:sz w:val="24"/>
              </w:rPr>
              <w:t>Application form/interview</w:t>
            </w:r>
          </w:p>
        </w:tc>
      </w:tr>
      <w:tr w:rsidR="001E5B3F" w:rsidRPr="00613B9E" w:rsidTr="00313D2B">
        <w:tc>
          <w:tcPr>
            <w:tcW w:w="3510" w:type="dxa"/>
            <w:vAlign w:val="center"/>
          </w:tcPr>
          <w:p w:rsidR="001E5B3F" w:rsidRPr="00876DF3" w:rsidRDefault="001E5B3F" w:rsidP="0047386C">
            <w:pPr>
              <w:rPr>
                <w:rFonts w:ascii="Arial" w:hAnsi="Arial" w:cs="Arial"/>
                <w:sz w:val="24"/>
              </w:rPr>
            </w:pPr>
            <w:r w:rsidRPr="00876DF3">
              <w:rPr>
                <w:rFonts w:ascii="Arial" w:hAnsi="Arial" w:cs="Arial"/>
                <w:sz w:val="24"/>
              </w:rPr>
              <w:t>Experience of dealing with members of the public and working in partnership with other departments and agencies.</w:t>
            </w:r>
          </w:p>
        </w:tc>
        <w:tc>
          <w:tcPr>
            <w:tcW w:w="2326" w:type="dxa"/>
            <w:vAlign w:val="center"/>
          </w:tcPr>
          <w:p w:rsidR="001E5B3F" w:rsidRPr="001E5B3F" w:rsidRDefault="001E5B3F" w:rsidP="0047386C">
            <w:pPr>
              <w:rPr>
                <w:rFonts w:ascii="Arial" w:hAnsi="Arial" w:cs="Arial"/>
                <w:sz w:val="24"/>
              </w:rPr>
            </w:pPr>
            <w:r w:rsidRPr="001E5B3F">
              <w:rPr>
                <w:rFonts w:ascii="Arial" w:hAnsi="Arial" w:cs="Arial"/>
                <w:sz w:val="24"/>
              </w:rPr>
              <w:t>Experience of interviewing members of the public.</w:t>
            </w:r>
          </w:p>
        </w:tc>
        <w:tc>
          <w:tcPr>
            <w:tcW w:w="2919" w:type="dxa"/>
            <w:vAlign w:val="center"/>
          </w:tcPr>
          <w:p w:rsidR="001E5B3F" w:rsidRPr="001E5B3F" w:rsidRDefault="001E5B3F" w:rsidP="0047386C">
            <w:pPr>
              <w:rPr>
                <w:rFonts w:ascii="Arial" w:hAnsi="Arial" w:cs="Arial"/>
                <w:sz w:val="24"/>
              </w:rPr>
            </w:pPr>
            <w:r w:rsidRPr="001E5B3F">
              <w:rPr>
                <w:rFonts w:ascii="Arial" w:hAnsi="Arial" w:cs="Arial"/>
                <w:sz w:val="24"/>
              </w:rPr>
              <w:t>Interview</w:t>
            </w:r>
          </w:p>
        </w:tc>
      </w:tr>
      <w:tr w:rsidR="001E5B3F" w:rsidRPr="00613B9E" w:rsidTr="00313D2B">
        <w:tc>
          <w:tcPr>
            <w:tcW w:w="3510" w:type="dxa"/>
            <w:vAlign w:val="center"/>
          </w:tcPr>
          <w:p w:rsidR="001E5B3F" w:rsidRPr="00876DF3" w:rsidRDefault="001E5B3F" w:rsidP="0047386C">
            <w:pPr>
              <w:rPr>
                <w:rFonts w:ascii="Arial" w:hAnsi="Arial" w:cs="Arial"/>
                <w:sz w:val="24"/>
              </w:rPr>
            </w:pPr>
            <w:r w:rsidRPr="00876DF3">
              <w:rPr>
                <w:rFonts w:ascii="Arial" w:hAnsi="Arial" w:cs="Arial"/>
                <w:sz w:val="24"/>
              </w:rPr>
              <w:t>Experience of working with minimal supervision, organising and prioritising own workload whilst working to deadlines within a busy environment.</w:t>
            </w:r>
          </w:p>
        </w:tc>
        <w:tc>
          <w:tcPr>
            <w:tcW w:w="2326" w:type="dxa"/>
            <w:vAlign w:val="center"/>
          </w:tcPr>
          <w:p w:rsidR="001E5B3F" w:rsidRPr="001E5B3F" w:rsidRDefault="001E5B3F" w:rsidP="0047386C">
            <w:pPr>
              <w:rPr>
                <w:rFonts w:ascii="Arial" w:hAnsi="Arial" w:cs="Arial"/>
                <w:sz w:val="24"/>
              </w:rPr>
            </w:pPr>
          </w:p>
        </w:tc>
        <w:tc>
          <w:tcPr>
            <w:tcW w:w="2919" w:type="dxa"/>
            <w:vAlign w:val="center"/>
          </w:tcPr>
          <w:p w:rsidR="001E5B3F" w:rsidRPr="001E5B3F" w:rsidRDefault="001E5B3F" w:rsidP="0047386C">
            <w:pPr>
              <w:rPr>
                <w:rFonts w:ascii="Arial" w:hAnsi="Arial" w:cs="Arial"/>
                <w:sz w:val="24"/>
              </w:rPr>
            </w:pPr>
            <w:r w:rsidRPr="001E5B3F">
              <w:rPr>
                <w:rFonts w:ascii="Arial" w:hAnsi="Arial" w:cs="Arial"/>
                <w:sz w:val="24"/>
              </w:rPr>
              <w:t>Application form/interview</w:t>
            </w:r>
          </w:p>
        </w:tc>
      </w:tr>
      <w:tr w:rsidR="001E5B3F" w:rsidRPr="00613B9E" w:rsidTr="00313D2B">
        <w:tc>
          <w:tcPr>
            <w:tcW w:w="3510" w:type="dxa"/>
            <w:vAlign w:val="center"/>
          </w:tcPr>
          <w:p w:rsidR="001E5B3F" w:rsidRPr="00876DF3" w:rsidRDefault="001E5B3F" w:rsidP="0047386C">
            <w:pPr>
              <w:rPr>
                <w:rFonts w:ascii="Arial" w:hAnsi="Arial" w:cs="Arial"/>
                <w:sz w:val="24"/>
              </w:rPr>
            </w:pPr>
            <w:r w:rsidRPr="00876DF3">
              <w:rPr>
                <w:rFonts w:ascii="Arial" w:hAnsi="Arial" w:cs="Arial"/>
                <w:sz w:val="24"/>
              </w:rPr>
              <w:t>Experience of working effectively as part of a team.</w:t>
            </w:r>
          </w:p>
        </w:tc>
        <w:tc>
          <w:tcPr>
            <w:tcW w:w="2326" w:type="dxa"/>
            <w:vAlign w:val="center"/>
          </w:tcPr>
          <w:p w:rsidR="001E5B3F" w:rsidRPr="001E5B3F" w:rsidRDefault="001E5B3F" w:rsidP="0047386C">
            <w:pPr>
              <w:rPr>
                <w:rFonts w:ascii="Arial" w:hAnsi="Arial" w:cs="Arial"/>
                <w:sz w:val="24"/>
              </w:rPr>
            </w:pPr>
          </w:p>
        </w:tc>
        <w:tc>
          <w:tcPr>
            <w:tcW w:w="2919" w:type="dxa"/>
            <w:vAlign w:val="center"/>
          </w:tcPr>
          <w:p w:rsidR="001E5B3F" w:rsidRPr="001E5B3F" w:rsidRDefault="001E5B3F" w:rsidP="0047386C">
            <w:pPr>
              <w:rPr>
                <w:rFonts w:ascii="Arial" w:hAnsi="Arial" w:cs="Arial"/>
                <w:sz w:val="24"/>
              </w:rPr>
            </w:pPr>
            <w:r w:rsidRPr="001E5B3F">
              <w:rPr>
                <w:rFonts w:ascii="Arial" w:hAnsi="Arial" w:cs="Arial"/>
                <w:sz w:val="24"/>
              </w:rPr>
              <w:t>Application form</w:t>
            </w:r>
          </w:p>
        </w:tc>
      </w:tr>
      <w:tr w:rsidR="001E5B3F" w:rsidRPr="00613B9E" w:rsidTr="00313D2B">
        <w:tc>
          <w:tcPr>
            <w:tcW w:w="3510" w:type="dxa"/>
            <w:vAlign w:val="center"/>
          </w:tcPr>
          <w:p w:rsidR="001E5B3F" w:rsidRPr="00876DF3" w:rsidRDefault="001E5B3F" w:rsidP="0047386C">
            <w:pPr>
              <w:rPr>
                <w:rFonts w:ascii="Arial" w:hAnsi="Arial" w:cs="Arial"/>
                <w:sz w:val="24"/>
              </w:rPr>
            </w:pPr>
            <w:bookmarkStart w:id="0" w:name="_GoBack"/>
            <w:bookmarkEnd w:id="0"/>
            <w:r w:rsidRPr="00876DF3">
              <w:rPr>
                <w:rFonts w:ascii="Arial" w:hAnsi="Arial" w:cs="Arial"/>
                <w:sz w:val="24"/>
              </w:rPr>
              <w:t xml:space="preserve">Experience of working on own initiative to investigate and/or analyse problems, developing solutions and taking appropriate timely action to resolve. </w:t>
            </w:r>
          </w:p>
        </w:tc>
        <w:tc>
          <w:tcPr>
            <w:tcW w:w="2326" w:type="dxa"/>
            <w:vAlign w:val="center"/>
          </w:tcPr>
          <w:p w:rsidR="001E5B3F" w:rsidRPr="001E5B3F" w:rsidRDefault="001E5B3F" w:rsidP="0047386C">
            <w:pPr>
              <w:rPr>
                <w:rFonts w:ascii="Arial" w:hAnsi="Arial" w:cs="Arial"/>
                <w:sz w:val="24"/>
              </w:rPr>
            </w:pPr>
          </w:p>
        </w:tc>
        <w:tc>
          <w:tcPr>
            <w:tcW w:w="2919" w:type="dxa"/>
            <w:vAlign w:val="center"/>
          </w:tcPr>
          <w:p w:rsidR="001E5B3F" w:rsidRPr="001E5B3F" w:rsidRDefault="001E5B3F" w:rsidP="0047386C">
            <w:pPr>
              <w:rPr>
                <w:rFonts w:ascii="Arial" w:hAnsi="Arial" w:cs="Arial"/>
                <w:sz w:val="24"/>
              </w:rPr>
            </w:pPr>
            <w:r w:rsidRPr="001E5B3F">
              <w:rPr>
                <w:rFonts w:ascii="Arial" w:hAnsi="Arial" w:cs="Arial"/>
                <w:sz w:val="24"/>
              </w:rPr>
              <w:t>Application form/interview</w:t>
            </w:r>
          </w:p>
        </w:tc>
      </w:tr>
      <w:tr w:rsidR="001E5B3F" w:rsidRPr="00613B9E" w:rsidTr="00313D2B">
        <w:tc>
          <w:tcPr>
            <w:tcW w:w="3510" w:type="dxa"/>
            <w:vAlign w:val="center"/>
          </w:tcPr>
          <w:p w:rsidR="001E5B3F" w:rsidRPr="00E31E9C" w:rsidRDefault="001E5B3F" w:rsidP="0047386C">
            <w:pPr>
              <w:rPr>
                <w:rFonts w:ascii="Arial" w:hAnsi="Arial" w:cs="Arial"/>
                <w:sz w:val="24"/>
                <w:highlight w:val="yellow"/>
              </w:rPr>
            </w:pPr>
            <w:r w:rsidRPr="005373AE">
              <w:rPr>
                <w:rFonts w:ascii="Arial" w:hAnsi="Arial" w:cs="Arial"/>
                <w:sz w:val="24"/>
              </w:rPr>
              <w:t>Experience of interpreting complex rules and identifying options.</w:t>
            </w:r>
          </w:p>
        </w:tc>
        <w:tc>
          <w:tcPr>
            <w:tcW w:w="2326" w:type="dxa"/>
            <w:vAlign w:val="center"/>
          </w:tcPr>
          <w:p w:rsidR="001E5B3F" w:rsidRPr="001E5B3F" w:rsidRDefault="001E5B3F" w:rsidP="0047386C">
            <w:pPr>
              <w:rPr>
                <w:rFonts w:ascii="Arial" w:hAnsi="Arial" w:cs="Arial"/>
                <w:sz w:val="24"/>
              </w:rPr>
            </w:pPr>
            <w:r w:rsidRPr="001E5B3F">
              <w:rPr>
                <w:rFonts w:ascii="Arial" w:hAnsi="Arial" w:cs="Arial"/>
                <w:sz w:val="24"/>
              </w:rPr>
              <w:t>Knowledge of current road traffic legislation and rules of evidence.</w:t>
            </w:r>
          </w:p>
        </w:tc>
        <w:tc>
          <w:tcPr>
            <w:tcW w:w="2919" w:type="dxa"/>
            <w:vAlign w:val="center"/>
          </w:tcPr>
          <w:p w:rsidR="001E5B3F" w:rsidRPr="001E5B3F" w:rsidRDefault="001E5B3F" w:rsidP="0047386C">
            <w:pPr>
              <w:rPr>
                <w:rFonts w:ascii="Arial" w:hAnsi="Arial" w:cs="Arial"/>
                <w:sz w:val="24"/>
              </w:rPr>
            </w:pPr>
            <w:r w:rsidRPr="001E5B3F">
              <w:rPr>
                <w:rFonts w:ascii="Arial" w:hAnsi="Arial" w:cs="Arial"/>
                <w:sz w:val="24"/>
              </w:rPr>
              <w:t>Application form/assessment</w:t>
            </w:r>
          </w:p>
        </w:tc>
      </w:tr>
      <w:tr w:rsidR="001E5B3F" w:rsidRPr="00613B9E" w:rsidTr="00313D2B">
        <w:tc>
          <w:tcPr>
            <w:tcW w:w="3510" w:type="dxa"/>
            <w:vAlign w:val="center"/>
          </w:tcPr>
          <w:p w:rsidR="001E5B3F" w:rsidRPr="001E5B3F" w:rsidRDefault="001E5B3F" w:rsidP="0047386C">
            <w:pPr>
              <w:rPr>
                <w:rFonts w:ascii="Arial" w:hAnsi="Arial" w:cs="Arial"/>
                <w:sz w:val="24"/>
              </w:rPr>
            </w:pPr>
            <w:r w:rsidRPr="00876DF3">
              <w:rPr>
                <w:rFonts w:ascii="Arial" w:hAnsi="Arial" w:cs="Arial"/>
                <w:sz w:val="24"/>
              </w:rPr>
              <w:t>Experience of producing accurate written information and demonstrate a high level of attention to detail.</w:t>
            </w:r>
          </w:p>
        </w:tc>
        <w:tc>
          <w:tcPr>
            <w:tcW w:w="2326" w:type="dxa"/>
            <w:vAlign w:val="center"/>
          </w:tcPr>
          <w:p w:rsidR="001E5B3F" w:rsidRPr="001E5B3F" w:rsidRDefault="001E5B3F" w:rsidP="0047386C">
            <w:pPr>
              <w:rPr>
                <w:rFonts w:ascii="Arial" w:hAnsi="Arial" w:cs="Arial"/>
                <w:sz w:val="24"/>
              </w:rPr>
            </w:pPr>
          </w:p>
        </w:tc>
        <w:tc>
          <w:tcPr>
            <w:tcW w:w="2919" w:type="dxa"/>
            <w:vAlign w:val="center"/>
          </w:tcPr>
          <w:p w:rsidR="001E5B3F" w:rsidRPr="001E5B3F" w:rsidRDefault="001E5B3F" w:rsidP="0047386C">
            <w:pPr>
              <w:rPr>
                <w:rFonts w:ascii="Arial" w:hAnsi="Arial" w:cs="Arial"/>
                <w:sz w:val="24"/>
              </w:rPr>
            </w:pPr>
            <w:r w:rsidRPr="001E5B3F">
              <w:rPr>
                <w:rFonts w:ascii="Arial" w:hAnsi="Arial" w:cs="Arial"/>
                <w:sz w:val="24"/>
              </w:rPr>
              <w:t>Application form</w:t>
            </w:r>
          </w:p>
        </w:tc>
      </w:tr>
      <w:tr w:rsidR="001E5B3F" w:rsidRPr="00613B9E" w:rsidTr="00313D2B">
        <w:tc>
          <w:tcPr>
            <w:tcW w:w="3510" w:type="dxa"/>
            <w:vAlign w:val="center"/>
          </w:tcPr>
          <w:p w:rsidR="001E5B3F" w:rsidRPr="001E5B3F" w:rsidRDefault="001E5B3F" w:rsidP="0047386C">
            <w:pPr>
              <w:rPr>
                <w:rFonts w:ascii="Arial" w:hAnsi="Arial" w:cs="Arial"/>
                <w:sz w:val="24"/>
              </w:rPr>
            </w:pPr>
            <w:r w:rsidRPr="001E5B3F">
              <w:rPr>
                <w:rFonts w:ascii="Arial" w:hAnsi="Arial" w:cs="Arial"/>
                <w:sz w:val="24"/>
              </w:rPr>
              <w:t xml:space="preserve">Experience of using Microsoft Software applications. </w:t>
            </w:r>
          </w:p>
        </w:tc>
        <w:tc>
          <w:tcPr>
            <w:tcW w:w="2326" w:type="dxa"/>
            <w:vAlign w:val="center"/>
          </w:tcPr>
          <w:p w:rsidR="001E5B3F" w:rsidRPr="001E5B3F" w:rsidRDefault="001E5B3F" w:rsidP="0047386C">
            <w:pPr>
              <w:rPr>
                <w:rFonts w:ascii="Arial" w:hAnsi="Arial" w:cs="Arial"/>
                <w:sz w:val="24"/>
              </w:rPr>
            </w:pPr>
            <w:r w:rsidRPr="001E5B3F">
              <w:rPr>
                <w:rFonts w:ascii="Arial" w:hAnsi="Arial" w:cs="Arial"/>
                <w:sz w:val="24"/>
              </w:rPr>
              <w:t>Knowledge of Force I.T. systems.</w:t>
            </w:r>
          </w:p>
        </w:tc>
        <w:tc>
          <w:tcPr>
            <w:tcW w:w="2919" w:type="dxa"/>
            <w:vAlign w:val="center"/>
          </w:tcPr>
          <w:p w:rsidR="001E5B3F" w:rsidRPr="001E5B3F" w:rsidRDefault="001E5B3F" w:rsidP="0047386C">
            <w:pPr>
              <w:rPr>
                <w:rFonts w:ascii="Arial" w:hAnsi="Arial" w:cs="Arial"/>
                <w:sz w:val="24"/>
              </w:rPr>
            </w:pPr>
            <w:r w:rsidRPr="001E5B3F">
              <w:rPr>
                <w:rFonts w:ascii="Arial" w:hAnsi="Arial" w:cs="Arial"/>
                <w:sz w:val="24"/>
              </w:rPr>
              <w:t>Application form</w:t>
            </w:r>
          </w:p>
        </w:tc>
      </w:tr>
      <w:tr w:rsidR="001E5B3F" w:rsidRPr="00457B0C" w:rsidTr="0031010A">
        <w:tc>
          <w:tcPr>
            <w:tcW w:w="8755" w:type="dxa"/>
            <w:gridSpan w:val="3"/>
            <w:shd w:val="clear" w:color="auto" w:fill="4F81BD" w:themeFill="accent1"/>
          </w:tcPr>
          <w:p w:rsidR="001E5B3F" w:rsidRPr="001E5B3F" w:rsidRDefault="001E5B3F" w:rsidP="0031010A">
            <w:pPr>
              <w:rPr>
                <w:rFonts w:ascii="Arial" w:hAnsi="Arial" w:cs="Arial"/>
                <w:b/>
                <w:color w:val="1F497D" w:themeColor="text2"/>
                <w:sz w:val="24"/>
                <w:szCs w:val="24"/>
              </w:rPr>
            </w:pPr>
            <w:r w:rsidRPr="001E5B3F">
              <w:rPr>
                <w:rFonts w:ascii="Arial" w:hAnsi="Arial" w:cs="Arial"/>
                <w:b/>
                <w:color w:val="FFFFFF" w:themeColor="background1"/>
                <w:sz w:val="24"/>
                <w:szCs w:val="24"/>
              </w:rPr>
              <w:t>Other</w:t>
            </w:r>
          </w:p>
        </w:tc>
      </w:tr>
      <w:tr w:rsidR="001E5B3F" w:rsidRPr="00613B9E" w:rsidTr="00966CD2">
        <w:tc>
          <w:tcPr>
            <w:tcW w:w="3510" w:type="dxa"/>
            <w:vAlign w:val="center"/>
          </w:tcPr>
          <w:p w:rsidR="001E5B3F" w:rsidRPr="001E5B3F" w:rsidRDefault="001E5B3F" w:rsidP="0047386C">
            <w:pPr>
              <w:rPr>
                <w:rFonts w:ascii="Arial" w:hAnsi="Arial" w:cs="Arial"/>
                <w:sz w:val="24"/>
              </w:rPr>
            </w:pPr>
            <w:r w:rsidRPr="001E5B3F">
              <w:rPr>
                <w:rFonts w:ascii="Arial" w:hAnsi="Arial" w:cs="Arial"/>
                <w:sz w:val="24"/>
              </w:rPr>
              <w:t>A flexible approach to working hours and practices.</w:t>
            </w:r>
          </w:p>
        </w:tc>
        <w:tc>
          <w:tcPr>
            <w:tcW w:w="2326" w:type="dxa"/>
            <w:vAlign w:val="center"/>
          </w:tcPr>
          <w:p w:rsidR="001E5B3F" w:rsidRPr="001E5B3F" w:rsidRDefault="001E5B3F" w:rsidP="0047386C">
            <w:pPr>
              <w:rPr>
                <w:rFonts w:ascii="Arial" w:hAnsi="Arial" w:cs="Arial"/>
                <w:sz w:val="24"/>
              </w:rPr>
            </w:pPr>
          </w:p>
        </w:tc>
        <w:tc>
          <w:tcPr>
            <w:tcW w:w="2919" w:type="dxa"/>
            <w:vAlign w:val="center"/>
          </w:tcPr>
          <w:p w:rsidR="001E5B3F" w:rsidRPr="001E5B3F" w:rsidRDefault="001E5B3F" w:rsidP="0047386C">
            <w:pPr>
              <w:rPr>
                <w:rFonts w:ascii="Arial" w:hAnsi="Arial" w:cs="Arial"/>
                <w:sz w:val="24"/>
              </w:rPr>
            </w:pPr>
            <w:r w:rsidRPr="001E5B3F">
              <w:rPr>
                <w:rFonts w:ascii="Arial" w:hAnsi="Arial" w:cs="Arial"/>
                <w:sz w:val="24"/>
              </w:rPr>
              <w:t>Interview</w:t>
            </w:r>
          </w:p>
        </w:tc>
      </w:tr>
      <w:tr w:rsidR="001E5B3F" w:rsidRPr="00613B9E" w:rsidTr="00966CD2">
        <w:trPr>
          <w:trHeight w:val="400"/>
        </w:trPr>
        <w:tc>
          <w:tcPr>
            <w:tcW w:w="3510" w:type="dxa"/>
            <w:vAlign w:val="center"/>
          </w:tcPr>
          <w:p w:rsidR="001E5B3F" w:rsidRPr="001E5B3F" w:rsidRDefault="001E5B3F" w:rsidP="0047386C">
            <w:pPr>
              <w:rPr>
                <w:rFonts w:ascii="Arial" w:hAnsi="Arial" w:cs="Arial"/>
                <w:sz w:val="24"/>
              </w:rPr>
            </w:pPr>
            <w:r w:rsidRPr="001E5B3F">
              <w:rPr>
                <w:rFonts w:ascii="Arial" w:hAnsi="Arial" w:cs="Arial"/>
                <w:sz w:val="24"/>
              </w:rPr>
              <w:t>Hold a full Driving Licence and successfully complete the Force Basic Driver Assessment</w:t>
            </w:r>
          </w:p>
        </w:tc>
        <w:tc>
          <w:tcPr>
            <w:tcW w:w="2326" w:type="dxa"/>
            <w:vAlign w:val="center"/>
          </w:tcPr>
          <w:p w:rsidR="001E5B3F" w:rsidRPr="001E5B3F" w:rsidRDefault="001E5B3F" w:rsidP="0047386C">
            <w:pPr>
              <w:rPr>
                <w:rFonts w:ascii="Arial" w:hAnsi="Arial" w:cs="Arial"/>
                <w:sz w:val="24"/>
              </w:rPr>
            </w:pPr>
          </w:p>
        </w:tc>
        <w:tc>
          <w:tcPr>
            <w:tcW w:w="2919" w:type="dxa"/>
            <w:vAlign w:val="center"/>
          </w:tcPr>
          <w:p w:rsidR="001E5B3F" w:rsidRPr="001E5B3F" w:rsidRDefault="001E5B3F" w:rsidP="0047386C">
            <w:pPr>
              <w:rPr>
                <w:rFonts w:ascii="Arial" w:hAnsi="Arial" w:cs="Arial"/>
                <w:sz w:val="24"/>
              </w:rPr>
            </w:pPr>
            <w:r w:rsidRPr="001E5B3F">
              <w:rPr>
                <w:rFonts w:ascii="Arial" w:hAnsi="Arial" w:cs="Arial"/>
                <w:sz w:val="24"/>
              </w:rPr>
              <w:t>Application form/driving assessment</w:t>
            </w:r>
          </w:p>
        </w:tc>
      </w:tr>
      <w:tr w:rsidR="001E5B3F" w:rsidRPr="00613B9E" w:rsidTr="00966CD2">
        <w:trPr>
          <w:trHeight w:val="400"/>
        </w:trPr>
        <w:tc>
          <w:tcPr>
            <w:tcW w:w="3510" w:type="dxa"/>
            <w:vAlign w:val="center"/>
          </w:tcPr>
          <w:p w:rsidR="001E5B3F" w:rsidRPr="001E5B3F" w:rsidRDefault="001E5B3F" w:rsidP="0047386C">
            <w:pPr>
              <w:rPr>
                <w:rFonts w:ascii="Arial" w:hAnsi="Arial" w:cs="Arial"/>
                <w:sz w:val="24"/>
              </w:rPr>
            </w:pPr>
            <w:r w:rsidRPr="001E5B3F">
              <w:rPr>
                <w:rFonts w:ascii="Arial" w:hAnsi="Arial" w:cs="Arial"/>
                <w:sz w:val="24"/>
              </w:rPr>
              <w:t>Ability to travel on Constabulary business.</w:t>
            </w:r>
          </w:p>
        </w:tc>
        <w:tc>
          <w:tcPr>
            <w:tcW w:w="2326" w:type="dxa"/>
            <w:vAlign w:val="center"/>
          </w:tcPr>
          <w:p w:rsidR="001E5B3F" w:rsidRPr="001E5B3F" w:rsidRDefault="001E5B3F" w:rsidP="0047386C">
            <w:pPr>
              <w:rPr>
                <w:rFonts w:ascii="Arial" w:hAnsi="Arial" w:cs="Arial"/>
                <w:sz w:val="24"/>
              </w:rPr>
            </w:pPr>
          </w:p>
        </w:tc>
        <w:tc>
          <w:tcPr>
            <w:tcW w:w="2919" w:type="dxa"/>
            <w:vAlign w:val="center"/>
          </w:tcPr>
          <w:p w:rsidR="001E5B3F" w:rsidRPr="001E5B3F" w:rsidRDefault="001E5B3F" w:rsidP="0047386C">
            <w:pPr>
              <w:rPr>
                <w:rFonts w:ascii="Arial" w:hAnsi="Arial" w:cs="Arial"/>
                <w:sz w:val="24"/>
              </w:rPr>
            </w:pPr>
            <w:r w:rsidRPr="001E5B3F">
              <w:rPr>
                <w:rFonts w:ascii="Arial" w:hAnsi="Arial" w:cs="Arial"/>
                <w:sz w:val="24"/>
              </w:rPr>
              <w:t>Interview</w:t>
            </w:r>
          </w:p>
        </w:tc>
      </w:tr>
      <w:tr w:rsidR="001E5B3F" w:rsidRPr="00613B9E" w:rsidTr="0031010A">
        <w:trPr>
          <w:trHeight w:val="400"/>
        </w:trPr>
        <w:tc>
          <w:tcPr>
            <w:tcW w:w="3510" w:type="dxa"/>
          </w:tcPr>
          <w:p w:rsidR="001E5B3F" w:rsidRPr="001E5B3F" w:rsidRDefault="001E5B3F" w:rsidP="0047386C">
            <w:pPr>
              <w:rPr>
                <w:rFonts w:ascii="Arial" w:hAnsi="Arial" w:cs="Arial"/>
                <w:sz w:val="24"/>
              </w:rPr>
            </w:pPr>
            <w:r w:rsidRPr="001E5B3F">
              <w:rPr>
                <w:rFonts w:ascii="Arial" w:hAnsi="Arial" w:cs="Arial"/>
                <w:sz w:val="24"/>
              </w:rPr>
              <w:t>An acceptable level of sickness absence in accordance with the Constabulary’s Attendance Policy.</w:t>
            </w:r>
          </w:p>
        </w:tc>
        <w:tc>
          <w:tcPr>
            <w:tcW w:w="2326" w:type="dxa"/>
          </w:tcPr>
          <w:p w:rsidR="001E5B3F" w:rsidRPr="001E5B3F" w:rsidRDefault="001E5B3F" w:rsidP="0047386C">
            <w:pPr>
              <w:rPr>
                <w:rFonts w:ascii="Arial" w:hAnsi="Arial" w:cs="Arial"/>
                <w:sz w:val="24"/>
              </w:rPr>
            </w:pPr>
          </w:p>
        </w:tc>
        <w:tc>
          <w:tcPr>
            <w:tcW w:w="2919" w:type="dxa"/>
          </w:tcPr>
          <w:p w:rsidR="001E5B3F" w:rsidRPr="001E5B3F" w:rsidRDefault="001E5B3F" w:rsidP="0047386C">
            <w:pPr>
              <w:rPr>
                <w:rFonts w:ascii="Arial" w:hAnsi="Arial" w:cs="Arial"/>
                <w:sz w:val="24"/>
              </w:rPr>
            </w:pPr>
            <w:r w:rsidRPr="001E5B3F">
              <w:rPr>
                <w:rFonts w:ascii="Arial" w:hAnsi="Arial" w:cs="Arial"/>
                <w:sz w:val="24"/>
              </w:rPr>
              <w:t>Attendance to be checked post interview by Recruitment for internal staff, via references for external staff</w:t>
            </w:r>
          </w:p>
        </w:tc>
      </w:tr>
    </w:tbl>
    <w:p w:rsidR="000655AE" w:rsidRDefault="000655AE"/>
    <w:p w:rsidR="000655AE" w:rsidRDefault="000655AE"/>
    <w:p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lastRenderedPageBreak/>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rsidR="000F50A5" w:rsidRPr="007D7831"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C3575F">
        <w:rPr>
          <w:rFonts w:ascii="Arial" w:eastAsiaTheme="minorHAnsi" w:hAnsi="Arial" w:cs="Arial"/>
          <w:b/>
          <w:sz w:val="24"/>
          <w:szCs w:val="24"/>
          <w:lang w:eastAsia="en-US"/>
        </w:rPr>
        <w:tab/>
      </w:r>
      <w:r w:rsidR="00C3575F">
        <w:rPr>
          <w:rFonts w:ascii="Arial" w:eastAsiaTheme="minorHAnsi" w:hAnsi="Arial" w:cs="Arial"/>
          <w:b/>
          <w:sz w:val="24"/>
          <w:szCs w:val="24"/>
          <w:lang w:eastAsia="en-US"/>
        </w:rPr>
        <w:tab/>
        <w:t xml:space="preserve">          </w:t>
      </w:r>
      <w:r w:rsidR="003E2FE4" w:rsidRPr="007D7831">
        <w:rPr>
          <w:rFonts w:ascii="Arial" w:eastAsiaTheme="minorHAnsi" w:hAnsi="Arial" w:cs="Arial"/>
          <w:b/>
          <w:sz w:val="24"/>
          <w:szCs w:val="24"/>
          <w:lang w:eastAsia="en-US"/>
        </w:rPr>
        <w:t xml:space="preserve"> </w:t>
      </w:r>
      <w:r w:rsidRPr="007D7831">
        <w:rPr>
          <w:rFonts w:ascii="Arial" w:eastAsiaTheme="minorHAnsi" w:hAnsi="Arial" w:cs="Arial"/>
          <w:b/>
          <w:sz w:val="24"/>
          <w:szCs w:val="24"/>
          <w:lang w:eastAsia="en-US"/>
        </w:rPr>
        <w:t>Date last updated:</w:t>
      </w:r>
      <w:r w:rsidR="00C3575F">
        <w:rPr>
          <w:rFonts w:ascii="Arial" w:eastAsiaTheme="minorHAnsi" w:hAnsi="Arial" w:cs="Arial"/>
          <w:b/>
          <w:sz w:val="24"/>
          <w:szCs w:val="24"/>
          <w:lang w:eastAsia="en-US"/>
        </w:rPr>
        <w:t xml:space="preserve"> </w:t>
      </w:r>
      <w:r w:rsidR="006E07CD">
        <w:rPr>
          <w:rFonts w:ascii="Arial" w:eastAsiaTheme="minorHAnsi" w:hAnsi="Arial" w:cs="Arial"/>
          <w:b/>
          <w:sz w:val="24"/>
          <w:szCs w:val="24"/>
          <w:lang w:eastAsia="en-US"/>
        </w:rPr>
        <w:t>March</w:t>
      </w:r>
      <w:r w:rsidR="002E114A">
        <w:rPr>
          <w:rFonts w:ascii="Arial" w:eastAsiaTheme="minorHAnsi" w:hAnsi="Arial" w:cs="Arial"/>
          <w:b/>
          <w:sz w:val="24"/>
          <w:szCs w:val="24"/>
          <w:lang w:eastAsia="en-US"/>
        </w:rPr>
        <w:t xml:space="preserve"> 2019</w:t>
      </w:r>
    </w:p>
    <w:sectPr w:rsidR="000F50A5" w:rsidRPr="007D7831" w:rsidSect="00C175A9">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802" w:rsidRDefault="00117802" w:rsidP="008345DE">
      <w:r>
        <w:separator/>
      </w:r>
    </w:p>
  </w:endnote>
  <w:endnote w:type="continuationSeparator" w:id="0">
    <w:p w:rsidR="00117802" w:rsidRDefault="00117802"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802" w:rsidRDefault="00117802" w:rsidP="008345DE">
      <w:r>
        <w:separator/>
      </w:r>
    </w:p>
  </w:footnote>
  <w:footnote w:type="continuationSeparator" w:id="0">
    <w:p w:rsidR="00117802" w:rsidRDefault="00117802" w:rsidP="0083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8470FA"/>
    <w:multiLevelType w:val="singleLevel"/>
    <w:tmpl w:val="69E84CA8"/>
    <w:lvl w:ilvl="0">
      <w:start w:val="1"/>
      <w:numFmt w:val="bullet"/>
      <w:lvlText w:val=""/>
      <w:lvlJc w:val="left"/>
      <w:pPr>
        <w:tabs>
          <w:tab w:val="num" w:pos="567"/>
        </w:tabs>
        <w:ind w:left="567" w:hanging="397"/>
      </w:pPr>
      <w:rPr>
        <w:rFonts w:ascii="Symbol" w:hAnsi="Symbol" w:hint="default"/>
      </w:rPr>
    </w:lvl>
  </w:abstractNum>
  <w:abstractNum w:abstractNumId="4"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AC2B5D"/>
    <w:multiLevelType w:val="hybridMultilevel"/>
    <w:tmpl w:val="A306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5"/>
  </w:num>
  <w:num w:numId="6">
    <w:abstractNumId w:val="2"/>
  </w:num>
  <w:num w:numId="7">
    <w:abstractNumId w:val="6"/>
  </w:num>
  <w:num w:numId="8">
    <w:abstractNumId w:val="1"/>
  </w:num>
  <w:num w:numId="9">
    <w:abstractNumId w:val="9"/>
  </w:num>
  <w:num w:numId="10">
    <w:abstractNumId w:va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802"/>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B3F"/>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0DA9"/>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114A"/>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2782D"/>
    <w:rsid w:val="00530D23"/>
    <w:rsid w:val="00532F83"/>
    <w:rsid w:val="005333DD"/>
    <w:rsid w:val="00534340"/>
    <w:rsid w:val="005345B5"/>
    <w:rsid w:val="00534AAE"/>
    <w:rsid w:val="00535B57"/>
    <w:rsid w:val="005373AE"/>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384"/>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07CD"/>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1A2B"/>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5D5"/>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DF3"/>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575F"/>
    <w:rsid w:val="00C36602"/>
    <w:rsid w:val="00C370CB"/>
    <w:rsid w:val="00C37B55"/>
    <w:rsid w:val="00C4075C"/>
    <w:rsid w:val="00C421AF"/>
    <w:rsid w:val="00C42CDF"/>
    <w:rsid w:val="00C43193"/>
    <w:rsid w:val="00C436BC"/>
    <w:rsid w:val="00C443A2"/>
    <w:rsid w:val="00C4511F"/>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1E9C"/>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665C9"/>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62C"/>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188C228-CC3D-48B2-8617-88D503E4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customStyle="1" w:styleId="TableParagraph">
    <w:name w:val="Table Paragraph"/>
    <w:basedOn w:val="Normal"/>
    <w:uiPriority w:val="1"/>
    <w:qFormat/>
    <w:rsid w:val="007B15D5"/>
    <w:pPr>
      <w:widowControl w:val="0"/>
      <w:overflowPunct/>
      <w:adjustRightInd/>
      <w:ind w:left="107"/>
      <w:textAlignment w:val="auto"/>
    </w:pPr>
    <w:rPr>
      <w:rFonts w:ascii="Arial" w:eastAsia="Arial" w:hAnsi="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CA2B7-BFDE-492A-B26E-1CB41840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1052</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Bolton, Anya</cp:lastModifiedBy>
  <cp:revision>2</cp:revision>
  <cp:lastPrinted>2018-08-14T16:21:00Z</cp:lastPrinted>
  <dcterms:created xsi:type="dcterms:W3CDTF">2020-11-27T12:21:00Z</dcterms:created>
  <dcterms:modified xsi:type="dcterms:W3CDTF">2020-11-27T12:21:00Z</dcterms:modified>
</cp:coreProperties>
</file>