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4B30"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6DFEF56F" wp14:editId="0A04A659">
            <wp:simplePos x="0" y="0"/>
            <wp:positionH relativeFrom="column">
              <wp:posOffset>4724400</wp:posOffset>
            </wp:positionH>
            <wp:positionV relativeFrom="paragraph">
              <wp:posOffset>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34F25" w14:textId="77777777" w:rsidR="005E62D7" w:rsidRDefault="005E62D7" w:rsidP="000F006D">
      <w:pPr>
        <w:rPr>
          <w:rFonts w:ascii="Arial" w:eastAsiaTheme="minorHAnsi" w:hAnsi="Arial" w:cs="Arial"/>
          <w:sz w:val="24"/>
          <w:szCs w:val="24"/>
          <w:lang w:eastAsia="en-US"/>
        </w:rPr>
      </w:pPr>
    </w:p>
    <w:p w14:paraId="32902F0F" w14:textId="77777777" w:rsidR="00C175A9" w:rsidRDefault="00C175A9" w:rsidP="000F006D">
      <w:pPr>
        <w:rPr>
          <w:rFonts w:ascii="Arial" w:eastAsiaTheme="minorHAnsi" w:hAnsi="Arial" w:cs="Arial"/>
          <w:sz w:val="24"/>
          <w:szCs w:val="24"/>
          <w:lang w:eastAsia="en-US"/>
        </w:rPr>
      </w:pPr>
    </w:p>
    <w:p w14:paraId="606A2C83"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643A842A" w14:textId="6F6E6990" w:rsidR="00033AED" w:rsidRDefault="00033AED"/>
    <w:p w14:paraId="79D4B338" w14:textId="6FEC5990" w:rsidR="00903561" w:rsidRDefault="00903561"/>
    <w:p w14:paraId="44F2CE6F" w14:textId="77777777" w:rsidR="00903561" w:rsidRDefault="00903561"/>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40F6C338" w14:textId="77777777" w:rsidTr="00211288">
        <w:trPr>
          <w:trHeight w:val="648"/>
        </w:trPr>
        <w:tc>
          <w:tcPr>
            <w:tcW w:w="2552" w:type="dxa"/>
            <w:vAlign w:val="center"/>
          </w:tcPr>
          <w:p w14:paraId="33ED32A6"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2DBCD9A8" w14:textId="4B1A1B90" w:rsidR="005E1FCA" w:rsidRPr="00312F57" w:rsidRDefault="00071845" w:rsidP="00211288">
            <w:pPr>
              <w:rPr>
                <w:rFonts w:ascii="Arial" w:hAnsi="Arial" w:cs="Arial"/>
                <w:sz w:val="24"/>
              </w:rPr>
            </w:pPr>
            <w:r>
              <w:rPr>
                <w:rFonts w:ascii="Arial" w:hAnsi="Arial" w:cs="Arial"/>
                <w:sz w:val="24"/>
              </w:rPr>
              <w:t xml:space="preserve">Lancashire Resilience Forum Business Manager </w:t>
            </w:r>
          </w:p>
        </w:tc>
      </w:tr>
      <w:tr w:rsidR="004D2732" w:rsidRPr="009512CF" w14:paraId="4AFFC05B" w14:textId="77777777" w:rsidTr="00211288">
        <w:trPr>
          <w:trHeight w:val="672"/>
        </w:trPr>
        <w:tc>
          <w:tcPr>
            <w:tcW w:w="2552" w:type="dxa"/>
            <w:vAlign w:val="center"/>
          </w:tcPr>
          <w:p w14:paraId="55AC163B"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45DDBBEF" w14:textId="5A885A15" w:rsidR="004D2732" w:rsidRPr="00312F57" w:rsidRDefault="00071845" w:rsidP="00211288">
            <w:pPr>
              <w:rPr>
                <w:rFonts w:ascii="Arial" w:hAnsi="Arial" w:cs="Arial"/>
                <w:sz w:val="24"/>
              </w:rPr>
            </w:pPr>
            <w:r>
              <w:rPr>
                <w:rFonts w:ascii="Arial" w:hAnsi="Arial" w:cs="Arial"/>
                <w:sz w:val="24"/>
              </w:rPr>
              <w:t>LC11</w:t>
            </w:r>
          </w:p>
        </w:tc>
        <w:tc>
          <w:tcPr>
            <w:tcW w:w="3544" w:type="dxa"/>
            <w:vAlign w:val="center"/>
          </w:tcPr>
          <w:p w14:paraId="667FAC3E" w14:textId="144E1969"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903561">
              <w:rPr>
                <w:rFonts w:ascii="Arial" w:hAnsi="Arial" w:cs="Arial"/>
                <w:b/>
                <w:color w:val="1F497D" w:themeColor="text2"/>
                <w:sz w:val="24"/>
                <w:szCs w:val="24"/>
              </w:rPr>
              <w:t>2033</w:t>
            </w:r>
          </w:p>
        </w:tc>
      </w:tr>
      <w:tr w:rsidR="00033AED" w:rsidRPr="009512CF" w14:paraId="0B64CC00" w14:textId="77777777" w:rsidTr="00211288">
        <w:trPr>
          <w:trHeight w:val="696"/>
        </w:trPr>
        <w:tc>
          <w:tcPr>
            <w:tcW w:w="2552" w:type="dxa"/>
            <w:vAlign w:val="center"/>
          </w:tcPr>
          <w:p w14:paraId="50834A3C"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57C3BE35" w14:textId="419ED545" w:rsidR="00EE75AC" w:rsidRPr="00312F57" w:rsidRDefault="00071845" w:rsidP="00211288">
            <w:pPr>
              <w:rPr>
                <w:rFonts w:ascii="Arial" w:hAnsi="Arial" w:cs="Arial"/>
                <w:sz w:val="24"/>
              </w:rPr>
            </w:pPr>
            <w:r>
              <w:rPr>
                <w:rFonts w:ascii="Arial" w:hAnsi="Arial" w:cs="Arial"/>
                <w:sz w:val="24"/>
              </w:rPr>
              <w:t>HQ (however may be required to serve at any location within the LRF as so directed)</w:t>
            </w:r>
          </w:p>
        </w:tc>
      </w:tr>
      <w:tr w:rsidR="00033AED" w:rsidRPr="009512CF" w14:paraId="6902C347" w14:textId="77777777" w:rsidTr="00211288">
        <w:trPr>
          <w:trHeight w:val="705"/>
        </w:trPr>
        <w:tc>
          <w:tcPr>
            <w:tcW w:w="2552" w:type="dxa"/>
            <w:vAlign w:val="center"/>
          </w:tcPr>
          <w:p w14:paraId="34F2E030"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648F5027" w14:textId="116FF657" w:rsidR="00EE75AC" w:rsidRPr="00312F57" w:rsidRDefault="00071845" w:rsidP="00211288">
            <w:pPr>
              <w:rPr>
                <w:rFonts w:ascii="Arial" w:hAnsi="Arial" w:cs="Arial"/>
                <w:sz w:val="24"/>
              </w:rPr>
            </w:pPr>
            <w:r>
              <w:rPr>
                <w:rFonts w:ascii="Arial" w:hAnsi="Arial" w:cs="Arial"/>
                <w:sz w:val="24"/>
              </w:rPr>
              <w:t>Lancashire Resilience Forum General Purpose Group Chair</w:t>
            </w:r>
          </w:p>
        </w:tc>
      </w:tr>
      <w:tr w:rsidR="00B46502" w:rsidRPr="009512CF" w14:paraId="4283E916" w14:textId="77777777" w:rsidTr="00211288">
        <w:trPr>
          <w:trHeight w:val="687"/>
        </w:trPr>
        <w:tc>
          <w:tcPr>
            <w:tcW w:w="2552" w:type="dxa"/>
            <w:vAlign w:val="center"/>
          </w:tcPr>
          <w:p w14:paraId="2A0A7634" w14:textId="77777777" w:rsidR="00B46502" w:rsidRPr="009512CF" w:rsidRDefault="00B46502" w:rsidP="005E5796">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7796" w:type="dxa"/>
            <w:gridSpan w:val="2"/>
            <w:vAlign w:val="center"/>
          </w:tcPr>
          <w:p w14:paraId="72FE12AF" w14:textId="77777777" w:rsidR="00071845" w:rsidRPr="00071845" w:rsidRDefault="00071845" w:rsidP="00071845">
            <w:pPr>
              <w:pStyle w:val="TableParagraph"/>
              <w:kinsoku w:val="0"/>
              <w:overflowPunct w:val="0"/>
              <w:spacing w:before="4"/>
              <w:ind w:left="0"/>
              <w:rPr>
                <w:color w:val="000000" w:themeColor="text1"/>
              </w:rPr>
            </w:pPr>
            <w:r w:rsidRPr="00071845">
              <w:rPr>
                <w:color w:val="000000" w:themeColor="text1"/>
              </w:rPr>
              <w:t>Lancashire Resilience Forum Support Officer</w:t>
            </w:r>
          </w:p>
          <w:p w14:paraId="6E656295" w14:textId="181FC1FB" w:rsidR="00B46502" w:rsidRPr="00312F57" w:rsidRDefault="00071845" w:rsidP="00071845">
            <w:pPr>
              <w:rPr>
                <w:rFonts w:ascii="Arial" w:hAnsi="Arial" w:cs="Arial"/>
                <w:sz w:val="24"/>
              </w:rPr>
            </w:pPr>
            <w:r w:rsidRPr="00071845">
              <w:rPr>
                <w:rFonts w:ascii="Arial" w:hAnsi="Arial" w:cs="Arial"/>
                <w:color w:val="000000" w:themeColor="text1"/>
                <w:sz w:val="24"/>
                <w:szCs w:val="24"/>
              </w:rPr>
              <w:t>Lancashire Resilience Forum Administration Assistant</w:t>
            </w:r>
          </w:p>
        </w:tc>
      </w:tr>
    </w:tbl>
    <w:p w14:paraId="5991CDAD"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286AC6F6" w14:textId="77777777" w:rsidTr="009136DA">
        <w:tc>
          <w:tcPr>
            <w:tcW w:w="10348" w:type="dxa"/>
            <w:shd w:val="clear" w:color="auto" w:fill="4F81BD" w:themeFill="accent1"/>
          </w:tcPr>
          <w:p w14:paraId="498C5A23"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21F6919E" w14:textId="77777777" w:rsidTr="009136DA">
        <w:tc>
          <w:tcPr>
            <w:tcW w:w="10348" w:type="dxa"/>
          </w:tcPr>
          <w:p w14:paraId="235F8178" w14:textId="4DC0E8CC" w:rsidR="000E1E6C" w:rsidRPr="00071845" w:rsidRDefault="00071845" w:rsidP="00071845">
            <w:pPr>
              <w:rPr>
                <w:rFonts w:ascii="Arial" w:hAnsi="Arial" w:cs="Arial"/>
                <w:color w:val="000000" w:themeColor="text1"/>
                <w:sz w:val="24"/>
                <w:szCs w:val="24"/>
              </w:rPr>
            </w:pPr>
            <w:r w:rsidRPr="00071845">
              <w:rPr>
                <w:rFonts w:ascii="Arial" w:hAnsi="Arial" w:cs="Arial"/>
                <w:color w:val="000000" w:themeColor="text1"/>
                <w:sz w:val="24"/>
                <w:szCs w:val="24"/>
              </w:rPr>
              <w:t>To provide a dedicated business management function to enable the smooth running of the Lancashire Resilience Forum by leading effective co-ordination, administration, and management of the LRF, and to contribute to the development and direction of strategy and policy.  To manage the LRF Secretariat team.</w:t>
            </w:r>
            <w:r w:rsidRPr="00071845">
              <w:rPr>
                <w:b/>
                <w:bCs/>
                <w:color w:val="FF0000"/>
                <w:sz w:val="24"/>
                <w:szCs w:val="24"/>
              </w:rPr>
              <w:t xml:space="preserve">  </w:t>
            </w:r>
          </w:p>
        </w:tc>
      </w:tr>
    </w:tbl>
    <w:p w14:paraId="0B3D16A5"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5C5136F4" w14:textId="77777777" w:rsidTr="009136DA">
        <w:tc>
          <w:tcPr>
            <w:tcW w:w="10348" w:type="dxa"/>
            <w:shd w:val="clear" w:color="auto" w:fill="4F81BD" w:themeFill="accent1"/>
          </w:tcPr>
          <w:p w14:paraId="419A6CEA"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187A9249" w14:textId="77777777" w:rsidTr="009136DA">
        <w:tc>
          <w:tcPr>
            <w:tcW w:w="10348" w:type="dxa"/>
          </w:tcPr>
          <w:p w14:paraId="32B628B3" w14:textId="0ABC11EB"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375B9C3A" w14:textId="6FB575BA" w:rsidR="005D7E62" w:rsidRPr="005D7E62" w:rsidRDefault="005D7E62" w:rsidP="005D7E62">
            <w:pPr>
              <w:widowControl w:val="0"/>
              <w:numPr>
                <w:ilvl w:val="0"/>
                <w:numId w:val="11"/>
              </w:numPr>
              <w:tabs>
                <w:tab w:val="left" w:pos="945"/>
              </w:tabs>
              <w:overflowPunct/>
              <w:textAlignment w:val="auto"/>
              <w:rPr>
                <w:rFonts w:ascii="Arial" w:hAnsi="Arial" w:cs="Arial"/>
                <w:sz w:val="24"/>
                <w:szCs w:val="24"/>
              </w:rPr>
            </w:pPr>
            <w:r w:rsidRPr="005D7E62">
              <w:rPr>
                <w:rFonts w:ascii="Arial" w:hAnsi="Arial" w:cs="Arial"/>
                <w:sz w:val="24"/>
                <w:szCs w:val="24"/>
              </w:rPr>
              <w:t xml:space="preserve">Provide strategic advice and planning including advice and direction to LRF Chair and Executive Committee on producing, </w:t>
            </w:r>
            <w:proofErr w:type="gramStart"/>
            <w:r w:rsidRPr="005D7E62">
              <w:rPr>
                <w:rFonts w:ascii="Arial" w:hAnsi="Arial" w:cs="Arial"/>
                <w:sz w:val="24"/>
                <w:szCs w:val="24"/>
              </w:rPr>
              <w:t>maintaining</w:t>
            </w:r>
            <w:proofErr w:type="gramEnd"/>
            <w:r w:rsidRPr="005D7E62">
              <w:rPr>
                <w:rFonts w:ascii="Arial" w:hAnsi="Arial" w:cs="Arial"/>
                <w:sz w:val="24"/>
                <w:szCs w:val="24"/>
              </w:rPr>
              <w:t xml:space="preserve"> and managing delivery of an LRF Strategic Plan and LRF Work Programme.</w:t>
            </w:r>
          </w:p>
          <w:p w14:paraId="25673ED9"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Manage LRF organisational delivery on behalf of the Executive Committee and producing strategic briefing papers for the Executive Committee and wider resilience forum partners.</w:t>
            </w:r>
          </w:p>
          <w:p w14:paraId="04E2E0B4"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Produce briefing papers, on behalf of the LRF-GP Chair, for the LRF Executive Committee on performance to the Annual LRF Work Programme and achievement of the Strategic Plan.</w:t>
            </w:r>
          </w:p>
          <w:p w14:paraId="0ED31304"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Communication of priorities from the LRF Executive Committee &amp; LRF-General Purposes Subgroup to the wider LRF membership.</w:t>
            </w:r>
          </w:p>
          <w:p w14:paraId="528D27B7"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Manage the LRF work areas in line with the LRF Work Programme which includes developing, updating, and managing delivery of the LRF activities and ensuring links to the Strategic Plan.</w:t>
            </w:r>
          </w:p>
          <w:p w14:paraId="0C397837"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Oversee the operational delivery of the Lancashire Resilience Forum's strategy.</w:t>
            </w:r>
          </w:p>
          <w:p w14:paraId="13C59C91"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Manage and deliver key projects as required.</w:t>
            </w:r>
          </w:p>
          <w:p w14:paraId="1F141E33"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Identify opportunities for continuous development of the Resilience Forum.</w:t>
            </w:r>
          </w:p>
          <w:p w14:paraId="61D754DB"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Support the delivery of the Local Risk Assessment and Community Risk Register.</w:t>
            </w:r>
          </w:p>
          <w:p w14:paraId="1CDF3698"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Keep LRF partners regularly updated on national resilience issues through direct liaison with the National Resilience Team and the Cabinet Office.</w:t>
            </w:r>
          </w:p>
          <w:p w14:paraId="3A3E2150"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Coordinate LRF responses to consultations from HM Government.</w:t>
            </w:r>
          </w:p>
          <w:p w14:paraId="7C90C776"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Manage the LRF core secretariat function on behalf of multi-agency partners.</w:t>
            </w:r>
          </w:p>
          <w:p w14:paraId="5940EC0F"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Complete regular LRF Business Manager reports.</w:t>
            </w:r>
          </w:p>
          <w:p w14:paraId="2AACCE65"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t>Represent LRF members at local, regional, and national events as appropriate to the post.</w:t>
            </w:r>
          </w:p>
          <w:p w14:paraId="4276D574" w14:textId="77777777" w:rsidR="00071845" w:rsidRPr="00071845" w:rsidRDefault="00071845" w:rsidP="00071845">
            <w:pPr>
              <w:widowControl w:val="0"/>
              <w:numPr>
                <w:ilvl w:val="0"/>
                <w:numId w:val="11"/>
              </w:numPr>
              <w:tabs>
                <w:tab w:val="left" w:pos="945"/>
              </w:tabs>
              <w:overflowPunct/>
              <w:textAlignment w:val="auto"/>
              <w:rPr>
                <w:rFonts w:ascii="Arial" w:hAnsi="Arial" w:cs="Arial"/>
                <w:sz w:val="24"/>
                <w:szCs w:val="24"/>
              </w:rPr>
            </w:pPr>
            <w:r w:rsidRPr="00071845">
              <w:rPr>
                <w:rFonts w:ascii="Arial" w:hAnsi="Arial" w:cs="Arial"/>
                <w:sz w:val="24"/>
                <w:szCs w:val="24"/>
              </w:rPr>
              <w:lastRenderedPageBreak/>
              <w:t>Manage the LRF Innovation fund, including arranging assessment panels, monitoring delivery and reporting on outcomes.</w:t>
            </w:r>
          </w:p>
          <w:p w14:paraId="6C0825EE" w14:textId="75DEEBB3" w:rsidR="00071845" w:rsidRPr="00071845" w:rsidRDefault="00071845" w:rsidP="00071845">
            <w:pPr>
              <w:pStyle w:val="ListParagraph"/>
              <w:numPr>
                <w:ilvl w:val="0"/>
                <w:numId w:val="11"/>
              </w:numPr>
              <w:rPr>
                <w:rFonts w:ascii="Arial" w:hAnsi="Arial" w:cs="Arial"/>
                <w:b/>
                <w:sz w:val="24"/>
                <w:szCs w:val="24"/>
                <w:lang w:eastAsia="en-GB"/>
              </w:rPr>
            </w:pPr>
            <w:r w:rsidRPr="00071845">
              <w:rPr>
                <w:rFonts w:ascii="Arial" w:hAnsi="Arial" w:cs="Arial"/>
                <w:sz w:val="24"/>
                <w:szCs w:val="24"/>
              </w:rPr>
              <w:t>Line manage the LRF Business Support Officer, LRF Communications Officer and LRF Secretary.</w:t>
            </w:r>
          </w:p>
          <w:p w14:paraId="3B6478C9" w14:textId="04C93DBD" w:rsidR="005E1FCA" w:rsidRPr="00071845" w:rsidRDefault="00071845" w:rsidP="00071845">
            <w:pPr>
              <w:numPr>
                <w:ilvl w:val="0"/>
                <w:numId w:val="11"/>
              </w:numPr>
              <w:overflowPunct/>
              <w:autoSpaceDE/>
              <w:autoSpaceDN/>
              <w:adjustRightInd/>
              <w:textAlignment w:val="auto"/>
              <w:rPr>
                <w:rFonts w:cstheme="minorHAnsi"/>
              </w:rPr>
            </w:pPr>
            <w:r w:rsidRPr="00071845">
              <w:rPr>
                <w:rFonts w:ascii="Arial" w:hAnsi="Arial" w:cs="Arial"/>
                <w:sz w:val="24"/>
                <w:szCs w:val="24"/>
              </w:rPr>
              <w:t xml:space="preserve">To carry out any other duties which are consistent with the nature, </w:t>
            </w:r>
            <w:proofErr w:type="gramStart"/>
            <w:r w:rsidRPr="00071845">
              <w:rPr>
                <w:rFonts w:ascii="Arial" w:hAnsi="Arial" w:cs="Arial"/>
                <w:sz w:val="24"/>
                <w:szCs w:val="24"/>
              </w:rPr>
              <w:t>responsibilities</w:t>
            </w:r>
            <w:proofErr w:type="gramEnd"/>
            <w:r w:rsidRPr="00071845">
              <w:rPr>
                <w:rFonts w:ascii="Arial" w:hAnsi="Arial" w:cs="Arial"/>
                <w:sz w:val="24"/>
                <w:szCs w:val="24"/>
              </w:rPr>
              <w:t xml:space="preserve"> and grading of the post</w:t>
            </w:r>
          </w:p>
        </w:tc>
      </w:tr>
    </w:tbl>
    <w:p w14:paraId="314AB723" w14:textId="77777777"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14:paraId="05BBE3C1" w14:textId="77777777" w:rsidTr="009136DA">
        <w:tc>
          <w:tcPr>
            <w:tcW w:w="10348" w:type="dxa"/>
            <w:gridSpan w:val="3"/>
            <w:shd w:val="clear" w:color="auto" w:fill="4F81BD" w:themeFill="accent1"/>
          </w:tcPr>
          <w:p w14:paraId="1A609189"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1ADAF41C" w14:textId="77777777" w:rsidTr="009136DA">
        <w:tc>
          <w:tcPr>
            <w:tcW w:w="10348" w:type="dxa"/>
            <w:gridSpan w:val="3"/>
          </w:tcPr>
          <w:p w14:paraId="141D1252"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3A5497E6" w14:textId="77777777" w:rsidR="000E1E6C" w:rsidRPr="007D7831" w:rsidRDefault="000E1E6C" w:rsidP="000E1E6C">
            <w:pPr>
              <w:rPr>
                <w:rFonts w:ascii="Arial" w:hAnsi="Arial" w:cs="Arial"/>
                <w:sz w:val="24"/>
                <w:szCs w:val="24"/>
              </w:rPr>
            </w:pPr>
          </w:p>
          <w:p w14:paraId="5A5430AA"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6ADBC8FD" w14:textId="77777777" w:rsidR="000E1E6C" w:rsidRPr="007D7831" w:rsidRDefault="000E1E6C" w:rsidP="000E1E6C">
            <w:pPr>
              <w:rPr>
                <w:rFonts w:ascii="Arial" w:hAnsi="Arial" w:cs="Arial"/>
                <w:sz w:val="24"/>
                <w:szCs w:val="24"/>
              </w:rPr>
            </w:pPr>
          </w:p>
          <w:p w14:paraId="0CBA8CF2" w14:textId="77777777" w:rsidR="000E1E6C" w:rsidRPr="000E1E6C" w:rsidRDefault="006012D5"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14:paraId="6BBDDD47" w14:textId="77777777" w:rsidR="000E1E6C" w:rsidRPr="000E1E6C" w:rsidRDefault="000E1E6C" w:rsidP="000E1E6C">
            <w:pPr>
              <w:rPr>
                <w:rFonts w:ascii="Arial" w:hAnsi="Arial" w:cs="Arial"/>
                <w:color w:val="1F497D" w:themeColor="text2"/>
                <w:sz w:val="24"/>
                <w:szCs w:val="24"/>
              </w:rPr>
            </w:pPr>
          </w:p>
          <w:p w14:paraId="6DDEE3ED"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3C59DFB3" w14:textId="77777777" w:rsidTr="009136DA">
        <w:trPr>
          <w:trHeight w:val="585"/>
        </w:trPr>
        <w:tc>
          <w:tcPr>
            <w:tcW w:w="10348" w:type="dxa"/>
            <w:gridSpan w:val="3"/>
            <w:vAlign w:val="center"/>
          </w:tcPr>
          <w:p w14:paraId="5CD39722" w14:textId="77777777"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 xml:space="preserve">Resolute, </w:t>
            </w:r>
            <w:proofErr w:type="gramStart"/>
            <w:r w:rsidRPr="008050AD">
              <w:rPr>
                <w:rFonts w:ascii="Arial" w:hAnsi="Arial" w:cs="Arial"/>
                <w:b/>
                <w:color w:val="1F497D" w:themeColor="text2"/>
                <w:sz w:val="24"/>
                <w:szCs w:val="24"/>
              </w:rPr>
              <w:t>compassionate</w:t>
            </w:r>
            <w:proofErr w:type="gramEnd"/>
            <w:r w:rsidRPr="008050AD">
              <w:rPr>
                <w:rFonts w:ascii="Arial" w:hAnsi="Arial" w:cs="Arial"/>
                <w:b/>
                <w:color w:val="1F497D" w:themeColor="text2"/>
                <w:sz w:val="24"/>
                <w:szCs w:val="24"/>
              </w:rPr>
              <w:t xml:space="preserve"> and committed</w:t>
            </w:r>
          </w:p>
        </w:tc>
      </w:tr>
      <w:tr w:rsidR="008050AD" w14:paraId="430356EB" w14:textId="77777777" w:rsidTr="009136DA">
        <w:trPr>
          <w:trHeight w:val="552"/>
        </w:trPr>
        <w:tc>
          <w:tcPr>
            <w:tcW w:w="4962" w:type="dxa"/>
            <w:vAlign w:val="center"/>
          </w:tcPr>
          <w:p w14:paraId="5EE7A287" w14:textId="77777777"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14:paraId="77530056"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14:paraId="4640E7A4"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74F4978B" w14:textId="77777777" w:rsidTr="009136DA">
        <w:trPr>
          <w:trHeight w:val="573"/>
        </w:trPr>
        <w:tc>
          <w:tcPr>
            <w:tcW w:w="4962" w:type="dxa"/>
            <w:vAlign w:val="center"/>
          </w:tcPr>
          <w:p w14:paraId="722A5520" w14:textId="77777777"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14:paraId="5D10B212" w14:textId="2B9BD8E0" w:rsidR="008050AD" w:rsidRPr="007D7831" w:rsidRDefault="005D7E62" w:rsidP="005D7E62">
            <w:pPr>
              <w:ind w:firstLine="765"/>
              <w:rPr>
                <w:rFonts w:ascii="Arial" w:hAnsi="Arial" w:cs="Arial"/>
                <w:sz w:val="24"/>
                <w:szCs w:val="24"/>
              </w:rPr>
            </w:pPr>
            <w:r>
              <w:rPr>
                <w:rFonts w:ascii="Arial" w:hAnsi="Arial" w:cs="Arial"/>
                <w:sz w:val="24"/>
                <w:szCs w:val="24"/>
              </w:rPr>
              <w:t>2</w:t>
            </w:r>
          </w:p>
        </w:tc>
        <w:tc>
          <w:tcPr>
            <w:tcW w:w="3260" w:type="dxa"/>
            <w:vAlign w:val="center"/>
          </w:tcPr>
          <w:p w14:paraId="648C49B5" w14:textId="77777777"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14:paraId="675D608E" w14:textId="77777777" w:rsidTr="009136DA">
        <w:trPr>
          <w:trHeight w:val="553"/>
        </w:trPr>
        <w:tc>
          <w:tcPr>
            <w:tcW w:w="4962" w:type="dxa"/>
            <w:vAlign w:val="center"/>
          </w:tcPr>
          <w:p w14:paraId="666693D3" w14:textId="77777777"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14:paraId="0841E7E3" w14:textId="14DBD19C" w:rsidR="004C578E" w:rsidRPr="007D7831" w:rsidRDefault="005D7E62" w:rsidP="005D7E62">
            <w:pPr>
              <w:ind w:firstLine="765"/>
              <w:rPr>
                <w:rFonts w:ascii="Arial" w:hAnsi="Arial" w:cs="Arial"/>
                <w:sz w:val="24"/>
                <w:szCs w:val="24"/>
              </w:rPr>
            </w:pPr>
            <w:r>
              <w:rPr>
                <w:rFonts w:ascii="Arial" w:hAnsi="Arial" w:cs="Arial"/>
                <w:sz w:val="24"/>
                <w:szCs w:val="24"/>
              </w:rPr>
              <w:t>2</w:t>
            </w:r>
          </w:p>
        </w:tc>
        <w:tc>
          <w:tcPr>
            <w:tcW w:w="3260" w:type="dxa"/>
            <w:vAlign w:val="center"/>
          </w:tcPr>
          <w:p w14:paraId="6369A7F5"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14:paraId="4425AFE5" w14:textId="77777777" w:rsidTr="009136DA">
        <w:trPr>
          <w:trHeight w:val="689"/>
        </w:trPr>
        <w:tc>
          <w:tcPr>
            <w:tcW w:w="10348" w:type="dxa"/>
            <w:gridSpan w:val="3"/>
            <w:vAlign w:val="center"/>
          </w:tcPr>
          <w:p w14:paraId="044E1FC6" w14:textId="77777777"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 xml:space="preserve">Inclusive, </w:t>
            </w:r>
            <w:proofErr w:type="gramStart"/>
            <w:r>
              <w:rPr>
                <w:rFonts w:ascii="Arial" w:hAnsi="Arial" w:cs="Arial"/>
                <w:b/>
                <w:color w:val="1F497D" w:themeColor="text2"/>
                <w:sz w:val="24"/>
                <w:szCs w:val="24"/>
              </w:rPr>
              <w:t>enabling</w:t>
            </w:r>
            <w:proofErr w:type="gramEnd"/>
            <w:r>
              <w:rPr>
                <w:rFonts w:ascii="Arial" w:hAnsi="Arial" w:cs="Arial"/>
                <w:b/>
                <w:color w:val="1F497D" w:themeColor="text2"/>
                <w:sz w:val="24"/>
                <w:szCs w:val="24"/>
              </w:rPr>
              <w:t xml:space="preserve"> and visionary leadership</w:t>
            </w:r>
          </w:p>
        </w:tc>
      </w:tr>
      <w:tr w:rsidR="008050AD" w14:paraId="51800BE5" w14:textId="77777777" w:rsidTr="009136DA">
        <w:trPr>
          <w:trHeight w:val="560"/>
        </w:trPr>
        <w:tc>
          <w:tcPr>
            <w:tcW w:w="4962" w:type="dxa"/>
            <w:vAlign w:val="center"/>
          </w:tcPr>
          <w:p w14:paraId="74D9AA2C" w14:textId="77777777"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14:paraId="5D624CD9" w14:textId="5005050B" w:rsidR="008050AD" w:rsidRPr="007D7831" w:rsidRDefault="005D7E62" w:rsidP="005D7E62">
            <w:pPr>
              <w:ind w:firstLine="765"/>
              <w:rPr>
                <w:rFonts w:ascii="Arial" w:hAnsi="Arial" w:cs="Arial"/>
                <w:sz w:val="24"/>
                <w:szCs w:val="24"/>
              </w:rPr>
            </w:pPr>
            <w:r>
              <w:rPr>
                <w:rFonts w:ascii="Arial" w:hAnsi="Arial" w:cs="Arial"/>
                <w:sz w:val="24"/>
                <w:szCs w:val="24"/>
              </w:rPr>
              <w:t>2</w:t>
            </w:r>
          </w:p>
        </w:tc>
        <w:tc>
          <w:tcPr>
            <w:tcW w:w="3260" w:type="dxa"/>
            <w:vAlign w:val="center"/>
          </w:tcPr>
          <w:p w14:paraId="1F2B0C35" w14:textId="77777777" w:rsidR="008050AD" w:rsidRPr="007D7831" w:rsidRDefault="004C578E" w:rsidP="009136DA">
            <w:r w:rsidRPr="007D7831">
              <w:rPr>
                <w:rFonts w:ascii="Arial" w:hAnsi="Arial" w:cs="Arial"/>
                <w:sz w:val="24"/>
                <w:szCs w:val="24"/>
              </w:rPr>
              <w:t>Interview</w:t>
            </w:r>
          </w:p>
        </w:tc>
      </w:tr>
      <w:tr w:rsidR="004C578E" w14:paraId="029D7E5A" w14:textId="77777777" w:rsidTr="009136DA">
        <w:trPr>
          <w:trHeight w:val="553"/>
        </w:trPr>
        <w:tc>
          <w:tcPr>
            <w:tcW w:w="4962" w:type="dxa"/>
            <w:vAlign w:val="center"/>
          </w:tcPr>
          <w:p w14:paraId="38552456" w14:textId="77777777" w:rsidR="004C578E" w:rsidRPr="007D7831" w:rsidRDefault="004C578E" w:rsidP="009136DA">
            <w:pPr>
              <w:rPr>
                <w:rFonts w:ascii="Arial" w:hAnsi="Arial" w:cs="Arial"/>
                <w:sz w:val="24"/>
                <w:szCs w:val="24"/>
              </w:rPr>
            </w:pPr>
            <w:r w:rsidRPr="007D7831">
              <w:rPr>
                <w:rFonts w:ascii="Arial" w:hAnsi="Arial" w:cs="Arial"/>
                <w:sz w:val="24"/>
                <w:szCs w:val="24"/>
              </w:rPr>
              <w:t xml:space="preserve">We deliver, </w:t>
            </w:r>
            <w:proofErr w:type="gramStart"/>
            <w:r w:rsidRPr="007D7831">
              <w:rPr>
                <w:rFonts w:ascii="Arial" w:hAnsi="Arial" w:cs="Arial"/>
                <w:sz w:val="24"/>
                <w:szCs w:val="24"/>
              </w:rPr>
              <w:t>support</w:t>
            </w:r>
            <w:proofErr w:type="gramEnd"/>
            <w:r w:rsidRPr="007D7831">
              <w:rPr>
                <w:rFonts w:ascii="Arial" w:hAnsi="Arial" w:cs="Arial"/>
                <w:sz w:val="24"/>
                <w:szCs w:val="24"/>
              </w:rPr>
              <w:t xml:space="preserve"> and inspire</w:t>
            </w:r>
          </w:p>
        </w:tc>
        <w:tc>
          <w:tcPr>
            <w:tcW w:w="2126" w:type="dxa"/>
            <w:vAlign w:val="center"/>
          </w:tcPr>
          <w:p w14:paraId="355FD068" w14:textId="6B9F59C0" w:rsidR="004C578E" w:rsidRPr="007D7831" w:rsidRDefault="005D7E62" w:rsidP="005D7E62">
            <w:pPr>
              <w:ind w:firstLine="765"/>
              <w:rPr>
                <w:rFonts w:ascii="Arial" w:hAnsi="Arial" w:cs="Arial"/>
                <w:sz w:val="24"/>
                <w:szCs w:val="24"/>
              </w:rPr>
            </w:pPr>
            <w:r>
              <w:rPr>
                <w:rFonts w:ascii="Arial" w:hAnsi="Arial" w:cs="Arial"/>
                <w:sz w:val="24"/>
                <w:szCs w:val="24"/>
              </w:rPr>
              <w:t>1</w:t>
            </w:r>
          </w:p>
        </w:tc>
        <w:tc>
          <w:tcPr>
            <w:tcW w:w="3260" w:type="dxa"/>
            <w:vAlign w:val="center"/>
          </w:tcPr>
          <w:p w14:paraId="37CB0577"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2A25E187" w14:textId="77777777" w:rsidTr="009136DA">
        <w:trPr>
          <w:trHeight w:val="575"/>
        </w:trPr>
        <w:tc>
          <w:tcPr>
            <w:tcW w:w="10348" w:type="dxa"/>
            <w:gridSpan w:val="3"/>
            <w:vAlign w:val="center"/>
          </w:tcPr>
          <w:p w14:paraId="6F04E72F" w14:textId="77777777"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 xml:space="preserve">Intelligent, </w:t>
            </w:r>
            <w:proofErr w:type="gramStart"/>
            <w:r w:rsidRPr="004C578E">
              <w:rPr>
                <w:rFonts w:ascii="Arial" w:hAnsi="Arial" w:cs="Arial"/>
                <w:b/>
                <w:color w:val="1F497D" w:themeColor="text2"/>
                <w:sz w:val="24"/>
                <w:szCs w:val="24"/>
              </w:rPr>
              <w:t>creative</w:t>
            </w:r>
            <w:proofErr w:type="gramEnd"/>
            <w:r w:rsidRPr="004C578E">
              <w:rPr>
                <w:rFonts w:ascii="Arial" w:hAnsi="Arial" w:cs="Arial"/>
                <w:b/>
                <w:color w:val="1F497D" w:themeColor="text2"/>
                <w:sz w:val="24"/>
                <w:szCs w:val="24"/>
              </w:rPr>
              <w:t xml:space="preserve"> and informed policing</w:t>
            </w:r>
          </w:p>
        </w:tc>
      </w:tr>
      <w:tr w:rsidR="004C578E" w14:paraId="2F9064E7" w14:textId="77777777" w:rsidTr="009136DA">
        <w:trPr>
          <w:trHeight w:val="555"/>
        </w:trPr>
        <w:tc>
          <w:tcPr>
            <w:tcW w:w="4962" w:type="dxa"/>
            <w:vAlign w:val="center"/>
          </w:tcPr>
          <w:p w14:paraId="0A49AE5F" w14:textId="77777777"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14:paraId="47B31A13" w14:textId="5B430406" w:rsidR="004C578E" w:rsidRPr="007D7831" w:rsidRDefault="005D7E62" w:rsidP="005D7E62">
            <w:pPr>
              <w:ind w:firstLine="765"/>
              <w:rPr>
                <w:rFonts w:ascii="Arial" w:hAnsi="Arial" w:cs="Arial"/>
                <w:sz w:val="24"/>
                <w:szCs w:val="24"/>
              </w:rPr>
            </w:pPr>
            <w:r>
              <w:rPr>
                <w:rFonts w:ascii="Arial" w:hAnsi="Arial" w:cs="Arial"/>
                <w:sz w:val="24"/>
                <w:szCs w:val="24"/>
              </w:rPr>
              <w:t>1</w:t>
            </w:r>
          </w:p>
        </w:tc>
        <w:tc>
          <w:tcPr>
            <w:tcW w:w="3260" w:type="dxa"/>
            <w:vAlign w:val="center"/>
          </w:tcPr>
          <w:p w14:paraId="3CFC2125"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21BCF565" w14:textId="77777777" w:rsidTr="009136DA">
        <w:trPr>
          <w:trHeight w:val="549"/>
        </w:trPr>
        <w:tc>
          <w:tcPr>
            <w:tcW w:w="4962" w:type="dxa"/>
            <w:vAlign w:val="center"/>
          </w:tcPr>
          <w:p w14:paraId="517BD14D" w14:textId="77777777"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14:paraId="16195995" w14:textId="34FE3BF6" w:rsidR="004C578E" w:rsidRPr="007D7831" w:rsidRDefault="005D7E62" w:rsidP="005D7E62">
            <w:pPr>
              <w:ind w:firstLine="765"/>
              <w:rPr>
                <w:rFonts w:ascii="Arial" w:hAnsi="Arial" w:cs="Arial"/>
                <w:sz w:val="24"/>
                <w:szCs w:val="24"/>
              </w:rPr>
            </w:pPr>
            <w:r>
              <w:rPr>
                <w:rFonts w:ascii="Arial" w:hAnsi="Arial" w:cs="Arial"/>
                <w:sz w:val="24"/>
                <w:szCs w:val="24"/>
              </w:rPr>
              <w:t>1</w:t>
            </w:r>
          </w:p>
        </w:tc>
        <w:tc>
          <w:tcPr>
            <w:tcW w:w="3260" w:type="dxa"/>
            <w:vAlign w:val="center"/>
          </w:tcPr>
          <w:p w14:paraId="658E5E1A"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14:paraId="691EF762" w14:textId="77777777" w:rsidR="000655AE" w:rsidRDefault="000655AE"/>
    <w:p w14:paraId="640566AE"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3E41199F" w14:textId="77777777" w:rsidR="00486061" w:rsidRPr="00486061" w:rsidRDefault="00486061">
      <w:pPr>
        <w:rPr>
          <w:rFonts w:ascii="Arial" w:hAnsi="Arial" w:cs="Arial"/>
          <w:sz w:val="24"/>
          <w:szCs w:val="24"/>
        </w:rPr>
      </w:pPr>
    </w:p>
    <w:p w14:paraId="6280BEA1"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001E067A" w14:textId="77777777" w:rsidR="00486061" w:rsidRDefault="00486061"/>
    <w:p w14:paraId="1AEB1D96" w14:textId="77777777"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14:paraId="0AB29C42" w14:textId="77777777" w:rsidTr="009136DA">
        <w:tc>
          <w:tcPr>
            <w:tcW w:w="10348" w:type="dxa"/>
            <w:gridSpan w:val="2"/>
            <w:shd w:val="clear" w:color="auto" w:fill="4F81BD" w:themeFill="accent1"/>
          </w:tcPr>
          <w:p w14:paraId="48DABDDD"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7408CC1A" w14:textId="77777777" w:rsidTr="009136DA">
        <w:tc>
          <w:tcPr>
            <w:tcW w:w="10348" w:type="dxa"/>
            <w:gridSpan w:val="2"/>
          </w:tcPr>
          <w:p w14:paraId="012142B5"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36952EAB" w14:textId="77777777" w:rsidTr="009136DA">
        <w:trPr>
          <w:trHeight w:val="759"/>
        </w:trPr>
        <w:tc>
          <w:tcPr>
            <w:tcW w:w="5103" w:type="dxa"/>
            <w:vAlign w:val="center"/>
          </w:tcPr>
          <w:p w14:paraId="108B040D"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14:paraId="40271674" w14:textId="77777777"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184126E3" w14:textId="77777777" w:rsidTr="009136DA">
        <w:trPr>
          <w:trHeight w:val="841"/>
        </w:trPr>
        <w:tc>
          <w:tcPr>
            <w:tcW w:w="5103" w:type="dxa"/>
            <w:vAlign w:val="center"/>
          </w:tcPr>
          <w:p w14:paraId="142C1763"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14:paraId="7A89EC74" w14:textId="77777777"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167D98FA" w14:textId="77777777" w:rsidR="000655AE" w:rsidRDefault="000655AE"/>
    <w:tbl>
      <w:tblPr>
        <w:tblW w:w="10370" w:type="dxa"/>
        <w:tblInd w:w="115" w:type="dxa"/>
        <w:tblLayout w:type="fixed"/>
        <w:tblCellMar>
          <w:left w:w="0" w:type="dxa"/>
          <w:right w:w="0" w:type="dxa"/>
        </w:tblCellMar>
        <w:tblLook w:val="0000" w:firstRow="0" w:lastRow="0" w:firstColumn="0" w:lastColumn="0" w:noHBand="0" w:noVBand="0"/>
      </w:tblPr>
      <w:tblGrid>
        <w:gridCol w:w="110"/>
        <w:gridCol w:w="3404"/>
        <w:gridCol w:w="26"/>
        <w:gridCol w:w="4562"/>
        <w:gridCol w:w="2268"/>
      </w:tblGrid>
      <w:tr w:rsidR="00E8297F" w:rsidRPr="00E246C2" w14:paraId="639358C0" w14:textId="77777777" w:rsidTr="00E8297F">
        <w:trPr>
          <w:trHeight w:val="277"/>
        </w:trPr>
        <w:tc>
          <w:tcPr>
            <w:tcW w:w="10370" w:type="dxa"/>
            <w:gridSpan w:val="5"/>
            <w:tcBorders>
              <w:top w:val="single" w:sz="4" w:space="0" w:color="000000"/>
              <w:left w:val="single" w:sz="4" w:space="0" w:color="000000"/>
              <w:bottom w:val="single" w:sz="4" w:space="0" w:color="000000"/>
              <w:right w:val="single" w:sz="4" w:space="0" w:color="000000"/>
            </w:tcBorders>
            <w:shd w:val="clear" w:color="auto" w:fill="4F82BD"/>
          </w:tcPr>
          <w:p w14:paraId="3160A47F" w14:textId="77777777" w:rsidR="00E8297F" w:rsidRPr="00E246C2" w:rsidRDefault="00E8297F" w:rsidP="0049290B">
            <w:pPr>
              <w:pStyle w:val="TableParagraph"/>
              <w:kinsoku w:val="0"/>
              <w:overflowPunct w:val="0"/>
              <w:spacing w:line="258" w:lineRule="exact"/>
              <w:rPr>
                <w:b/>
                <w:bCs/>
                <w:color w:val="FFFFFF"/>
              </w:rPr>
            </w:pPr>
            <w:r w:rsidRPr="00E246C2">
              <w:rPr>
                <w:b/>
                <w:bCs/>
                <w:color w:val="FFFFFF"/>
              </w:rPr>
              <w:t>Qualification</w:t>
            </w:r>
          </w:p>
        </w:tc>
      </w:tr>
      <w:tr w:rsidR="00E8297F" w:rsidRPr="00E246C2" w14:paraId="53671BE4" w14:textId="77777777" w:rsidTr="00F463C2">
        <w:trPr>
          <w:trHeight w:val="273"/>
        </w:trPr>
        <w:tc>
          <w:tcPr>
            <w:tcW w:w="3514" w:type="dxa"/>
            <w:gridSpan w:val="2"/>
            <w:tcBorders>
              <w:top w:val="single" w:sz="4" w:space="0" w:color="000000"/>
              <w:left w:val="single" w:sz="4" w:space="0" w:color="000000"/>
              <w:bottom w:val="single" w:sz="4" w:space="0" w:color="000000"/>
              <w:right w:val="single" w:sz="4" w:space="0" w:color="000000"/>
            </w:tcBorders>
          </w:tcPr>
          <w:p w14:paraId="26C0BBEE" w14:textId="77777777" w:rsidR="00E8297F" w:rsidRPr="00E246C2" w:rsidRDefault="00E8297F" w:rsidP="0049290B">
            <w:pPr>
              <w:pStyle w:val="TableParagraph"/>
              <w:kinsoku w:val="0"/>
              <w:overflowPunct w:val="0"/>
              <w:spacing w:line="253" w:lineRule="exact"/>
              <w:rPr>
                <w:b/>
                <w:bCs/>
                <w:color w:val="1F497C"/>
              </w:rPr>
            </w:pPr>
            <w:r w:rsidRPr="00E246C2">
              <w:rPr>
                <w:b/>
                <w:bCs/>
                <w:color w:val="1F497C"/>
              </w:rPr>
              <w:t>Essential</w:t>
            </w:r>
          </w:p>
        </w:tc>
        <w:tc>
          <w:tcPr>
            <w:tcW w:w="4588" w:type="dxa"/>
            <w:gridSpan w:val="2"/>
            <w:tcBorders>
              <w:top w:val="single" w:sz="4" w:space="0" w:color="000000"/>
              <w:left w:val="single" w:sz="4" w:space="0" w:color="000000"/>
              <w:bottom w:val="single" w:sz="4" w:space="0" w:color="000000"/>
              <w:right w:val="single" w:sz="4" w:space="0" w:color="000000"/>
            </w:tcBorders>
          </w:tcPr>
          <w:p w14:paraId="4AF66ECE" w14:textId="77777777" w:rsidR="00E8297F" w:rsidRPr="00E246C2" w:rsidRDefault="00E8297F" w:rsidP="0049290B">
            <w:pPr>
              <w:pStyle w:val="TableParagraph"/>
              <w:kinsoku w:val="0"/>
              <w:overflowPunct w:val="0"/>
              <w:spacing w:line="253" w:lineRule="exact"/>
              <w:ind w:left="105"/>
              <w:rPr>
                <w:b/>
                <w:bCs/>
                <w:color w:val="1F497C"/>
              </w:rPr>
            </w:pPr>
            <w:r w:rsidRPr="00E246C2">
              <w:rPr>
                <w:b/>
                <w:bCs/>
                <w:color w:val="1F497C"/>
              </w:rPr>
              <w:t>Desirable</w:t>
            </w:r>
          </w:p>
        </w:tc>
        <w:tc>
          <w:tcPr>
            <w:tcW w:w="2268" w:type="dxa"/>
            <w:tcBorders>
              <w:top w:val="single" w:sz="4" w:space="0" w:color="000000"/>
              <w:left w:val="single" w:sz="4" w:space="0" w:color="000000"/>
              <w:bottom w:val="single" w:sz="4" w:space="0" w:color="000000"/>
              <w:right w:val="single" w:sz="4" w:space="0" w:color="000000"/>
            </w:tcBorders>
          </w:tcPr>
          <w:p w14:paraId="6B05AA67" w14:textId="77777777" w:rsidR="00E8297F" w:rsidRPr="00E246C2" w:rsidRDefault="00E8297F" w:rsidP="0049290B">
            <w:pPr>
              <w:pStyle w:val="TableParagraph"/>
              <w:kinsoku w:val="0"/>
              <w:overflowPunct w:val="0"/>
              <w:spacing w:line="253" w:lineRule="exact"/>
              <w:ind w:left="109"/>
              <w:rPr>
                <w:b/>
                <w:bCs/>
                <w:color w:val="1F497C"/>
              </w:rPr>
            </w:pPr>
            <w:r w:rsidRPr="00E246C2">
              <w:rPr>
                <w:b/>
                <w:bCs/>
                <w:color w:val="1F497C"/>
              </w:rPr>
              <w:t>To be identified by</w:t>
            </w:r>
          </w:p>
        </w:tc>
      </w:tr>
      <w:tr w:rsidR="00E8297F" w:rsidRPr="00E246C2" w14:paraId="7830B5B4" w14:textId="77777777" w:rsidTr="00F463C2">
        <w:tc>
          <w:tcPr>
            <w:tcW w:w="3514" w:type="dxa"/>
            <w:gridSpan w:val="2"/>
            <w:tcBorders>
              <w:top w:val="single" w:sz="4" w:space="0" w:color="000000"/>
              <w:left w:val="single" w:sz="4" w:space="0" w:color="000000"/>
              <w:bottom w:val="single" w:sz="4" w:space="0" w:color="000000"/>
              <w:right w:val="single" w:sz="4" w:space="0" w:color="000000"/>
            </w:tcBorders>
          </w:tcPr>
          <w:p w14:paraId="35A5D804" w14:textId="77777777" w:rsidR="00E8297F" w:rsidRPr="00E8297F" w:rsidRDefault="00E8297F" w:rsidP="0049290B">
            <w:pPr>
              <w:pStyle w:val="TableParagraph"/>
              <w:kinsoku w:val="0"/>
              <w:overflowPunct w:val="0"/>
              <w:spacing w:before="3" w:line="278" w:lineRule="exact"/>
              <w:ind w:left="105" w:right="774"/>
            </w:pPr>
            <w:r w:rsidRPr="00E8297F">
              <w:t>Educated to Degree Level, or significant experience (+5yrs)</w:t>
            </w:r>
          </w:p>
          <w:p w14:paraId="365CD14B"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000000"/>
              <w:right w:val="single" w:sz="4" w:space="0" w:color="000000"/>
            </w:tcBorders>
          </w:tcPr>
          <w:p w14:paraId="21D5FACC" w14:textId="77777777" w:rsidR="00E8297F" w:rsidRPr="00E8297F" w:rsidRDefault="00E8297F" w:rsidP="0049290B">
            <w:pPr>
              <w:pStyle w:val="TableParagraph"/>
              <w:kinsoku w:val="0"/>
              <w:overflowPunct w:val="0"/>
              <w:spacing w:before="3" w:line="278" w:lineRule="exact"/>
              <w:ind w:left="105" w:right="128"/>
            </w:pPr>
            <w:r w:rsidRPr="00E8297F">
              <w:t>Degree in Business Management related field</w:t>
            </w:r>
          </w:p>
        </w:tc>
        <w:tc>
          <w:tcPr>
            <w:tcW w:w="2268" w:type="dxa"/>
            <w:tcBorders>
              <w:top w:val="single" w:sz="4" w:space="0" w:color="000000"/>
              <w:left w:val="single" w:sz="4" w:space="0" w:color="000000"/>
              <w:bottom w:val="single" w:sz="4" w:space="0" w:color="000000"/>
              <w:right w:val="single" w:sz="4" w:space="0" w:color="000000"/>
            </w:tcBorders>
          </w:tcPr>
          <w:p w14:paraId="6F38F232" w14:textId="77777777" w:rsidR="00F463C2" w:rsidRDefault="00E8297F" w:rsidP="0049290B">
            <w:pPr>
              <w:pStyle w:val="TableParagraph"/>
              <w:kinsoku w:val="0"/>
              <w:overflowPunct w:val="0"/>
              <w:spacing w:before="3" w:line="278" w:lineRule="exact"/>
              <w:ind w:left="105" w:right="774"/>
            </w:pPr>
            <w:r w:rsidRPr="00E8297F">
              <w:t>Application</w:t>
            </w:r>
            <w:r w:rsidR="00F463C2">
              <w:t>/</w:t>
            </w:r>
          </w:p>
          <w:p w14:paraId="290321B4" w14:textId="7C7352B5" w:rsidR="00E8297F" w:rsidRPr="00E8297F" w:rsidRDefault="00E8297F" w:rsidP="0049290B">
            <w:pPr>
              <w:pStyle w:val="TableParagraph"/>
              <w:kinsoku w:val="0"/>
              <w:overflowPunct w:val="0"/>
              <w:spacing w:before="3" w:line="278" w:lineRule="exact"/>
              <w:ind w:left="105" w:right="774"/>
            </w:pPr>
            <w:r w:rsidRPr="00E8297F">
              <w:t>Interview</w:t>
            </w:r>
          </w:p>
        </w:tc>
      </w:tr>
      <w:tr w:rsidR="00E8297F" w:rsidRPr="00E246C2" w14:paraId="666F1B1C" w14:textId="77777777" w:rsidTr="00F463C2">
        <w:tc>
          <w:tcPr>
            <w:tcW w:w="3514" w:type="dxa"/>
            <w:gridSpan w:val="2"/>
            <w:tcBorders>
              <w:top w:val="single" w:sz="4" w:space="0" w:color="000000"/>
              <w:left w:val="single" w:sz="4" w:space="0" w:color="000000"/>
              <w:bottom w:val="single" w:sz="4" w:space="0" w:color="000000"/>
              <w:right w:val="single" w:sz="4" w:space="0" w:color="000000"/>
            </w:tcBorders>
          </w:tcPr>
          <w:p w14:paraId="7FB7A6E2" w14:textId="5C6AA83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000000"/>
              <w:right w:val="single" w:sz="4" w:space="0" w:color="000000"/>
            </w:tcBorders>
          </w:tcPr>
          <w:p w14:paraId="438A2CE7" w14:textId="77777777" w:rsidR="00E8297F" w:rsidRPr="00E8297F" w:rsidRDefault="00E8297F" w:rsidP="0049290B">
            <w:pPr>
              <w:pStyle w:val="TableParagraph"/>
              <w:kinsoku w:val="0"/>
              <w:overflowPunct w:val="0"/>
              <w:spacing w:before="3" w:line="278" w:lineRule="exact"/>
              <w:ind w:left="105" w:right="128"/>
            </w:pPr>
            <w:r w:rsidRPr="00E8297F">
              <w:t>Project Management Qualification (e.g., PRINCE2)</w:t>
            </w:r>
          </w:p>
        </w:tc>
        <w:tc>
          <w:tcPr>
            <w:tcW w:w="2268" w:type="dxa"/>
            <w:tcBorders>
              <w:top w:val="single" w:sz="4" w:space="0" w:color="000000"/>
              <w:left w:val="single" w:sz="4" w:space="0" w:color="000000"/>
              <w:bottom w:val="single" w:sz="4" w:space="0" w:color="000000"/>
              <w:right w:val="single" w:sz="4" w:space="0" w:color="000000"/>
            </w:tcBorders>
          </w:tcPr>
          <w:p w14:paraId="095320DB" w14:textId="77777777" w:rsidR="00F463C2" w:rsidRDefault="00E8297F" w:rsidP="0049290B">
            <w:pPr>
              <w:pStyle w:val="TableParagraph"/>
              <w:kinsoku w:val="0"/>
              <w:overflowPunct w:val="0"/>
              <w:spacing w:before="3" w:line="278" w:lineRule="exact"/>
              <w:ind w:left="105" w:right="774"/>
            </w:pPr>
            <w:r w:rsidRPr="00E8297F">
              <w:t>Application</w:t>
            </w:r>
            <w:r w:rsidR="00F463C2">
              <w:t>/</w:t>
            </w:r>
          </w:p>
          <w:p w14:paraId="26E97D0D" w14:textId="76788A00" w:rsidR="00E8297F" w:rsidRPr="00E8297F" w:rsidRDefault="00E8297F" w:rsidP="0049290B">
            <w:pPr>
              <w:pStyle w:val="TableParagraph"/>
              <w:kinsoku w:val="0"/>
              <w:overflowPunct w:val="0"/>
              <w:spacing w:before="3" w:line="278" w:lineRule="exact"/>
              <w:ind w:left="105" w:right="774"/>
            </w:pPr>
            <w:r w:rsidRPr="00E8297F">
              <w:t>Interview</w:t>
            </w:r>
          </w:p>
        </w:tc>
      </w:tr>
      <w:tr w:rsidR="00E8297F" w:rsidRPr="00E246C2" w14:paraId="1508E789" w14:textId="77777777" w:rsidTr="00E8297F">
        <w:trPr>
          <w:trHeight w:val="271"/>
        </w:trPr>
        <w:tc>
          <w:tcPr>
            <w:tcW w:w="10370" w:type="dxa"/>
            <w:gridSpan w:val="5"/>
            <w:tcBorders>
              <w:top w:val="single" w:sz="4" w:space="0" w:color="000000"/>
              <w:left w:val="single" w:sz="4" w:space="0" w:color="000000"/>
              <w:bottom w:val="single" w:sz="4" w:space="0" w:color="000000"/>
              <w:right w:val="single" w:sz="4" w:space="0" w:color="000000"/>
            </w:tcBorders>
            <w:shd w:val="clear" w:color="auto" w:fill="4F82BD"/>
          </w:tcPr>
          <w:p w14:paraId="4F6FF4A3" w14:textId="77777777" w:rsidR="00E8297F" w:rsidRPr="00E246C2" w:rsidRDefault="00E8297F" w:rsidP="0049290B">
            <w:pPr>
              <w:pStyle w:val="TableParagraph"/>
              <w:tabs>
                <w:tab w:val="left" w:pos="1474"/>
              </w:tabs>
              <w:kinsoku w:val="0"/>
              <w:overflowPunct w:val="0"/>
              <w:spacing w:line="251" w:lineRule="exact"/>
              <w:rPr>
                <w:b/>
                <w:bCs/>
                <w:color w:val="FFFFFF"/>
              </w:rPr>
            </w:pPr>
            <w:r w:rsidRPr="00E246C2">
              <w:rPr>
                <w:b/>
                <w:bCs/>
                <w:color w:val="FFFFFF"/>
              </w:rPr>
              <w:t>Knowledge / Experience</w:t>
            </w:r>
          </w:p>
        </w:tc>
      </w:tr>
      <w:tr w:rsidR="00E8297F" w:rsidRPr="00E246C2" w14:paraId="69F9905D" w14:textId="77777777" w:rsidTr="00F463C2">
        <w:tc>
          <w:tcPr>
            <w:tcW w:w="3514" w:type="dxa"/>
            <w:gridSpan w:val="2"/>
            <w:tcBorders>
              <w:top w:val="single" w:sz="4" w:space="0" w:color="000000"/>
              <w:left w:val="single" w:sz="4" w:space="0" w:color="000000"/>
              <w:bottom w:val="single" w:sz="4" w:space="0" w:color="000000"/>
              <w:right w:val="single" w:sz="4" w:space="0" w:color="000000"/>
            </w:tcBorders>
          </w:tcPr>
          <w:p w14:paraId="11A72FD7" w14:textId="77777777" w:rsidR="00E8297F" w:rsidRPr="00E8297F" w:rsidRDefault="00E8297F" w:rsidP="0049290B">
            <w:pPr>
              <w:pStyle w:val="TableParagraph"/>
              <w:kinsoku w:val="0"/>
              <w:overflowPunct w:val="0"/>
              <w:spacing w:before="3" w:line="278" w:lineRule="exact"/>
              <w:ind w:left="105" w:right="774"/>
            </w:pPr>
            <w:r w:rsidRPr="00E8297F">
              <w:t>Ability to analyse and interpret data</w:t>
            </w:r>
          </w:p>
          <w:p w14:paraId="55E30001"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000000"/>
              <w:right w:val="single" w:sz="4" w:space="0" w:color="000000"/>
            </w:tcBorders>
          </w:tcPr>
          <w:p w14:paraId="00840959" w14:textId="77777777" w:rsidR="00E8297F" w:rsidRPr="00E8297F" w:rsidRDefault="00E8297F" w:rsidP="0049290B">
            <w:pPr>
              <w:pStyle w:val="TableParagraph"/>
              <w:kinsoku w:val="0"/>
              <w:overflowPunct w:val="0"/>
              <w:spacing w:before="3" w:line="278" w:lineRule="exact"/>
              <w:ind w:left="105" w:right="128"/>
            </w:pPr>
            <w:r w:rsidRPr="00E8297F">
              <w:t>Knowledge of UK civil contingency arrangements and legislation</w:t>
            </w:r>
          </w:p>
        </w:tc>
        <w:tc>
          <w:tcPr>
            <w:tcW w:w="2268" w:type="dxa"/>
            <w:tcBorders>
              <w:top w:val="single" w:sz="4" w:space="0" w:color="000000"/>
              <w:left w:val="single" w:sz="4" w:space="0" w:color="000000"/>
              <w:bottom w:val="single" w:sz="4" w:space="0" w:color="000000"/>
              <w:right w:val="single" w:sz="4" w:space="0" w:color="000000"/>
            </w:tcBorders>
          </w:tcPr>
          <w:p w14:paraId="64674CC8" w14:textId="5401830E" w:rsidR="00E8297F" w:rsidRPr="00E8297F" w:rsidRDefault="00E8297F" w:rsidP="0049290B">
            <w:pPr>
              <w:pStyle w:val="TableParagraph"/>
              <w:kinsoku w:val="0"/>
              <w:overflowPunct w:val="0"/>
              <w:spacing w:before="3" w:line="278" w:lineRule="exact"/>
              <w:ind w:left="105" w:right="774"/>
            </w:pPr>
            <w:r w:rsidRPr="00E8297F">
              <w:t>Application</w:t>
            </w:r>
            <w:r w:rsidR="00F463C2">
              <w:t>/</w:t>
            </w:r>
            <w:r w:rsidRPr="00E8297F">
              <w:t xml:space="preserve"> Interview</w:t>
            </w:r>
          </w:p>
        </w:tc>
      </w:tr>
      <w:tr w:rsidR="00E8297F" w:rsidRPr="00E246C2" w14:paraId="60B24525" w14:textId="77777777" w:rsidTr="00F463C2">
        <w:tc>
          <w:tcPr>
            <w:tcW w:w="3514" w:type="dxa"/>
            <w:gridSpan w:val="2"/>
            <w:tcBorders>
              <w:top w:val="single" w:sz="4" w:space="0" w:color="000000"/>
              <w:left w:val="single" w:sz="4" w:space="0" w:color="000000"/>
              <w:bottom w:val="single" w:sz="4" w:space="0" w:color="000000"/>
              <w:right w:val="single" w:sz="4" w:space="0" w:color="000000"/>
            </w:tcBorders>
          </w:tcPr>
          <w:p w14:paraId="262420D2" w14:textId="77777777" w:rsidR="00E8297F" w:rsidRPr="00E8297F" w:rsidRDefault="00E8297F" w:rsidP="0049290B">
            <w:pPr>
              <w:pStyle w:val="TableParagraph"/>
              <w:kinsoku w:val="0"/>
              <w:overflowPunct w:val="0"/>
              <w:spacing w:before="3" w:line="278" w:lineRule="exact"/>
              <w:ind w:left="105" w:right="774"/>
            </w:pPr>
            <w:r w:rsidRPr="00E8297F">
              <w:t xml:space="preserve">Strong project and programme management skills including the ability to plan and manage a project to completion within a given timescale and budget. </w:t>
            </w:r>
          </w:p>
          <w:p w14:paraId="530BD461"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000000"/>
              <w:right w:val="single" w:sz="4" w:space="0" w:color="000000"/>
            </w:tcBorders>
          </w:tcPr>
          <w:p w14:paraId="07DF8102" w14:textId="77777777" w:rsidR="00E8297F" w:rsidRPr="00E8297F" w:rsidRDefault="00E8297F" w:rsidP="0049290B">
            <w:pPr>
              <w:pStyle w:val="TableParagraph"/>
              <w:tabs>
                <w:tab w:val="left" w:pos="1474"/>
              </w:tabs>
              <w:kinsoku w:val="0"/>
              <w:overflowPunct w:val="0"/>
              <w:spacing w:before="3" w:line="278" w:lineRule="exact"/>
              <w:ind w:left="105" w:right="-14"/>
            </w:pPr>
            <w:r w:rsidRPr="00E8297F">
              <w:t>Coaching/Mentoring and line management role of other posts</w:t>
            </w:r>
          </w:p>
          <w:p w14:paraId="2464CF31" w14:textId="77777777" w:rsidR="00E8297F" w:rsidRPr="00E8297F" w:rsidRDefault="00E8297F" w:rsidP="0049290B">
            <w:pPr>
              <w:pStyle w:val="TableParagraph"/>
              <w:tabs>
                <w:tab w:val="left" w:pos="1474"/>
              </w:tabs>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000000"/>
              <w:right w:val="single" w:sz="4" w:space="0" w:color="000000"/>
            </w:tcBorders>
          </w:tcPr>
          <w:p w14:paraId="4A6D5DBF" w14:textId="48CD2FF4" w:rsidR="00E8297F" w:rsidRPr="00E8297F" w:rsidRDefault="00E8297F" w:rsidP="0049290B">
            <w:pPr>
              <w:pStyle w:val="TableParagraph"/>
              <w:kinsoku w:val="0"/>
              <w:overflowPunct w:val="0"/>
              <w:spacing w:before="3" w:line="278" w:lineRule="exact"/>
              <w:ind w:left="105" w:right="774"/>
            </w:pPr>
            <w:r w:rsidRPr="00E8297F">
              <w:t>Application</w:t>
            </w:r>
            <w:r w:rsidR="00F463C2">
              <w:t>/</w:t>
            </w:r>
            <w:r w:rsidRPr="00E8297F">
              <w:t xml:space="preserve"> Interview</w:t>
            </w:r>
          </w:p>
        </w:tc>
      </w:tr>
      <w:tr w:rsidR="00E8297F" w:rsidRPr="00E246C2" w14:paraId="10060E0E" w14:textId="77777777" w:rsidTr="00F463C2">
        <w:tc>
          <w:tcPr>
            <w:tcW w:w="3514" w:type="dxa"/>
            <w:gridSpan w:val="2"/>
            <w:tcBorders>
              <w:top w:val="single" w:sz="4" w:space="0" w:color="000000"/>
              <w:left w:val="single" w:sz="4" w:space="0" w:color="000000"/>
              <w:bottom w:val="single" w:sz="4" w:space="0" w:color="000000"/>
              <w:right w:val="single" w:sz="4" w:space="0" w:color="000000"/>
            </w:tcBorders>
          </w:tcPr>
          <w:p w14:paraId="321397B3" w14:textId="77777777" w:rsidR="00E8297F" w:rsidRPr="00E8297F" w:rsidRDefault="00E8297F" w:rsidP="0049290B">
            <w:pPr>
              <w:pStyle w:val="TableParagraph"/>
              <w:kinsoku w:val="0"/>
              <w:overflowPunct w:val="0"/>
              <w:spacing w:before="3" w:line="278" w:lineRule="exact"/>
              <w:ind w:left="105" w:right="774"/>
            </w:pPr>
            <w:r w:rsidRPr="00E8297F">
              <w:t xml:space="preserve">Experience of Leadership and management of programmes, production of reports or plans, and leading and facilitating meetings. </w:t>
            </w:r>
          </w:p>
          <w:p w14:paraId="34AF8026"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000000"/>
              <w:right w:val="single" w:sz="4" w:space="0" w:color="000000"/>
            </w:tcBorders>
          </w:tcPr>
          <w:p w14:paraId="4BD40EA4" w14:textId="77777777" w:rsidR="00E8297F" w:rsidRPr="00E8297F" w:rsidRDefault="00E8297F" w:rsidP="0049290B">
            <w:pPr>
              <w:pStyle w:val="TableParagraph"/>
              <w:tabs>
                <w:tab w:val="left" w:pos="1474"/>
              </w:tabs>
              <w:kinsoku w:val="0"/>
              <w:overflowPunct w:val="0"/>
              <w:spacing w:before="3" w:line="278" w:lineRule="exact"/>
              <w:ind w:left="105" w:right="774"/>
            </w:pPr>
            <w:r w:rsidRPr="00E8297F">
              <w:t>Leadership and Management qualification</w:t>
            </w:r>
          </w:p>
        </w:tc>
        <w:tc>
          <w:tcPr>
            <w:tcW w:w="2268" w:type="dxa"/>
            <w:tcBorders>
              <w:top w:val="single" w:sz="4" w:space="0" w:color="000000"/>
              <w:left w:val="single" w:sz="4" w:space="0" w:color="000000"/>
              <w:bottom w:val="single" w:sz="4" w:space="0" w:color="000000"/>
              <w:right w:val="single" w:sz="4" w:space="0" w:color="000000"/>
            </w:tcBorders>
          </w:tcPr>
          <w:p w14:paraId="44154E76" w14:textId="77777777" w:rsidR="00F463C2" w:rsidRDefault="00E8297F" w:rsidP="0049290B">
            <w:pPr>
              <w:pStyle w:val="TableParagraph"/>
              <w:kinsoku w:val="0"/>
              <w:overflowPunct w:val="0"/>
              <w:spacing w:before="3" w:line="278" w:lineRule="exact"/>
              <w:ind w:left="105" w:right="774"/>
            </w:pPr>
            <w:r w:rsidRPr="00E8297F">
              <w:t>Applicatio</w:t>
            </w:r>
            <w:r w:rsidR="00F463C2">
              <w:t>n/</w:t>
            </w:r>
          </w:p>
          <w:p w14:paraId="21428571" w14:textId="039346F1" w:rsidR="00E8297F" w:rsidRPr="00E8297F" w:rsidRDefault="00E8297F" w:rsidP="0049290B">
            <w:pPr>
              <w:pStyle w:val="TableParagraph"/>
              <w:kinsoku w:val="0"/>
              <w:overflowPunct w:val="0"/>
              <w:spacing w:before="3" w:line="278" w:lineRule="exact"/>
              <w:ind w:left="105" w:right="774"/>
            </w:pPr>
            <w:r w:rsidRPr="00E8297F">
              <w:t>Interview</w:t>
            </w:r>
          </w:p>
        </w:tc>
      </w:tr>
      <w:tr w:rsidR="00E8297F" w:rsidRPr="00E246C2" w14:paraId="161BF9B2" w14:textId="77777777" w:rsidTr="00F463C2">
        <w:trPr>
          <w:trHeight w:val="1298"/>
        </w:trPr>
        <w:tc>
          <w:tcPr>
            <w:tcW w:w="3514" w:type="dxa"/>
            <w:gridSpan w:val="2"/>
            <w:tcBorders>
              <w:top w:val="single" w:sz="4" w:space="0" w:color="000000"/>
              <w:left w:val="single" w:sz="4" w:space="0" w:color="000000"/>
              <w:bottom w:val="single" w:sz="4" w:space="0" w:color="auto"/>
              <w:right w:val="single" w:sz="4" w:space="0" w:color="000000"/>
            </w:tcBorders>
          </w:tcPr>
          <w:p w14:paraId="66B2B695" w14:textId="2028BC53" w:rsidR="00E8297F" w:rsidRPr="00E8297F" w:rsidRDefault="00E8297F" w:rsidP="00E8297F">
            <w:pPr>
              <w:pStyle w:val="TableParagraph"/>
              <w:kinsoku w:val="0"/>
              <w:overflowPunct w:val="0"/>
              <w:spacing w:before="3" w:line="278" w:lineRule="exact"/>
              <w:ind w:left="105" w:right="774"/>
            </w:pPr>
            <w:r w:rsidRPr="00E8297F">
              <w:t>Proficient in the use of Microsoft Office applications including Excel, Word, and Outlook to a high level</w:t>
            </w:r>
          </w:p>
          <w:p w14:paraId="7113648B" w14:textId="13FD75C5"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auto"/>
              <w:right w:val="single" w:sz="4" w:space="0" w:color="000000"/>
            </w:tcBorders>
          </w:tcPr>
          <w:p w14:paraId="1005105A" w14:textId="77777777" w:rsidR="00E8297F" w:rsidRPr="00E8297F" w:rsidRDefault="00E8297F" w:rsidP="0049290B">
            <w:pPr>
              <w:pStyle w:val="TableParagraph"/>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auto"/>
              <w:right w:val="single" w:sz="4" w:space="0" w:color="000000"/>
            </w:tcBorders>
          </w:tcPr>
          <w:p w14:paraId="2D50F6E2" w14:textId="77777777" w:rsidR="00E8297F" w:rsidRPr="00E8297F" w:rsidRDefault="00E8297F" w:rsidP="0049290B">
            <w:pPr>
              <w:pStyle w:val="TableParagraph"/>
              <w:kinsoku w:val="0"/>
              <w:overflowPunct w:val="0"/>
              <w:spacing w:before="3" w:line="278" w:lineRule="exact"/>
              <w:ind w:left="105" w:right="774"/>
            </w:pPr>
            <w:r w:rsidRPr="00E8297F">
              <w:t>Application / Interview</w:t>
            </w:r>
          </w:p>
        </w:tc>
      </w:tr>
      <w:tr w:rsidR="00E8297F" w:rsidRPr="00E246C2" w14:paraId="23829BC1" w14:textId="77777777" w:rsidTr="00F463C2">
        <w:trPr>
          <w:trHeight w:val="1275"/>
        </w:trPr>
        <w:tc>
          <w:tcPr>
            <w:tcW w:w="3514" w:type="dxa"/>
            <w:gridSpan w:val="2"/>
            <w:tcBorders>
              <w:top w:val="single" w:sz="4" w:space="0" w:color="000000"/>
              <w:left w:val="single" w:sz="4" w:space="0" w:color="000000"/>
              <w:bottom w:val="single" w:sz="4" w:space="0" w:color="auto"/>
              <w:right w:val="single" w:sz="4" w:space="0" w:color="000000"/>
            </w:tcBorders>
          </w:tcPr>
          <w:p w14:paraId="2A6C1298" w14:textId="77777777" w:rsidR="00E8297F" w:rsidRPr="00E8297F" w:rsidRDefault="00E8297F" w:rsidP="00E8297F">
            <w:pPr>
              <w:pStyle w:val="TableParagraph"/>
              <w:kinsoku w:val="0"/>
              <w:overflowPunct w:val="0"/>
              <w:spacing w:before="3" w:line="278" w:lineRule="exact"/>
              <w:ind w:left="105" w:right="774"/>
            </w:pPr>
            <w:r w:rsidRPr="00E8297F">
              <w:t>Effective electronic, written, and oral communication skills</w:t>
            </w:r>
          </w:p>
          <w:p w14:paraId="42267333"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auto"/>
              <w:right w:val="single" w:sz="4" w:space="0" w:color="000000"/>
            </w:tcBorders>
          </w:tcPr>
          <w:p w14:paraId="581E3A5A" w14:textId="77777777" w:rsidR="00E8297F" w:rsidRPr="00E8297F" w:rsidRDefault="00E8297F" w:rsidP="0049290B">
            <w:pPr>
              <w:pStyle w:val="TableParagraph"/>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auto"/>
              <w:right w:val="single" w:sz="4" w:space="0" w:color="000000"/>
            </w:tcBorders>
          </w:tcPr>
          <w:p w14:paraId="1AB16BD5" w14:textId="4A846882" w:rsidR="00E8297F" w:rsidRPr="00E8297F" w:rsidRDefault="00E8297F" w:rsidP="0049290B">
            <w:pPr>
              <w:pStyle w:val="TableParagraph"/>
              <w:kinsoku w:val="0"/>
              <w:overflowPunct w:val="0"/>
              <w:spacing w:before="3" w:line="278" w:lineRule="exact"/>
              <w:ind w:left="105" w:right="774"/>
            </w:pPr>
            <w:r w:rsidRPr="00E8297F">
              <w:t>Application / Interview</w:t>
            </w:r>
          </w:p>
        </w:tc>
      </w:tr>
      <w:tr w:rsidR="00E8297F" w:rsidRPr="00E246C2" w14:paraId="7F58BB86" w14:textId="77777777" w:rsidTr="00F463C2">
        <w:trPr>
          <w:trHeight w:val="1275"/>
        </w:trPr>
        <w:tc>
          <w:tcPr>
            <w:tcW w:w="3514" w:type="dxa"/>
            <w:gridSpan w:val="2"/>
            <w:tcBorders>
              <w:top w:val="single" w:sz="4" w:space="0" w:color="000000"/>
              <w:left w:val="single" w:sz="4" w:space="0" w:color="000000"/>
              <w:bottom w:val="single" w:sz="4" w:space="0" w:color="auto"/>
              <w:right w:val="single" w:sz="4" w:space="0" w:color="000000"/>
            </w:tcBorders>
          </w:tcPr>
          <w:p w14:paraId="209E295B" w14:textId="77777777" w:rsidR="00E8297F" w:rsidRPr="00E8297F" w:rsidRDefault="00E8297F" w:rsidP="00E8297F">
            <w:pPr>
              <w:pStyle w:val="TableParagraph"/>
              <w:kinsoku w:val="0"/>
              <w:overflowPunct w:val="0"/>
              <w:spacing w:before="3" w:line="278" w:lineRule="exact"/>
              <w:ind w:left="105" w:right="774"/>
            </w:pPr>
            <w:r w:rsidRPr="00E8297F">
              <w:t>Good organisational skills</w:t>
            </w:r>
          </w:p>
          <w:p w14:paraId="4A6C2628"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auto"/>
              <w:right w:val="single" w:sz="4" w:space="0" w:color="000000"/>
            </w:tcBorders>
          </w:tcPr>
          <w:p w14:paraId="3200A446" w14:textId="77777777" w:rsidR="00E8297F" w:rsidRPr="00E8297F" w:rsidRDefault="00E8297F" w:rsidP="0049290B">
            <w:pPr>
              <w:pStyle w:val="TableParagraph"/>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auto"/>
              <w:right w:val="single" w:sz="4" w:space="0" w:color="000000"/>
            </w:tcBorders>
          </w:tcPr>
          <w:p w14:paraId="5DAADFCE" w14:textId="54AA0E01" w:rsidR="00E8297F" w:rsidRPr="00E8297F" w:rsidRDefault="00E8297F" w:rsidP="0049290B">
            <w:pPr>
              <w:pStyle w:val="TableParagraph"/>
              <w:kinsoku w:val="0"/>
              <w:overflowPunct w:val="0"/>
              <w:spacing w:before="3" w:line="278" w:lineRule="exact"/>
              <w:ind w:left="105" w:right="774"/>
            </w:pPr>
            <w:r w:rsidRPr="00E8297F">
              <w:t>Application / Interview</w:t>
            </w:r>
          </w:p>
        </w:tc>
      </w:tr>
      <w:tr w:rsidR="00E8297F" w:rsidRPr="00E246C2" w14:paraId="336A4522" w14:textId="77777777" w:rsidTr="00F463C2">
        <w:trPr>
          <w:trHeight w:val="1275"/>
        </w:trPr>
        <w:tc>
          <w:tcPr>
            <w:tcW w:w="3514" w:type="dxa"/>
            <w:gridSpan w:val="2"/>
            <w:tcBorders>
              <w:top w:val="single" w:sz="4" w:space="0" w:color="000000"/>
              <w:left w:val="single" w:sz="4" w:space="0" w:color="000000"/>
              <w:bottom w:val="single" w:sz="4" w:space="0" w:color="auto"/>
              <w:right w:val="single" w:sz="4" w:space="0" w:color="000000"/>
            </w:tcBorders>
          </w:tcPr>
          <w:p w14:paraId="6C06031A" w14:textId="77777777" w:rsidR="00E8297F" w:rsidRPr="00E8297F" w:rsidRDefault="00E8297F" w:rsidP="00E8297F">
            <w:pPr>
              <w:pStyle w:val="TableParagraph"/>
              <w:kinsoku w:val="0"/>
              <w:overflowPunct w:val="0"/>
              <w:spacing w:before="3" w:line="278" w:lineRule="exact"/>
              <w:ind w:left="105" w:right="774"/>
            </w:pPr>
            <w:r w:rsidRPr="00E8297F">
              <w:t>Ability to work under pressure, prioritise work and meet deadlines</w:t>
            </w:r>
          </w:p>
          <w:p w14:paraId="57B447EF"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auto"/>
              <w:right w:val="single" w:sz="4" w:space="0" w:color="000000"/>
            </w:tcBorders>
          </w:tcPr>
          <w:p w14:paraId="3A3875D0" w14:textId="77777777" w:rsidR="00E8297F" w:rsidRPr="00E8297F" w:rsidRDefault="00E8297F" w:rsidP="0049290B">
            <w:pPr>
              <w:pStyle w:val="TableParagraph"/>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auto"/>
              <w:right w:val="single" w:sz="4" w:space="0" w:color="000000"/>
            </w:tcBorders>
          </w:tcPr>
          <w:p w14:paraId="230C8C2C" w14:textId="1AE820D8" w:rsidR="00E8297F" w:rsidRPr="00E8297F" w:rsidRDefault="00E8297F" w:rsidP="0049290B">
            <w:pPr>
              <w:pStyle w:val="TableParagraph"/>
              <w:kinsoku w:val="0"/>
              <w:overflowPunct w:val="0"/>
              <w:spacing w:before="3" w:line="278" w:lineRule="exact"/>
              <w:ind w:left="105" w:right="774"/>
            </w:pPr>
            <w:r w:rsidRPr="00E8297F">
              <w:t>Application / Interview</w:t>
            </w:r>
          </w:p>
        </w:tc>
      </w:tr>
      <w:tr w:rsidR="00E8297F" w:rsidRPr="00E246C2" w14:paraId="30064BB7" w14:textId="77777777" w:rsidTr="00F463C2">
        <w:trPr>
          <w:trHeight w:val="1275"/>
        </w:trPr>
        <w:tc>
          <w:tcPr>
            <w:tcW w:w="3514" w:type="dxa"/>
            <w:gridSpan w:val="2"/>
            <w:tcBorders>
              <w:top w:val="single" w:sz="4" w:space="0" w:color="000000"/>
              <w:left w:val="single" w:sz="4" w:space="0" w:color="000000"/>
              <w:bottom w:val="single" w:sz="4" w:space="0" w:color="auto"/>
              <w:right w:val="single" w:sz="4" w:space="0" w:color="000000"/>
            </w:tcBorders>
          </w:tcPr>
          <w:p w14:paraId="23CFE233" w14:textId="77777777" w:rsidR="00E8297F" w:rsidRPr="00E8297F" w:rsidRDefault="00E8297F" w:rsidP="00E8297F">
            <w:pPr>
              <w:pStyle w:val="TableParagraph"/>
              <w:kinsoku w:val="0"/>
              <w:overflowPunct w:val="0"/>
              <w:spacing w:before="3" w:line="278" w:lineRule="exact"/>
              <w:ind w:left="105" w:right="774"/>
            </w:pPr>
            <w:r w:rsidRPr="00E8297F">
              <w:t>Ability to use own initiative to problem solve and produce quality work</w:t>
            </w:r>
          </w:p>
          <w:p w14:paraId="53BA3E99" w14:textId="77777777" w:rsidR="00E8297F" w:rsidRPr="00E8297F" w:rsidRDefault="00E8297F" w:rsidP="0049290B">
            <w:pPr>
              <w:pStyle w:val="TableParagraph"/>
              <w:kinsoku w:val="0"/>
              <w:overflowPunct w:val="0"/>
              <w:spacing w:before="3" w:line="278" w:lineRule="exact"/>
              <w:ind w:left="105" w:right="774"/>
            </w:pPr>
          </w:p>
        </w:tc>
        <w:tc>
          <w:tcPr>
            <w:tcW w:w="4588" w:type="dxa"/>
            <w:gridSpan w:val="2"/>
            <w:tcBorders>
              <w:top w:val="single" w:sz="4" w:space="0" w:color="000000"/>
              <w:left w:val="single" w:sz="4" w:space="0" w:color="000000"/>
              <w:bottom w:val="single" w:sz="4" w:space="0" w:color="auto"/>
              <w:right w:val="single" w:sz="4" w:space="0" w:color="000000"/>
            </w:tcBorders>
          </w:tcPr>
          <w:p w14:paraId="2B0045DB" w14:textId="77777777" w:rsidR="00E8297F" w:rsidRPr="00E8297F" w:rsidRDefault="00E8297F" w:rsidP="0049290B">
            <w:pPr>
              <w:pStyle w:val="TableParagraph"/>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auto"/>
              <w:right w:val="single" w:sz="4" w:space="0" w:color="000000"/>
            </w:tcBorders>
          </w:tcPr>
          <w:p w14:paraId="4484A6F8" w14:textId="5640C832" w:rsidR="00E8297F" w:rsidRPr="00E8297F" w:rsidRDefault="00E8297F" w:rsidP="0049290B">
            <w:pPr>
              <w:pStyle w:val="TableParagraph"/>
              <w:kinsoku w:val="0"/>
              <w:overflowPunct w:val="0"/>
              <w:spacing w:before="3" w:line="278" w:lineRule="exact"/>
              <w:ind w:left="105" w:right="774"/>
            </w:pPr>
            <w:r w:rsidRPr="00E8297F">
              <w:t>Application / Interview</w:t>
            </w:r>
          </w:p>
        </w:tc>
      </w:tr>
      <w:tr w:rsidR="00E8297F" w:rsidRPr="00E246C2" w14:paraId="492BBF29" w14:textId="77777777" w:rsidTr="00F463C2">
        <w:trPr>
          <w:trHeight w:val="1275"/>
        </w:trPr>
        <w:tc>
          <w:tcPr>
            <w:tcW w:w="3514" w:type="dxa"/>
            <w:gridSpan w:val="2"/>
            <w:tcBorders>
              <w:top w:val="single" w:sz="4" w:space="0" w:color="000000"/>
              <w:left w:val="single" w:sz="4" w:space="0" w:color="000000"/>
              <w:bottom w:val="single" w:sz="4" w:space="0" w:color="auto"/>
              <w:right w:val="single" w:sz="4" w:space="0" w:color="000000"/>
            </w:tcBorders>
          </w:tcPr>
          <w:p w14:paraId="43F72734" w14:textId="7D9BB1A6" w:rsidR="00E8297F" w:rsidRPr="00E8297F" w:rsidRDefault="00E8297F" w:rsidP="0049290B">
            <w:pPr>
              <w:pStyle w:val="TableParagraph"/>
              <w:kinsoku w:val="0"/>
              <w:overflowPunct w:val="0"/>
              <w:spacing w:before="3" w:line="278" w:lineRule="exact"/>
              <w:ind w:left="105" w:right="774"/>
            </w:pPr>
            <w:r w:rsidRPr="00E8297F">
              <w:lastRenderedPageBreak/>
              <w:t>Excellent interpersonal skills</w:t>
            </w:r>
          </w:p>
        </w:tc>
        <w:tc>
          <w:tcPr>
            <w:tcW w:w="4588" w:type="dxa"/>
            <w:gridSpan w:val="2"/>
            <w:tcBorders>
              <w:top w:val="single" w:sz="4" w:space="0" w:color="000000"/>
              <w:left w:val="single" w:sz="4" w:space="0" w:color="000000"/>
              <w:bottom w:val="single" w:sz="4" w:space="0" w:color="auto"/>
              <w:right w:val="single" w:sz="4" w:space="0" w:color="000000"/>
            </w:tcBorders>
          </w:tcPr>
          <w:p w14:paraId="7BA7CED4" w14:textId="77777777" w:rsidR="00E8297F" w:rsidRPr="00E8297F" w:rsidRDefault="00E8297F" w:rsidP="0049290B">
            <w:pPr>
              <w:pStyle w:val="TableParagraph"/>
              <w:kinsoku w:val="0"/>
              <w:overflowPunct w:val="0"/>
              <w:spacing w:before="3" w:line="278" w:lineRule="exact"/>
              <w:ind w:left="105" w:right="774"/>
            </w:pPr>
          </w:p>
        </w:tc>
        <w:tc>
          <w:tcPr>
            <w:tcW w:w="2268" w:type="dxa"/>
            <w:tcBorders>
              <w:top w:val="single" w:sz="4" w:space="0" w:color="000000"/>
              <w:left w:val="single" w:sz="4" w:space="0" w:color="000000"/>
              <w:bottom w:val="single" w:sz="4" w:space="0" w:color="auto"/>
              <w:right w:val="single" w:sz="4" w:space="0" w:color="000000"/>
            </w:tcBorders>
          </w:tcPr>
          <w:p w14:paraId="6FB68C28" w14:textId="0E4D1C2E" w:rsidR="00E8297F" w:rsidRPr="00E8297F" w:rsidRDefault="00E8297F" w:rsidP="0049290B">
            <w:pPr>
              <w:pStyle w:val="TableParagraph"/>
              <w:kinsoku w:val="0"/>
              <w:overflowPunct w:val="0"/>
              <w:spacing w:before="3" w:line="278" w:lineRule="exact"/>
              <w:ind w:left="105" w:right="774"/>
            </w:pPr>
            <w:r w:rsidRPr="00E8297F">
              <w:t>Application / Interview</w:t>
            </w:r>
          </w:p>
        </w:tc>
      </w:tr>
      <w:tr w:rsidR="00E8297F" w:rsidRPr="00E246C2" w14:paraId="3C1ED4DD" w14:textId="77777777" w:rsidTr="00E8297F">
        <w:trPr>
          <w:trHeight w:val="277"/>
        </w:trPr>
        <w:tc>
          <w:tcPr>
            <w:tcW w:w="110" w:type="dxa"/>
            <w:tcBorders>
              <w:top w:val="single" w:sz="4" w:space="0" w:color="000000"/>
              <w:left w:val="single" w:sz="4" w:space="0" w:color="000000"/>
              <w:bottom w:val="single" w:sz="4" w:space="0" w:color="000000"/>
              <w:right w:val="none" w:sz="6" w:space="0" w:color="auto"/>
            </w:tcBorders>
            <w:shd w:val="clear" w:color="auto" w:fill="4F82BD"/>
          </w:tcPr>
          <w:p w14:paraId="4A46E0FA" w14:textId="77777777" w:rsidR="00E8297F" w:rsidRPr="00E246C2" w:rsidRDefault="00E8297F" w:rsidP="0049290B">
            <w:pPr>
              <w:pStyle w:val="TableParagraph"/>
              <w:kinsoku w:val="0"/>
              <w:overflowPunct w:val="0"/>
              <w:ind w:left="0"/>
              <w:rPr>
                <w:rFonts w:ascii="Times New Roman" w:hAnsi="Times New Roman" w:cs="Times New Roman"/>
                <w:sz w:val="20"/>
                <w:szCs w:val="20"/>
              </w:rPr>
            </w:pPr>
          </w:p>
        </w:tc>
        <w:tc>
          <w:tcPr>
            <w:tcW w:w="10260" w:type="dxa"/>
            <w:gridSpan w:val="4"/>
            <w:tcBorders>
              <w:top w:val="single" w:sz="4" w:space="0" w:color="000000"/>
              <w:left w:val="none" w:sz="6" w:space="0" w:color="auto"/>
              <w:bottom w:val="single" w:sz="4" w:space="0" w:color="000000"/>
              <w:right w:val="single" w:sz="4" w:space="0" w:color="000000"/>
            </w:tcBorders>
            <w:shd w:val="clear" w:color="auto" w:fill="4F82BD"/>
          </w:tcPr>
          <w:p w14:paraId="1C31C352" w14:textId="77777777" w:rsidR="00E8297F" w:rsidRPr="00E246C2" w:rsidRDefault="00E8297F" w:rsidP="0049290B">
            <w:pPr>
              <w:pStyle w:val="TableParagraph"/>
              <w:kinsoku w:val="0"/>
              <w:overflowPunct w:val="0"/>
              <w:spacing w:line="258" w:lineRule="exact"/>
              <w:ind w:left="5"/>
              <w:rPr>
                <w:b/>
                <w:bCs/>
                <w:color w:val="FFFFFF"/>
              </w:rPr>
            </w:pPr>
            <w:r w:rsidRPr="00E246C2">
              <w:rPr>
                <w:b/>
                <w:bCs/>
                <w:color w:val="FFFFFF"/>
              </w:rPr>
              <w:t>Others</w:t>
            </w:r>
          </w:p>
        </w:tc>
      </w:tr>
      <w:tr w:rsidR="00E8297F" w:rsidRPr="00E246C2" w14:paraId="3458126C" w14:textId="1F0A9943" w:rsidTr="00F463C2">
        <w:trPr>
          <w:trHeight w:val="1266"/>
        </w:trPr>
        <w:tc>
          <w:tcPr>
            <w:tcW w:w="3540" w:type="dxa"/>
            <w:gridSpan w:val="3"/>
            <w:tcBorders>
              <w:top w:val="single" w:sz="4" w:space="0" w:color="000000"/>
              <w:left w:val="single" w:sz="4" w:space="0" w:color="000000"/>
              <w:bottom w:val="single" w:sz="4" w:space="0" w:color="000000"/>
              <w:right w:val="single" w:sz="4" w:space="0" w:color="auto"/>
            </w:tcBorders>
          </w:tcPr>
          <w:p w14:paraId="508CDC65"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r w:rsidRPr="00E8297F">
              <w:rPr>
                <w:rFonts w:ascii="Arial" w:hAnsi="Arial" w:cs="Arial"/>
                <w:sz w:val="24"/>
                <w:szCs w:val="24"/>
              </w:rPr>
              <w:t>Due to the nature of the work, a flexible approach to working hours and locations will be required and there may be some occasional evening/weekend work.</w:t>
            </w:r>
          </w:p>
          <w:p w14:paraId="3E85F6C1"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p>
        </w:tc>
        <w:tc>
          <w:tcPr>
            <w:tcW w:w="4562" w:type="dxa"/>
            <w:tcBorders>
              <w:top w:val="single" w:sz="4" w:space="0" w:color="000000"/>
              <w:left w:val="single" w:sz="4" w:space="0" w:color="auto"/>
              <w:bottom w:val="single" w:sz="4" w:space="0" w:color="000000"/>
              <w:right w:val="single" w:sz="4" w:space="0" w:color="auto"/>
            </w:tcBorders>
          </w:tcPr>
          <w:p w14:paraId="3DF1DEBD" w14:textId="77777777" w:rsidR="00E8297F" w:rsidRPr="00E246C2" w:rsidRDefault="00E8297F" w:rsidP="00E8297F">
            <w:pPr>
              <w:overflowPunct/>
              <w:autoSpaceDE/>
              <w:autoSpaceDN/>
              <w:adjustRightInd/>
              <w:spacing w:after="40" w:line="259" w:lineRule="auto"/>
              <w:jc w:val="both"/>
              <w:textAlignment w:val="auto"/>
            </w:pPr>
          </w:p>
        </w:tc>
        <w:tc>
          <w:tcPr>
            <w:tcW w:w="2268" w:type="dxa"/>
            <w:tcBorders>
              <w:top w:val="single" w:sz="4" w:space="0" w:color="000000"/>
              <w:left w:val="single" w:sz="4" w:space="0" w:color="auto"/>
              <w:bottom w:val="single" w:sz="4" w:space="0" w:color="000000"/>
              <w:right w:val="single" w:sz="4" w:space="0" w:color="000000"/>
            </w:tcBorders>
          </w:tcPr>
          <w:p w14:paraId="5FED69D8" w14:textId="77777777" w:rsidR="00F463C2" w:rsidRDefault="00F463C2" w:rsidP="00E8297F">
            <w:pPr>
              <w:overflowPunct/>
              <w:autoSpaceDE/>
              <w:autoSpaceDN/>
              <w:adjustRightInd/>
              <w:spacing w:after="40" w:line="259" w:lineRule="auto"/>
              <w:jc w:val="both"/>
              <w:textAlignment w:val="auto"/>
              <w:rPr>
                <w:rFonts w:ascii="Arial" w:hAnsi="Arial" w:cs="Arial"/>
                <w:sz w:val="24"/>
                <w:szCs w:val="24"/>
              </w:rPr>
            </w:pPr>
            <w:r w:rsidRPr="00F463C2">
              <w:rPr>
                <w:rFonts w:ascii="Arial" w:hAnsi="Arial" w:cs="Arial"/>
                <w:sz w:val="24"/>
                <w:szCs w:val="24"/>
              </w:rPr>
              <w:t xml:space="preserve">Application/ </w:t>
            </w:r>
          </w:p>
          <w:p w14:paraId="74A66BFD" w14:textId="006FE694" w:rsidR="00E8297F" w:rsidRPr="00F463C2" w:rsidRDefault="00F463C2" w:rsidP="00E8297F">
            <w:pPr>
              <w:overflowPunct/>
              <w:autoSpaceDE/>
              <w:autoSpaceDN/>
              <w:adjustRightInd/>
              <w:spacing w:after="40" w:line="259" w:lineRule="auto"/>
              <w:jc w:val="both"/>
              <w:textAlignment w:val="auto"/>
              <w:rPr>
                <w:rFonts w:ascii="Arial" w:hAnsi="Arial" w:cs="Arial"/>
                <w:sz w:val="24"/>
                <w:szCs w:val="24"/>
              </w:rPr>
            </w:pPr>
            <w:r w:rsidRPr="00F463C2">
              <w:rPr>
                <w:rFonts w:ascii="Arial" w:hAnsi="Arial" w:cs="Arial"/>
                <w:sz w:val="24"/>
                <w:szCs w:val="24"/>
              </w:rPr>
              <w:t>Interview</w:t>
            </w:r>
          </w:p>
        </w:tc>
      </w:tr>
      <w:tr w:rsidR="00E8297F" w:rsidRPr="00E246C2" w14:paraId="2A97CFDD" w14:textId="68068D89" w:rsidTr="00F463C2">
        <w:trPr>
          <w:trHeight w:val="1266"/>
        </w:trPr>
        <w:tc>
          <w:tcPr>
            <w:tcW w:w="3540" w:type="dxa"/>
            <w:gridSpan w:val="3"/>
            <w:tcBorders>
              <w:top w:val="single" w:sz="4" w:space="0" w:color="000000"/>
              <w:left w:val="single" w:sz="4" w:space="0" w:color="000000"/>
              <w:bottom w:val="single" w:sz="4" w:space="0" w:color="000000"/>
              <w:right w:val="single" w:sz="4" w:space="0" w:color="auto"/>
            </w:tcBorders>
          </w:tcPr>
          <w:p w14:paraId="21B542EE"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r w:rsidRPr="00E8297F">
              <w:rPr>
                <w:rFonts w:ascii="Arial" w:hAnsi="Arial" w:cs="Arial"/>
                <w:sz w:val="24"/>
                <w:szCs w:val="24"/>
              </w:rPr>
              <w:t xml:space="preserve">To model and display the corporate standards of behaviour. </w:t>
            </w:r>
          </w:p>
          <w:p w14:paraId="6674D18C"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p>
        </w:tc>
        <w:tc>
          <w:tcPr>
            <w:tcW w:w="4562" w:type="dxa"/>
            <w:tcBorders>
              <w:top w:val="single" w:sz="4" w:space="0" w:color="000000"/>
              <w:left w:val="single" w:sz="4" w:space="0" w:color="auto"/>
              <w:bottom w:val="single" w:sz="4" w:space="0" w:color="000000"/>
              <w:right w:val="single" w:sz="4" w:space="0" w:color="auto"/>
            </w:tcBorders>
          </w:tcPr>
          <w:p w14:paraId="116A1B92" w14:textId="77777777" w:rsidR="00E8297F" w:rsidRPr="00E246C2" w:rsidRDefault="00E8297F" w:rsidP="00E8297F">
            <w:pPr>
              <w:overflowPunct/>
              <w:autoSpaceDE/>
              <w:autoSpaceDN/>
              <w:adjustRightInd/>
              <w:spacing w:after="40" w:line="259" w:lineRule="auto"/>
              <w:jc w:val="both"/>
              <w:textAlignment w:val="auto"/>
            </w:pPr>
          </w:p>
        </w:tc>
        <w:tc>
          <w:tcPr>
            <w:tcW w:w="2268" w:type="dxa"/>
            <w:tcBorders>
              <w:top w:val="single" w:sz="4" w:space="0" w:color="000000"/>
              <w:left w:val="single" w:sz="4" w:space="0" w:color="auto"/>
              <w:bottom w:val="single" w:sz="4" w:space="0" w:color="000000"/>
              <w:right w:val="single" w:sz="4" w:space="0" w:color="000000"/>
            </w:tcBorders>
          </w:tcPr>
          <w:p w14:paraId="23D5EDE4" w14:textId="77777777" w:rsidR="00F463C2" w:rsidRDefault="00F463C2" w:rsidP="00E8297F">
            <w:pPr>
              <w:overflowPunct/>
              <w:autoSpaceDE/>
              <w:autoSpaceDN/>
              <w:adjustRightInd/>
              <w:spacing w:after="40" w:line="259" w:lineRule="auto"/>
              <w:jc w:val="both"/>
              <w:textAlignment w:val="auto"/>
              <w:rPr>
                <w:rFonts w:ascii="Arial" w:hAnsi="Arial" w:cs="Arial"/>
                <w:sz w:val="24"/>
                <w:szCs w:val="24"/>
              </w:rPr>
            </w:pPr>
            <w:r w:rsidRPr="00F463C2">
              <w:rPr>
                <w:rFonts w:ascii="Arial" w:hAnsi="Arial" w:cs="Arial"/>
                <w:sz w:val="24"/>
                <w:szCs w:val="24"/>
              </w:rPr>
              <w:t>Application/</w:t>
            </w:r>
          </w:p>
          <w:p w14:paraId="5E70B129" w14:textId="6114156C" w:rsidR="00E8297F" w:rsidRPr="00F463C2" w:rsidRDefault="00F463C2" w:rsidP="00E8297F">
            <w:pPr>
              <w:overflowPunct/>
              <w:autoSpaceDE/>
              <w:autoSpaceDN/>
              <w:adjustRightInd/>
              <w:spacing w:after="40" w:line="259" w:lineRule="auto"/>
              <w:jc w:val="both"/>
              <w:textAlignment w:val="auto"/>
              <w:rPr>
                <w:rFonts w:ascii="Arial" w:hAnsi="Arial" w:cs="Arial"/>
                <w:sz w:val="24"/>
                <w:szCs w:val="24"/>
              </w:rPr>
            </w:pPr>
            <w:r w:rsidRPr="00F463C2">
              <w:rPr>
                <w:rFonts w:ascii="Arial" w:hAnsi="Arial" w:cs="Arial"/>
                <w:sz w:val="24"/>
                <w:szCs w:val="24"/>
              </w:rPr>
              <w:t>Interview</w:t>
            </w:r>
          </w:p>
        </w:tc>
      </w:tr>
      <w:tr w:rsidR="00E8297F" w:rsidRPr="00E246C2" w14:paraId="70743DEB" w14:textId="77777777" w:rsidTr="00F463C2">
        <w:trPr>
          <w:trHeight w:val="1266"/>
        </w:trPr>
        <w:tc>
          <w:tcPr>
            <w:tcW w:w="3540" w:type="dxa"/>
            <w:gridSpan w:val="3"/>
            <w:tcBorders>
              <w:top w:val="single" w:sz="4" w:space="0" w:color="000000"/>
              <w:left w:val="single" w:sz="4" w:space="0" w:color="000000"/>
              <w:bottom w:val="single" w:sz="4" w:space="0" w:color="000000"/>
              <w:right w:val="single" w:sz="4" w:space="0" w:color="auto"/>
            </w:tcBorders>
          </w:tcPr>
          <w:p w14:paraId="5B01E475"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r w:rsidRPr="00E8297F">
              <w:rPr>
                <w:rFonts w:ascii="Arial" w:hAnsi="Arial" w:cs="Arial"/>
                <w:sz w:val="24"/>
                <w:szCs w:val="24"/>
              </w:rPr>
              <w:t xml:space="preserve">Must achieve Security Clearance (SC) and Management Vetting (MV). </w:t>
            </w:r>
          </w:p>
          <w:p w14:paraId="2402B4B4"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p>
        </w:tc>
        <w:tc>
          <w:tcPr>
            <w:tcW w:w="4562" w:type="dxa"/>
            <w:tcBorders>
              <w:top w:val="single" w:sz="4" w:space="0" w:color="000000"/>
              <w:left w:val="single" w:sz="4" w:space="0" w:color="auto"/>
              <w:bottom w:val="single" w:sz="4" w:space="0" w:color="000000"/>
              <w:right w:val="single" w:sz="4" w:space="0" w:color="auto"/>
            </w:tcBorders>
          </w:tcPr>
          <w:p w14:paraId="16DB222D" w14:textId="77777777" w:rsidR="00E8297F" w:rsidRPr="00E246C2" w:rsidRDefault="00E8297F" w:rsidP="00E8297F">
            <w:pPr>
              <w:overflowPunct/>
              <w:autoSpaceDE/>
              <w:autoSpaceDN/>
              <w:adjustRightInd/>
              <w:spacing w:after="40" w:line="259" w:lineRule="auto"/>
              <w:jc w:val="both"/>
              <w:textAlignment w:val="auto"/>
            </w:pPr>
          </w:p>
        </w:tc>
        <w:tc>
          <w:tcPr>
            <w:tcW w:w="2268" w:type="dxa"/>
            <w:tcBorders>
              <w:top w:val="single" w:sz="4" w:space="0" w:color="000000"/>
              <w:left w:val="single" w:sz="4" w:space="0" w:color="auto"/>
              <w:bottom w:val="single" w:sz="4" w:space="0" w:color="000000"/>
              <w:right w:val="single" w:sz="4" w:space="0" w:color="000000"/>
            </w:tcBorders>
          </w:tcPr>
          <w:p w14:paraId="7FDA9729" w14:textId="77777777" w:rsidR="00F463C2" w:rsidRDefault="00F463C2" w:rsidP="00E8297F">
            <w:pPr>
              <w:overflowPunct/>
              <w:autoSpaceDE/>
              <w:autoSpaceDN/>
              <w:adjustRightInd/>
              <w:spacing w:after="40" w:line="259" w:lineRule="auto"/>
              <w:jc w:val="both"/>
              <w:textAlignment w:val="auto"/>
              <w:rPr>
                <w:rFonts w:ascii="Arial" w:hAnsi="Arial" w:cs="Arial"/>
                <w:sz w:val="24"/>
                <w:szCs w:val="24"/>
              </w:rPr>
            </w:pPr>
            <w:r w:rsidRPr="00F463C2">
              <w:rPr>
                <w:rFonts w:ascii="Arial" w:hAnsi="Arial" w:cs="Arial"/>
                <w:sz w:val="24"/>
                <w:szCs w:val="24"/>
              </w:rPr>
              <w:t xml:space="preserve">Application/ </w:t>
            </w:r>
          </w:p>
          <w:p w14:paraId="6FBAE872" w14:textId="5A86C904" w:rsidR="00E8297F" w:rsidRPr="00F463C2" w:rsidRDefault="00F463C2" w:rsidP="00E8297F">
            <w:pPr>
              <w:overflowPunct/>
              <w:autoSpaceDE/>
              <w:autoSpaceDN/>
              <w:adjustRightInd/>
              <w:spacing w:after="40" w:line="259" w:lineRule="auto"/>
              <w:jc w:val="both"/>
              <w:textAlignment w:val="auto"/>
              <w:rPr>
                <w:rFonts w:ascii="Arial" w:hAnsi="Arial" w:cs="Arial"/>
                <w:sz w:val="24"/>
                <w:szCs w:val="24"/>
              </w:rPr>
            </w:pPr>
            <w:r w:rsidRPr="00F463C2">
              <w:rPr>
                <w:rFonts w:ascii="Arial" w:hAnsi="Arial" w:cs="Arial"/>
                <w:sz w:val="24"/>
                <w:szCs w:val="24"/>
              </w:rPr>
              <w:t>Interview</w:t>
            </w:r>
          </w:p>
        </w:tc>
      </w:tr>
      <w:tr w:rsidR="00E8297F" w:rsidRPr="00E246C2" w14:paraId="6747041F" w14:textId="53DE0065" w:rsidTr="00F463C2">
        <w:trPr>
          <w:trHeight w:val="1266"/>
        </w:trPr>
        <w:tc>
          <w:tcPr>
            <w:tcW w:w="3540" w:type="dxa"/>
            <w:gridSpan w:val="3"/>
            <w:tcBorders>
              <w:top w:val="single" w:sz="4" w:space="0" w:color="000000"/>
              <w:left w:val="single" w:sz="4" w:space="0" w:color="000000"/>
              <w:bottom w:val="single" w:sz="4" w:space="0" w:color="000000"/>
              <w:right w:val="single" w:sz="4" w:space="0" w:color="auto"/>
            </w:tcBorders>
          </w:tcPr>
          <w:p w14:paraId="5C6DB12A" w14:textId="77777777" w:rsidR="00E8297F" w:rsidRPr="00E8297F" w:rsidRDefault="00E8297F" w:rsidP="00E8297F">
            <w:pPr>
              <w:overflowPunct/>
              <w:autoSpaceDE/>
              <w:autoSpaceDN/>
              <w:adjustRightInd/>
              <w:spacing w:after="40" w:line="259" w:lineRule="auto"/>
              <w:jc w:val="both"/>
              <w:textAlignment w:val="auto"/>
              <w:rPr>
                <w:rFonts w:ascii="Arial" w:hAnsi="Arial" w:cs="Arial"/>
                <w:sz w:val="24"/>
                <w:szCs w:val="24"/>
              </w:rPr>
            </w:pPr>
            <w:r w:rsidRPr="00E8297F">
              <w:rPr>
                <w:rFonts w:ascii="Arial" w:hAnsi="Arial" w:cs="Arial"/>
                <w:sz w:val="24"/>
                <w:szCs w:val="24"/>
              </w:rPr>
              <w:t xml:space="preserve">Ability to travel around the county and occasionally beyond. </w:t>
            </w:r>
          </w:p>
          <w:p w14:paraId="77327F35" w14:textId="77777777" w:rsidR="00E8297F" w:rsidRPr="00E8297F" w:rsidRDefault="00E8297F" w:rsidP="0049290B">
            <w:pPr>
              <w:pStyle w:val="TableParagraph"/>
              <w:kinsoku w:val="0"/>
              <w:overflowPunct w:val="0"/>
              <w:spacing w:line="237" w:lineRule="exact"/>
              <w:ind w:left="111"/>
            </w:pPr>
          </w:p>
        </w:tc>
        <w:tc>
          <w:tcPr>
            <w:tcW w:w="4562" w:type="dxa"/>
            <w:tcBorders>
              <w:top w:val="single" w:sz="4" w:space="0" w:color="000000"/>
              <w:left w:val="single" w:sz="4" w:space="0" w:color="auto"/>
              <w:bottom w:val="single" w:sz="4" w:space="0" w:color="000000"/>
              <w:right w:val="single" w:sz="4" w:space="0" w:color="auto"/>
            </w:tcBorders>
          </w:tcPr>
          <w:p w14:paraId="78222BBA" w14:textId="77777777" w:rsidR="00E8297F" w:rsidRPr="00E246C2" w:rsidRDefault="00E8297F" w:rsidP="0049290B">
            <w:pPr>
              <w:pStyle w:val="TableParagraph"/>
              <w:kinsoku w:val="0"/>
              <w:overflowPunct w:val="0"/>
              <w:spacing w:line="237" w:lineRule="exact"/>
              <w:ind w:left="111"/>
              <w:rPr>
                <w:sz w:val="22"/>
                <w:szCs w:val="22"/>
              </w:rPr>
            </w:pPr>
          </w:p>
        </w:tc>
        <w:tc>
          <w:tcPr>
            <w:tcW w:w="2268" w:type="dxa"/>
            <w:tcBorders>
              <w:top w:val="single" w:sz="4" w:space="0" w:color="000000"/>
              <w:left w:val="single" w:sz="4" w:space="0" w:color="auto"/>
              <w:bottom w:val="single" w:sz="4" w:space="0" w:color="000000"/>
              <w:right w:val="single" w:sz="4" w:space="0" w:color="000000"/>
            </w:tcBorders>
          </w:tcPr>
          <w:p w14:paraId="06C20C92" w14:textId="4A202134" w:rsidR="00E8297F" w:rsidRPr="00E246C2" w:rsidRDefault="00F463C2" w:rsidP="00F463C2">
            <w:pPr>
              <w:pStyle w:val="TableParagraph"/>
              <w:kinsoku w:val="0"/>
              <w:overflowPunct w:val="0"/>
              <w:spacing w:line="237" w:lineRule="exact"/>
              <w:ind w:left="0"/>
              <w:rPr>
                <w:sz w:val="22"/>
                <w:szCs w:val="22"/>
              </w:rPr>
            </w:pPr>
            <w:r w:rsidRPr="00E8297F">
              <w:t>Application / Interview</w:t>
            </w:r>
          </w:p>
        </w:tc>
      </w:tr>
    </w:tbl>
    <w:p w14:paraId="6B625F5F" w14:textId="77777777" w:rsidR="000655AE" w:rsidRDefault="000655AE"/>
    <w:p w14:paraId="5048F5C4"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33538683" w14:textId="77777777" w:rsidR="00600BB7"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p>
    <w:p w14:paraId="1A09333A" w14:textId="7B5927F9" w:rsidR="000F50A5" w:rsidRPr="00F26414" w:rsidRDefault="00827A78" w:rsidP="00F26414">
      <w:pPr>
        <w:overflowPunct/>
        <w:autoSpaceDE/>
        <w:autoSpaceDN/>
        <w:adjustRightInd/>
        <w:jc w:val="both"/>
        <w:textAlignment w:val="auto"/>
        <w:rPr>
          <w:rFonts w:ascii="Arial" w:eastAsiaTheme="minorHAnsi" w:hAnsi="Arial" w:cs="Arial"/>
          <w:sz w:val="32"/>
          <w:szCs w:val="24"/>
          <w:lang w:eastAsia="en-US"/>
        </w:rPr>
      </w:pPr>
      <w:r w:rsidRPr="007D7831">
        <w:rPr>
          <w:rFonts w:ascii="Arial" w:eastAsiaTheme="minorHAnsi" w:hAnsi="Arial" w:cs="Arial"/>
          <w:b/>
          <w:sz w:val="24"/>
          <w:szCs w:val="24"/>
          <w:lang w:eastAsia="en-US"/>
        </w:rPr>
        <w:t xml:space="preserve">Date last updated: </w:t>
      </w:r>
      <w:r w:rsidR="00F26414">
        <w:rPr>
          <w:rFonts w:ascii="Arial" w:eastAsiaTheme="minorHAnsi" w:hAnsi="Arial" w:cs="Arial"/>
          <w:b/>
          <w:sz w:val="24"/>
          <w:szCs w:val="24"/>
          <w:lang w:eastAsia="en-US"/>
        </w:rPr>
        <w:t xml:space="preserve"> </w:t>
      </w:r>
      <w:r w:rsidR="00600BB7">
        <w:rPr>
          <w:rFonts w:ascii="Arial" w:eastAsiaTheme="minorHAnsi" w:hAnsi="Arial" w:cs="Arial"/>
          <w:b/>
          <w:sz w:val="24"/>
          <w:szCs w:val="24"/>
          <w:lang w:eastAsia="en-US"/>
        </w:rPr>
        <w:t>16/08/2022</w:t>
      </w:r>
    </w:p>
    <w:sectPr w:rsidR="000F50A5" w:rsidRPr="00F2641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A3B3" w14:textId="77777777" w:rsidR="006012D5" w:rsidRDefault="006012D5" w:rsidP="008345DE">
      <w:r>
        <w:separator/>
      </w:r>
    </w:p>
  </w:endnote>
  <w:endnote w:type="continuationSeparator" w:id="0">
    <w:p w14:paraId="48D21523" w14:textId="77777777" w:rsidR="006012D5" w:rsidRDefault="006012D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ADFE" w14:textId="77777777" w:rsidR="006012D5" w:rsidRDefault="006012D5" w:rsidP="008345DE">
      <w:r>
        <w:separator/>
      </w:r>
    </w:p>
  </w:footnote>
  <w:footnote w:type="continuationSeparator" w:id="0">
    <w:p w14:paraId="1A7049B0" w14:textId="77777777" w:rsidR="006012D5" w:rsidRDefault="006012D5"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74DF3"/>
    <w:multiLevelType w:val="hybridMultilevel"/>
    <w:tmpl w:val="1774FE86"/>
    <w:lvl w:ilvl="0" w:tplc="4A201AA2">
      <w:start w:val="1"/>
      <w:numFmt w:val="bullet"/>
      <w:lvlText w:val="•"/>
      <w:lvlJc w:val="left"/>
      <w:pPr>
        <w:tabs>
          <w:tab w:val="num" w:pos="720"/>
        </w:tabs>
        <w:ind w:left="720" w:hanging="360"/>
      </w:pPr>
      <w:rPr>
        <w:rFonts w:ascii="Arial" w:hAnsi="Arial" w:hint="default"/>
      </w:rPr>
    </w:lvl>
    <w:lvl w:ilvl="1" w:tplc="2C840C66" w:tentative="1">
      <w:start w:val="1"/>
      <w:numFmt w:val="bullet"/>
      <w:lvlText w:val="•"/>
      <w:lvlJc w:val="left"/>
      <w:pPr>
        <w:tabs>
          <w:tab w:val="num" w:pos="1440"/>
        </w:tabs>
        <w:ind w:left="1440" w:hanging="360"/>
      </w:pPr>
      <w:rPr>
        <w:rFonts w:ascii="Arial" w:hAnsi="Arial" w:hint="default"/>
      </w:rPr>
    </w:lvl>
    <w:lvl w:ilvl="2" w:tplc="ECF4FB98" w:tentative="1">
      <w:start w:val="1"/>
      <w:numFmt w:val="bullet"/>
      <w:lvlText w:val="•"/>
      <w:lvlJc w:val="left"/>
      <w:pPr>
        <w:tabs>
          <w:tab w:val="num" w:pos="2160"/>
        </w:tabs>
        <w:ind w:left="2160" w:hanging="360"/>
      </w:pPr>
      <w:rPr>
        <w:rFonts w:ascii="Arial" w:hAnsi="Arial" w:hint="default"/>
      </w:rPr>
    </w:lvl>
    <w:lvl w:ilvl="3" w:tplc="AEE04A8C" w:tentative="1">
      <w:start w:val="1"/>
      <w:numFmt w:val="bullet"/>
      <w:lvlText w:val="•"/>
      <w:lvlJc w:val="left"/>
      <w:pPr>
        <w:tabs>
          <w:tab w:val="num" w:pos="2880"/>
        </w:tabs>
        <w:ind w:left="2880" w:hanging="360"/>
      </w:pPr>
      <w:rPr>
        <w:rFonts w:ascii="Arial" w:hAnsi="Arial" w:hint="default"/>
      </w:rPr>
    </w:lvl>
    <w:lvl w:ilvl="4" w:tplc="615688AA" w:tentative="1">
      <w:start w:val="1"/>
      <w:numFmt w:val="bullet"/>
      <w:lvlText w:val="•"/>
      <w:lvlJc w:val="left"/>
      <w:pPr>
        <w:tabs>
          <w:tab w:val="num" w:pos="3600"/>
        </w:tabs>
        <w:ind w:left="3600" w:hanging="360"/>
      </w:pPr>
      <w:rPr>
        <w:rFonts w:ascii="Arial" w:hAnsi="Arial" w:hint="default"/>
      </w:rPr>
    </w:lvl>
    <w:lvl w:ilvl="5" w:tplc="4B52FDBE" w:tentative="1">
      <w:start w:val="1"/>
      <w:numFmt w:val="bullet"/>
      <w:lvlText w:val="•"/>
      <w:lvlJc w:val="left"/>
      <w:pPr>
        <w:tabs>
          <w:tab w:val="num" w:pos="4320"/>
        </w:tabs>
        <w:ind w:left="4320" w:hanging="360"/>
      </w:pPr>
      <w:rPr>
        <w:rFonts w:ascii="Arial" w:hAnsi="Arial" w:hint="default"/>
      </w:rPr>
    </w:lvl>
    <w:lvl w:ilvl="6" w:tplc="F3A0D124" w:tentative="1">
      <w:start w:val="1"/>
      <w:numFmt w:val="bullet"/>
      <w:lvlText w:val="•"/>
      <w:lvlJc w:val="left"/>
      <w:pPr>
        <w:tabs>
          <w:tab w:val="num" w:pos="5040"/>
        </w:tabs>
        <w:ind w:left="5040" w:hanging="360"/>
      </w:pPr>
      <w:rPr>
        <w:rFonts w:ascii="Arial" w:hAnsi="Arial" w:hint="default"/>
      </w:rPr>
    </w:lvl>
    <w:lvl w:ilvl="7" w:tplc="038A16B2" w:tentative="1">
      <w:start w:val="1"/>
      <w:numFmt w:val="bullet"/>
      <w:lvlText w:val="•"/>
      <w:lvlJc w:val="left"/>
      <w:pPr>
        <w:tabs>
          <w:tab w:val="num" w:pos="5760"/>
        </w:tabs>
        <w:ind w:left="5760" w:hanging="360"/>
      </w:pPr>
      <w:rPr>
        <w:rFonts w:ascii="Arial" w:hAnsi="Arial" w:hint="default"/>
      </w:rPr>
    </w:lvl>
    <w:lvl w:ilvl="8" w:tplc="2FB496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6E9"/>
    <w:multiLevelType w:val="hybridMultilevel"/>
    <w:tmpl w:val="D3505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845"/>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4C0F"/>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D7E62"/>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0BB7"/>
    <w:rsid w:val="006012D5"/>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561"/>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484"/>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1BD7"/>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297F"/>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3C2"/>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5AA61"/>
  <w15:docId w15:val="{BD559CEE-A8EF-41DD-A56C-06280FD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071845"/>
    <w:pPr>
      <w:widowControl w:val="0"/>
      <w:overflowPunct/>
      <w:ind w:left="110"/>
      <w:textAlignment w:val="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FF99-F8A7-42B4-A282-1977765E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Antonia Isherwood</cp:lastModifiedBy>
  <cp:revision>6</cp:revision>
  <cp:lastPrinted>2018-08-14T16:21:00Z</cp:lastPrinted>
  <dcterms:created xsi:type="dcterms:W3CDTF">2022-08-15T12:56:00Z</dcterms:created>
  <dcterms:modified xsi:type="dcterms:W3CDTF">2022-08-16T09:17:00Z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2022-08-15T12:00:29Z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09d26eab-56ce-4f42-bb7c-8e1df233853c</vt:lpwstr>
  </property>
  <property fmtid="{D5CDD505-2E9C-101B-9397-08002B2CF9AE}" pid="8" name="MSIP_Label_f199e5ce-74b9-4f55-9a70-2eed142e80cb_ContentBits">
    <vt:lpwstr>0</vt:lpwstr>
  </property>
</Properties>
</file>