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39EEC" w14:textId="77777777" w:rsidR="005E62D7" w:rsidRDefault="005E62D7" w:rsidP="000F006D">
      <w:pPr>
        <w:rPr>
          <w:rFonts w:ascii="Arial" w:eastAsiaTheme="minorHAnsi" w:hAnsi="Arial" w:cs="Arial"/>
          <w:sz w:val="24"/>
          <w:szCs w:val="24"/>
          <w:lang w:eastAsia="en-US"/>
        </w:rPr>
      </w:pPr>
    </w:p>
    <w:p w14:paraId="22B483A6" w14:textId="77777777" w:rsidR="005E62D7" w:rsidRDefault="003F454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04821ABC" wp14:editId="0E4863E9">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B4ED3" w14:textId="77777777" w:rsidR="00C175A9" w:rsidRDefault="00C175A9" w:rsidP="000F006D">
      <w:pPr>
        <w:rPr>
          <w:rFonts w:ascii="Arial" w:eastAsiaTheme="minorHAnsi" w:hAnsi="Arial" w:cs="Arial"/>
          <w:sz w:val="24"/>
          <w:szCs w:val="24"/>
          <w:lang w:eastAsia="en-US"/>
        </w:rPr>
      </w:pPr>
    </w:p>
    <w:p w14:paraId="527BAE1F" w14:textId="77777777" w:rsidR="007452A7" w:rsidRDefault="007452A7" w:rsidP="00B46502">
      <w:pPr>
        <w:rPr>
          <w:rFonts w:ascii="Arial" w:eastAsiaTheme="minorHAnsi" w:hAnsi="Arial" w:cs="Arial"/>
          <w:sz w:val="24"/>
          <w:szCs w:val="24"/>
          <w:lang w:eastAsia="en-US"/>
        </w:rPr>
      </w:pPr>
    </w:p>
    <w:p w14:paraId="6DD3C150" w14:textId="77777777" w:rsidR="007452A7" w:rsidRPr="001756EA" w:rsidRDefault="007452A7" w:rsidP="00B46502">
      <w:pPr>
        <w:rPr>
          <w:rFonts w:ascii="Arial" w:eastAsiaTheme="minorHAnsi" w:hAnsi="Arial" w:cs="Arial"/>
          <w:sz w:val="24"/>
          <w:szCs w:val="24"/>
          <w:lang w:eastAsia="en-US"/>
        </w:rPr>
      </w:pPr>
    </w:p>
    <w:p w14:paraId="6FAC1A0A" w14:textId="77777777" w:rsidR="00DF37C9" w:rsidRPr="001756EA" w:rsidRDefault="00DF37C9" w:rsidP="00B46502">
      <w:pPr>
        <w:rPr>
          <w:rFonts w:ascii="Arial" w:eastAsiaTheme="minorHAnsi" w:hAnsi="Arial" w:cs="Arial"/>
          <w:sz w:val="24"/>
          <w:szCs w:val="24"/>
          <w:lang w:eastAsia="en-US"/>
        </w:rPr>
      </w:pPr>
    </w:p>
    <w:p w14:paraId="386FD4C4"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354222AB" w14:textId="77777777" w:rsidR="00033AED" w:rsidRDefault="00033AED"/>
    <w:tbl>
      <w:tblPr>
        <w:tblStyle w:val="TableGrid"/>
        <w:tblW w:w="8755" w:type="dxa"/>
        <w:tblInd w:w="0" w:type="dxa"/>
        <w:tblLook w:val="04A0" w:firstRow="1" w:lastRow="0" w:firstColumn="1" w:lastColumn="0" w:noHBand="0" w:noVBand="1"/>
      </w:tblPr>
      <w:tblGrid>
        <w:gridCol w:w="2376"/>
        <w:gridCol w:w="4536"/>
        <w:gridCol w:w="1843"/>
      </w:tblGrid>
      <w:tr w:rsidR="00033AED" w:rsidRPr="009512CF" w14:paraId="6F1597D2" w14:textId="77777777" w:rsidTr="000E1E6C">
        <w:tc>
          <w:tcPr>
            <w:tcW w:w="2376" w:type="dxa"/>
          </w:tcPr>
          <w:p w14:paraId="4538CE31" w14:textId="77777777" w:rsidR="00033AED" w:rsidRPr="002D1146" w:rsidRDefault="00033AED" w:rsidP="002D1146">
            <w:pPr>
              <w:rPr>
                <w:rFonts w:ascii="Arial" w:hAnsi="Arial" w:cs="Arial"/>
                <w:sz w:val="24"/>
                <w:szCs w:val="24"/>
              </w:rPr>
            </w:pPr>
          </w:p>
          <w:p w14:paraId="2F4B0000" w14:textId="77777777" w:rsidR="00033AED" w:rsidRPr="002D1146" w:rsidRDefault="003919F9" w:rsidP="002D1146">
            <w:pPr>
              <w:jc w:val="both"/>
              <w:rPr>
                <w:rFonts w:ascii="Arial" w:hAnsi="Arial" w:cs="Arial"/>
                <w:b/>
                <w:color w:val="1F497D" w:themeColor="text2"/>
                <w:sz w:val="24"/>
                <w:szCs w:val="24"/>
              </w:rPr>
            </w:pPr>
            <w:r w:rsidRPr="002D1146">
              <w:rPr>
                <w:rFonts w:ascii="Arial" w:hAnsi="Arial" w:cs="Arial"/>
                <w:b/>
                <w:color w:val="1F497D" w:themeColor="text2"/>
                <w:sz w:val="24"/>
                <w:szCs w:val="24"/>
              </w:rPr>
              <w:t>Post</w:t>
            </w:r>
            <w:r w:rsidR="00033AED" w:rsidRPr="002D1146">
              <w:rPr>
                <w:rFonts w:ascii="Arial" w:hAnsi="Arial" w:cs="Arial"/>
                <w:b/>
                <w:color w:val="1F497D" w:themeColor="text2"/>
                <w:sz w:val="24"/>
                <w:szCs w:val="24"/>
              </w:rPr>
              <w:t xml:space="preserve"> Title:</w:t>
            </w:r>
          </w:p>
          <w:p w14:paraId="6B4BBD70" w14:textId="77777777" w:rsidR="00033AED" w:rsidRPr="002D1146" w:rsidRDefault="00033AED" w:rsidP="002D1146">
            <w:pPr>
              <w:rPr>
                <w:rFonts w:ascii="Arial" w:hAnsi="Arial" w:cs="Arial"/>
                <w:sz w:val="24"/>
                <w:szCs w:val="24"/>
              </w:rPr>
            </w:pPr>
          </w:p>
        </w:tc>
        <w:tc>
          <w:tcPr>
            <w:tcW w:w="6379" w:type="dxa"/>
            <w:gridSpan w:val="2"/>
          </w:tcPr>
          <w:p w14:paraId="53AF6FCA" w14:textId="77777777" w:rsidR="00033AED" w:rsidRPr="002D1146" w:rsidRDefault="00033AED" w:rsidP="002D1146">
            <w:pPr>
              <w:rPr>
                <w:rFonts w:ascii="Arial" w:hAnsi="Arial" w:cs="Arial"/>
                <w:sz w:val="24"/>
                <w:szCs w:val="24"/>
              </w:rPr>
            </w:pPr>
          </w:p>
          <w:p w14:paraId="0C608D33" w14:textId="77777777" w:rsidR="005E1FCA" w:rsidRPr="002D1146" w:rsidRDefault="00163C18" w:rsidP="002D1146">
            <w:pPr>
              <w:rPr>
                <w:rFonts w:ascii="Arial" w:hAnsi="Arial" w:cs="Arial"/>
                <w:sz w:val="24"/>
                <w:szCs w:val="24"/>
              </w:rPr>
            </w:pPr>
            <w:r w:rsidRPr="002D1146">
              <w:rPr>
                <w:rFonts w:ascii="Arial" w:hAnsi="Arial" w:cs="Arial"/>
                <w:sz w:val="24"/>
                <w:szCs w:val="24"/>
              </w:rPr>
              <w:t xml:space="preserve">Digital Engagement </w:t>
            </w:r>
            <w:r w:rsidR="00B02CC9" w:rsidRPr="002D1146">
              <w:rPr>
                <w:rFonts w:ascii="Arial" w:hAnsi="Arial" w:cs="Arial"/>
                <w:sz w:val="24"/>
                <w:szCs w:val="24"/>
              </w:rPr>
              <w:t xml:space="preserve"> </w:t>
            </w:r>
            <w:r w:rsidRPr="002D1146">
              <w:rPr>
                <w:rFonts w:ascii="Arial" w:hAnsi="Arial" w:cs="Arial"/>
                <w:sz w:val="24"/>
                <w:szCs w:val="24"/>
              </w:rPr>
              <w:t xml:space="preserve">Operator </w:t>
            </w:r>
          </w:p>
        </w:tc>
      </w:tr>
      <w:tr w:rsidR="004D2732" w:rsidRPr="009512CF" w14:paraId="11FC7EBA" w14:textId="77777777" w:rsidTr="000E1E6C">
        <w:tc>
          <w:tcPr>
            <w:tcW w:w="2376" w:type="dxa"/>
          </w:tcPr>
          <w:p w14:paraId="2A6E3945" w14:textId="77777777" w:rsidR="004D2732" w:rsidRPr="009512CF" w:rsidRDefault="004D2732" w:rsidP="003919F9">
            <w:pPr>
              <w:jc w:val="both"/>
              <w:rPr>
                <w:rFonts w:ascii="Arial" w:hAnsi="Arial" w:cs="Arial"/>
                <w:b/>
                <w:color w:val="1F497D" w:themeColor="text2"/>
                <w:sz w:val="24"/>
                <w:szCs w:val="24"/>
              </w:rPr>
            </w:pPr>
          </w:p>
          <w:p w14:paraId="6197C7C8" w14:textId="77777777"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16D83AF2" w14:textId="77777777" w:rsidR="004D2732" w:rsidRPr="009512CF" w:rsidRDefault="004D2732" w:rsidP="003919F9">
            <w:pPr>
              <w:jc w:val="both"/>
              <w:rPr>
                <w:rFonts w:ascii="Arial" w:hAnsi="Arial" w:cs="Arial"/>
                <w:b/>
                <w:color w:val="1F497D" w:themeColor="text2"/>
                <w:sz w:val="24"/>
                <w:szCs w:val="24"/>
              </w:rPr>
            </w:pPr>
          </w:p>
        </w:tc>
        <w:tc>
          <w:tcPr>
            <w:tcW w:w="4536" w:type="dxa"/>
          </w:tcPr>
          <w:p w14:paraId="005A0FFD" w14:textId="77777777" w:rsidR="004D2732" w:rsidRPr="0094454E" w:rsidRDefault="004D2732" w:rsidP="00163C18">
            <w:pPr>
              <w:rPr>
                <w:rFonts w:ascii="Arial" w:hAnsi="Arial" w:cs="Arial"/>
                <w:sz w:val="24"/>
                <w:szCs w:val="24"/>
                <w:highlight w:val="yellow"/>
              </w:rPr>
            </w:pPr>
          </w:p>
          <w:p w14:paraId="1A24079F" w14:textId="77777777" w:rsidR="00163C18" w:rsidRPr="001F6426" w:rsidRDefault="00BD677F" w:rsidP="00163C18">
            <w:pPr>
              <w:rPr>
                <w:rFonts w:ascii="Arial" w:hAnsi="Arial" w:cs="Arial"/>
                <w:sz w:val="24"/>
                <w:szCs w:val="24"/>
              </w:rPr>
            </w:pPr>
            <w:r w:rsidRPr="001F6426">
              <w:rPr>
                <w:rFonts w:ascii="Arial" w:hAnsi="Arial" w:cs="Arial"/>
                <w:sz w:val="24"/>
                <w:szCs w:val="24"/>
              </w:rPr>
              <w:t>LC4-5 (progression arrangements apply)</w:t>
            </w:r>
          </w:p>
          <w:p w14:paraId="734526C4" w14:textId="77777777" w:rsidR="00A7421D" w:rsidRPr="0094454E" w:rsidRDefault="00A7421D" w:rsidP="00163C18">
            <w:pPr>
              <w:rPr>
                <w:rFonts w:ascii="Arial" w:hAnsi="Arial" w:cs="Arial"/>
                <w:sz w:val="24"/>
                <w:szCs w:val="24"/>
                <w:highlight w:val="yellow"/>
              </w:rPr>
            </w:pPr>
          </w:p>
        </w:tc>
        <w:tc>
          <w:tcPr>
            <w:tcW w:w="1843" w:type="dxa"/>
          </w:tcPr>
          <w:p w14:paraId="3EED2AC4" w14:textId="77777777" w:rsidR="004D2732" w:rsidRDefault="004D2732" w:rsidP="003919F9">
            <w:pPr>
              <w:jc w:val="both"/>
              <w:rPr>
                <w:rFonts w:ascii="Arial" w:hAnsi="Arial" w:cs="Arial"/>
                <w:color w:val="1F497D" w:themeColor="text2"/>
                <w:sz w:val="24"/>
                <w:szCs w:val="24"/>
              </w:rPr>
            </w:pPr>
          </w:p>
          <w:p w14:paraId="2B8E6D1B" w14:textId="77777777" w:rsidR="004D2732" w:rsidRPr="009512CF" w:rsidRDefault="004D2732" w:rsidP="002D1146">
            <w:pP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94454E">
              <w:rPr>
                <w:rFonts w:ascii="Arial" w:hAnsi="Arial" w:cs="Arial"/>
                <w:b/>
                <w:color w:val="1F497D" w:themeColor="text2"/>
                <w:sz w:val="24"/>
                <w:szCs w:val="24"/>
              </w:rPr>
              <w:t>1940</w:t>
            </w:r>
          </w:p>
        </w:tc>
      </w:tr>
      <w:tr w:rsidR="00033AED" w:rsidRPr="009512CF" w14:paraId="23B5069D" w14:textId="77777777" w:rsidTr="000E1E6C">
        <w:tc>
          <w:tcPr>
            <w:tcW w:w="2376" w:type="dxa"/>
          </w:tcPr>
          <w:p w14:paraId="1E9657D9" w14:textId="77777777" w:rsidR="00033AED" w:rsidRPr="009512CF" w:rsidRDefault="00033AED" w:rsidP="003919F9">
            <w:pPr>
              <w:jc w:val="both"/>
              <w:rPr>
                <w:rFonts w:ascii="Arial" w:hAnsi="Arial" w:cs="Arial"/>
                <w:b/>
                <w:color w:val="1F497D" w:themeColor="text2"/>
                <w:sz w:val="24"/>
                <w:szCs w:val="24"/>
              </w:rPr>
            </w:pPr>
          </w:p>
          <w:p w14:paraId="08B4F51B"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6379" w:type="dxa"/>
            <w:gridSpan w:val="2"/>
          </w:tcPr>
          <w:p w14:paraId="212BB50C" w14:textId="77777777" w:rsidR="00EE75AC" w:rsidRDefault="00EE75AC" w:rsidP="00E86EA0">
            <w:pPr>
              <w:rPr>
                <w:rFonts w:ascii="Arial" w:hAnsi="Arial" w:cs="Arial"/>
                <w:sz w:val="24"/>
                <w:szCs w:val="24"/>
              </w:rPr>
            </w:pPr>
          </w:p>
          <w:p w14:paraId="24CD5598" w14:textId="77777777" w:rsidR="00163C18" w:rsidRDefault="00163C18" w:rsidP="00E86EA0">
            <w:pPr>
              <w:rPr>
                <w:rFonts w:ascii="Arial" w:hAnsi="Arial" w:cs="Arial"/>
                <w:sz w:val="24"/>
                <w:szCs w:val="24"/>
              </w:rPr>
            </w:pPr>
            <w:r>
              <w:rPr>
                <w:rFonts w:ascii="Arial" w:hAnsi="Arial" w:cs="Arial"/>
                <w:sz w:val="24"/>
                <w:szCs w:val="24"/>
              </w:rPr>
              <w:t xml:space="preserve">Headquarters </w:t>
            </w:r>
          </w:p>
          <w:p w14:paraId="74595F97" w14:textId="77777777" w:rsidR="0071456E" w:rsidRPr="00EE75AC" w:rsidRDefault="0071456E" w:rsidP="00E86EA0">
            <w:pPr>
              <w:rPr>
                <w:rFonts w:ascii="Arial" w:hAnsi="Arial" w:cs="Arial"/>
                <w:sz w:val="24"/>
                <w:szCs w:val="24"/>
              </w:rPr>
            </w:pPr>
          </w:p>
        </w:tc>
      </w:tr>
      <w:tr w:rsidR="00033AED" w:rsidRPr="009512CF" w14:paraId="2D975F87" w14:textId="77777777" w:rsidTr="005A2329">
        <w:trPr>
          <w:trHeight w:val="574"/>
        </w:trPr>
        <w:tc>
          <w:tcPr>
            <w:tcW w:w="2376" w:type="dxa"/>
          </w:tcPr>
          <w:p w14:paraId="72CB7818" w14:textId="77777777" w:rsidR="00033AED" w:rsidRPr="009512CF" w:rsidRDefault="00033AED" w:rsidP="003919F9">
            <w:pPr>
              <w:jc w:val="both"/>
              <w:rPr>
                <w:rFonts w:ascii="Arial" w:hAnsi="Arial" w:cs="Arial"/>
                <w:b/>
                <w:color w:val="1F497D" w:themeColor="text2"/>
                <w:sz w:val="24"/>
                <w:szCs w:val="24"/>
              </w:rPr>
            </w:pPr>
          </w:p>
          <w:p w14:paraId="02CB205E" w14:textId="77777777"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379" w:type="dxa"/>
            <w:gridSpan w:val="2"/>
          </w:tcPr>
          <w:p w14:paraId="45A55C23" w14:textId="77777777" w:rsidR="00EE75AC" w:rsidRDefault="00EE75AC" w:rsidP="00E86EA0">
            <w:pPr>
              <w:rPr>
                <w:rFonts w:ascii="Arial" w:hAnsi="Arial" w:cs="Arial"/>
                <w:sz w:val="24"/>
                <w:szCs w:val="24"/>
              </w:rPr>
            </w:pPr>
          </w:p>
          <w:p w14:paraId="73CC8813" w14:textId="77777777" w:rsidR="00163C18" w:rsidRDefault="00163C18" w:rsidP="00E86EA0">
            <w:pPr>
              <w:rPr>
                <w:rFonts w:ascii="Arial" w:hAnsi="Arial" w:cs="Arial"/>
                <w:sz w:val="24"/>
                <w:szCs w:val="24"/>
              </w:rPr>
            </w:pPr>
            <w:r>
              <w:rPr>
                <w:rFonts w:ascii="Arial" w:hAnsi="Arial" w:cs="Arial"/>
                <w:sz w:val="24"/>
                <w:szCs w:val="24"/>
              </w:rPr>
              <w:t>Digita</w:t>
            </w:r>
            <w:r w:rsidR="00B02CC9">
              <w:rPr>
                <w:rFonts w:ascii="Arial" w:hAnsi="Arial" w:cs="Arial"/>
                <w:sz w:val="24"/>
                <w:szCs w:val="24"/>
              </w:rPr>
              <w:t>l Engagement</w:t>
            </w:r>
            <w:r>
              <w:rPr>
                <w:rFonts w:ascii="Arial" w:hAnsi="Arial" w:cs="Arial"/>
                <w:sz w:val="24"/>
                <w:szCs w:val="24"/>
              </w:rPr>
              <w:t xml:space="preserve"> Supervisor </w:t>
            </w:r>
          </w:p>
          <w:p w14:paraId="088D3E30" w14:textId="77777777" w:rsidR="0071456E" w:rsidRPr="00EE75AC" w:rsidRDefault="0071456E" w:rsidP="00E86EA0">
            <w:pPr>
              <w:rPr>
                <w:rFonts w:ascii="Arial" w:hAnsi="Arial" w:cs="Arial"/>
                <w:sz w:val="24"/>
                <w:szCs w:val="24"/>
              </w:rPr>
            </w:pPr>
          </w:p>
        </w:tc>
      </w:tr>
    </w:tbl>
    <w:p w14:paraId="23387857" w14:textId="77777777" w:rsidR="00751119" w:rsidRDefault="00751119"/>
    <w:tbl>
      <w:tblPr>
        <w:tblStyle w:val="TableGrid"/>
        <w:tblW w:w="8755" w:type="dxa"/>
        <w:tblInd w:w="0" w:type="dxa"/>
        <w:tblLook w:val="04A0" w:firstRow="1" w:lastRow="0" w:firstColumn="1" w:lastColumn="0" w:noHBand="0" w:noVBand="1"/>
      </w:tblPr>
      <w:tblGrid>
        <w:gridCol w:w="8755"/>
      </w:tblGrid>
      <w:tr w:rsidR="00751119" w14:paraId="2737835A" w14:textId="77777777" w:rsidTr="00751119">
        <w:tc>
          <w:tcPr>
            <w:tcW w:w="8755" w:type="dxa"/>
            <w:shd w:val="clear" w:color="auto" w:fill="4F81BD" w:themeFill="accent1"/>
          </w:tcPr>
          <w:p w14:paraId="486D6138"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6F9510AB" w14:textId="77777777" w:rsidTr="00751119">
        <w:tc>
          <w:tcPr>
            <w:tcW w:w="8755" w:type="dxa"/>
          </w:tcPr>
          <w:p w14:paraId="17B6DDA7" w14:textId="77777777" w:rsidR="009B652F" w:rsidRPr="00492DB8" w:rsidRDefault="009B652F" w:rsidP="00492DB8">
            <w:pPr>
              <w:jc w:val="both"/>
              <w:rPr>
                <w:rFonts w:ascii="Arial" w:hAnsi="Arial" w:cs="Arial"/>
                <w:sz w:val="24"/>
                <w:szCs w:val="24"/>
                <w:lang w:eastAsia="en-GB"/>
              </w:rPr>
            </w:pPr>
          </w:p>
          <w:p w14:paraId="5D620DDB" w14:textId="77777777" w:rsidR="0053667B" w:rsidRPr="00492DB8" w:rsidRDefault="0053667B" w:rsidP="00492DB8">
            <w:pPr>
              <w:jc w:val="both"/>
              <w:rPr>
                <w:rFonts w:ascii="Arial" w:hAnsi="Arial" w:cs="Arial"/>
                <w:sz w:val="24"/>
                <w:szCs w:val="24"/>
                <w:lang w:eastAsia="en-GB"/>
              </w:rPr>
            </w:pPr>
            <w:r w:rsidRPr="00492DB8">
              <w:rPr>
                <w:rFonts w:ascii="Arial" w:hAnsi="Arial" w:cs="Arial"/>
                <w:sz w:val="24"/>
                <w:szCs w:val="24"/>
                <w:lang w:eastAsia="en-GB"/>
              </w:rPr>
              <w:t xml:space="preserve">To be responsible for providing a 24/7 digital online service to the public and </w:t>
            </w:r>
            <w:r w:rsidR="004E0DFC" w:rsidRPr="00492DB8">
              <w:rPr>
                <w:rFonts w:ascii="Arial" w:hAnsi="Arial" w:cs="Arial"/>
                <w:sz w:val="24"/>
                <w:szCs w:val="24"/>
                <w:lang w:eastAsia="en-GB"/>
              </w:rPr>
              <w:t>partner agencies who</w:t>
            </w:r>
            <w:r w:rsidRPr="00492DB8">
              <w:rPr>
                <w:rFonts w:ascii="Arial" w:hAnsi="Arial" w:cs="Arial"/>
                <w:sz w:val="24"/>
                <w:szCs w:val="24"/>
                <w:lang w:eastAsia="en-GB"/>
              </w:rPr>
              <w:t xml:space="preserve"> contact Lancashire</w:t>
            </w:r>
            <w:r w:rsidR="0071456E" w:rsidRPr="00492DB8">
              <w:rPr>
                <w:rFonts w:ascii="Arial" w:hAnsi="Arial" w:cs="Arial"/>
                <w:sz w:val="24"/>
                <w:szCs w:val="24"/>
                <w:lang w:eastAsia="en-GB"/>
              </w:rPr>
              <w:t xml:space="preserve"> police via the</w:t>
            </w:r>
            <w:r w:rsidR="00D50E8B" w:rsidRPr="00492DB8">
              <w:rPr>
                <w:rFonts w:ascii="Arial" w:hAnsi="Arial" w:cs="Arial"/>
                <w:sz w:val="24"/>
                <w:szCs w:val="24"/>
                <w:lang w:eastAsia="en-GB"/>
              </w:rPr>
              <w:t xml:space="preserve"> </w:t>
            </w:r>
            <w:r w:rsidR="004E0DFC" w:rsidRPr="00492DB8">
              <w:rPr>
                <w:rFonts w:ascii="Arial" w:hAnsi="Arial" w:cs="Arial"/>
                <w:sz w:val="24"/>
                <w:szCs w:val="24"/>
                <w:lang w:eastAsia="en-GB"/>
              </w:rPr>
              <w:t xml:space="preserve">available </w:t>
            </w:r>
            <w:r w:rsidR="00D50E8B" w:rsidRPr="00492DB8">
              <w:rPr>
                <w:rFonts w:ascii="Arial" w:hAnsi="Arial" w:cs="Arial"/>
                <w:sz w:val="24"/>
                <w:szCs w:val="24"/>
                <w:lang w:eastAsia="en-GB"/>
              </w:rPr>
              <w:t xml:space="preserve">online </w:t>
            </w:r>
            <w:r w:rsidR="002A655C" w:rsidRPr="00492DB8">
              <w:rPr>
                <w:rFonts w:ascii="Arial" w:hAnsi="Arial" w:cs="Arial"/>
                <w:sz w:val="24"/>
                <w:szCs w:val="24"/>
                <w:lang w:eastAsia="en-GB"/>
              </w:rPr>
              <w:t>services, ensuring</w:t>
            </w:r>
            <w:r w:rsidRPr="00492DB8">
              <w:rPr>
                <w:rFonts w:ascii="Arial" w:hAnsi="Arial" w:cs="Arial"/>
                <w:sz w:val="24"/>
                <w:szCs w:val="24"/>
                <w:lang w:eastAsia="en-GB"/>
              </w:rPr>
              <w:t xml:space="preserve"> all enquiries are processed within agreed </w:t>
            </w:r>
            <w:r w:rsidR="002A655C" w:rsidRPr="00492DB8">
              <w:rPr>
                <w:rFonts w:ascii="Arial" w:hAnsi="Arial" w:cs="Arial"/>
                <w:sz w:val="24"/>
                <w:szCs w:val="24"/>
                <w:lang w:eastAsia="en-GB"/>
              </w:rPr>
              <w:t>timescales,</w:t>
            </w:r>
            <w:r w:rsidRPr="00492DB8">
              <w:rPr>
                <w:rFonts w:ascii="Arial" w:hAnsi="Arial" w:cs="Arial"/>
                <w:sz w:val="24"/>
                <w:szCs w:val="24"/>
                <w:lang w:eastAsia="en-GB"/>
              </w:rPr>
              <w:t xml:space="preserve"> whilst retaining the flexibility to support operational or organisational requirements as necessary.  </w:t>
            </w:r>
          </w:p>
          <w:p w14:paraId="15BA819F" w14:textId="77777777" w:rsidR="00492DB8" w:rsidRDefault="00492DB8" w:rsidP="00492DB8">
            <w:pPr>
              <w:jc w:val="both"/>
              <w:rPr>
                <w:rFonts w:ascii="Arial" w:hAnsi="Arial" w:cs="Arial"/>
                <w:sz w:val="24"/>
                <w:szCs w:val="24"/>
                <w:lang w:eastAsia="en-GB"/>
              </w:rPr>
            </w:pPr>
          </w:p>
          <w:p w14:paraId="2F0B7C4A" w14:textId="77777777" w:rsidR="009B652F" w:rsidRDefault="007529C5" w:rsidP="00492DB8">
            <w:pPr>
              <w:jc w:val="both"/>
              <w:rPr>
                <w:rFonts w:ascii="Arial" w:hAnsi="Arial" w:cs="Arial"/>
                <w:sz w:val="24"/>
                <w:szCs w:val="24"/>
                <w:lang w:eastAsia="en-GB"/>
              </w:rPr>
            </w:pPr>
            <w:r w:rsidRPr="00492DB8">
              <w:rPr>
                <w:rFonts w:ascii="Arial" w:hAnsi="Arial" w:cs="Arial"/>
                <w:sz w:val="24"/>
                <w:szCs w:val="24"/>
                <w:lang w:eastAsia="en-GB"/>
              </w:rPr>
              <w:t xml:space="preserve">To be part of a </w:t>
            </w:r>
            <w:r w:rsidR="00C238F4" w:rsidRPr="00492DB8">
              <w:rPr>
                <w:rFonts w:ascii="Arial" w:hAnsi="Arial" w:cs="Arial"/>
                <w:sz w:val="24"/>
                <w:szCs w:val="24"/>
                <w:lang w:eastAsia="en-GB"/>
              </w:rPr>
              <w:t>multi skilled digital engagemen</w:t>
            </w:r>
            <w:r w:rsidRPr="00492DB8">
              <w:rPr>
                <w:rFonts w:ascii="Arial" w:hAnsi="Arial" w:cs="Arial"/>
                <w:sz w:val="24"/>
                <w:szCs w:val="24"/>
                <w:lang w:eastAsia="en-GB"/>
              </w:rPr>
              <w:t>t team</w:t>
            </w:r>
            <w:r w:rsidR="0053667B" w:rsidRPr="00492DB8">
              <w:rPr>
                <w:rFonts w:ascii="Arial" w:hAnsi="Arial" w:cs="Arial"/>
                <w:sz w:val="24"/>
                <w:szCs w:val="24"/>
                <w:lang w:eastAsia="en-GB"/>
              </w:rPr>
              <w:t xml:space="preserve"> within the po</w:t>
            </w:r>
            <w:r w:rsidR="00D50E8B" w:rsidRPr="00492DB8">
              <w:rPr>
                <w:rFonts w:ascii="Arial" w:hAnsi="Arial" w:cs="Arial"/>
                <w:sz w:val="24"/>
                <w:szCs w:val="24"/>
                <w:lang w:eastAsia="en-GB"/>
              </w:rPr>
              <w:t>lice control room, support</w:t>
            </w:r>
            <w:r w:rsidR="004E0DFC" w:rsidRPr="00492DB8">
              <w:rPr>
                <w:rFonts w:ascii="Arial" w:hAnsi="Arial" w:cs="Arial"/>
                <w:sz w:val="24"/>
                <w:szCs w:val="24"/>
                <w:lang w:eastAsia="en-GB"/>
              </w:rPr>
              <w:t>ing</w:t>
            </w:r>
            <w:r w:rsidR="00D50E8B" w:rsidRPr="00492DB8">
              <w:rPr>
                <w:rFonts w:ascii="Arial" w:hAnsi="Arial" w:cs="Arial"/>
                <w:sz w:val="24"/>
                <w:szCs w:val="24"/>
                <w:lang w:eastAsia="en-GB"/>
              </w:rPr>
              <w:t xml:space="preserve"> Lancashire police</w:t>
            </w:r>
            <w:r w:rsidR="004E0DFC" w:rsidRPr="00492DB8">
              <w:rPr>
                <w:rFonts w:ascii="Arial" w:hAnsi="Arial" w:cs="Arial"/>
                <w:sz w:val="24"/>
                <w:szCs w:val="24"/>
                <w:lang w:eastAsia="en-GB"/>
              </w:rPr>
              <w:t xml:space="preserve"> when dealing with </w:t>
            </w:r>
            <w:r w:rsidR="002A655C" w:rsidRPr="00492DB8">
              <w:rPr>
                <w:rFonts w:ascii="Arial" w:hAnsi="Arial" w:cs="Arial"/>
                <w:sz w:val="24"/>
                <w:szCs w:val="24"/>
                <w:lang w:eastAsia="en-GB"/>
              </w:rPr>
              <w:t>live time</w:t>
            </w:r>
            <w:r w:rsidR="004E0DFC" w:rsidRPr="00492DB8">
              <w:rPr>
                <w:rFonts w:ascii="Arial" w:hAnsi="Arial" w:cs="Arial"/>
                <w:sz w:val="24"/>
                <w:szCs w:val="24"/>
                <w:lang w:eastAsia="en-GB"/>
              </w:rPr>
              <w:t xml:space="preserve"> </w:t>
            </w:r>
            <w:r w:rsidR="0053667B" w:rsidRPr="00492DB8">
              <w:rPr>
                <w:rFonts w:ascii="Arial" w:hAnsi="Arial" w:cs="Arial"/>
                <w:sz w:val="24"/>
                <w:szCs w:val="24"/>
                <w:lang w:eastAsia="en-GB"/>
              </w:rPr>
              <w:t xml:space="preserve">incidents, </w:t>
            </w:r>
            <w:r w:rsidR="004E0DFC" w:rsidRPr="00492DB8">
              <w:rPr>
                <w:rFonts w:ascii="Arial" w:hAnsi="Arial" w:cs="Arial"/>
                <w:sz w:val="24"/>
                <w:szCs w:val="24"/>
                <w:lang w:eastAsia="en-GB"/>
              </w:rPr>
              <w:t xml:space="preserve">and ongoing </w:t>
            </w:r>
            <w:r w:rsidR="0053667B" w:rsidRPr="00492DB8">
              <w:rPr>
                <w:rFonts w:ascii="Arial" w:hAnsi="Arial" w:cs="Arial"/>
                <w:sz w:val="24"/>
                <w:szCs w:val="24"/>
                <w:lang w:eastAsia="en-GB"/>
              </w:rPr>
              <w:t>social media campaigns</w:t>
            </w:r>
            <w:r w:rsidR="00D50E8B" w:rsidRPr="00492DB8">
              <w:rPr>
                <w:rFonts w:ascii="Arial" w:hAnsi="Arial" w:cs="Arial"/>
                <w:sz w:val="24"/>
                <w:szCs w:val="24"/>
                <w:lang w:eastAsia="en-GB"/>
              </w:rPr>
              <w:t xml:space="preserve">. </w:t>
            </w:r>
          </w:p>
          <w:p w14:paraId="66AC0051" w14:textId="77777777" w:rsidR="00492DB8" w:rsidRPr="00492DB8" w:rsidRDefault="00492DB8" w:rsidP="00492DB8">
            <w:pPr>
              <w:rPr>
                <w:rFonts w:ascii="Arial" w:hAnsi="Arial" w:cs="Arial"/>
                <w:sz w:val="24"/>
                <w:szCs w:val="24"/>
                <w:lang w:eastAsia="en-GB"/>
              </w:rPr>
            </w:pPr>
          </w:p>
        </w:tc>
      </w:tr>
    </w:tbl>
    <w:p w14:paraId="44AD69E1" w14:textId="77777777" w:rsidR="00751119" w:rsidRDefault="00751119"/>
    <w:tbl>
      <w:tblPr>
        <w:tblStyle w:val="TableGrid"/>
        <w:tblW w:w="8755" w:type="dxa"/>
        <w:tblInd w:w="0" w:type="dxa"/>
        <w:tblLook w:val="04A0" w:firstRow="1" w:lastRow="0" w:firstColumn="1" w:lastColumn="0" w:noHBand="0" w:noVBand="1"/>
      </w:tblPr>
      <w:tblGrid>
        <w:gridCol w:w="8755"/>
      </w:tblGrid>
      <w:tr w:rsidR="00EF3C07" w14:paraId="2F375251" w14:textId="77777777" w:rsidTr="00492DB8">
        <w:tc>
          <w:tcPr>
            <w:tcW w:w="8755" w:type="dxa"/>
            <w:shd w:val="clear" w:color="auto" w:fill="4F81BD" w:themeFill="accent1"/>
          </w:tcPr>
          <w:p w14:paraId="4BC3BD05"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5E3E88B8" w14:textId="77777777" w:rsidTr="00492DB8">
        <w:tc>
          <w:tcPr>
            <w:tcW w:w="8755" w:type="dxa"/>
          </w:tcPr>
          <w:p w14:paraId="785DBDAC" w14:textId="77777777"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3F425DEE" w14:textId="77777777" w:rsidR="007452A7" w:rsidRDefault="007452A7" w:rsidP="00492DB8">
            <w:pPr>
              <w:jc w:val="both"/>
              <w:rPr>
                <w:rFonts w:ascii="Arial" w:hAnsi="Arial" w:cs="Arial"/>
                <w:b/>
                <w:sz w:val="24"/>
                <w:szCs w:val="24"/>
                <w:lang w:eastAsia="en-GB"/>
              </w:rPr>
            </w:pPr>
          </w:p>
          <w:p w14:paraId="701A4368" w14:textId="77777777" w:rsidR="0052039D" w:rsidRPr="0053667B" w:rsidRDefault="00C238F4" w:rsidP="00492DB8">
            <w:pPr>
              <w:pStyle w:val="ListParagraph"/>
              <w:numPr>
                <w:ilvl w:val="0"/>
                <w:numId w:val="10"/>
              </w:numPr>
              <w:jc w:val="both"/>
              <w:rPr>
                <w:rFonts w:ascii="Arial" w:hAnsi="Arial" w:cs="Arial"/>
                <w:b/>
                <w:sz w:val="24"/>
                <w:szCs w:val="24"/>
                <w:lang w:eastAsia="en-GB"/>
              </w:rPr>
            </w:pPr>
            <w:r>
              <w:rPr>
                <w:rFonts w:ascii="Arial" w:hAnsi="Arial" w:cs="Arial"/>
                <w:sz w:val="24"/>
                <w:szCs w:val="24"/>
                <w:lang w:eastAsia="en-GB"/>
              </w:rPr>
              <w:t xml:space="preserve">To provide an efficient online digital service 24/7 and process all </w:t>
            </w:r>
            <w:r w:rsidR="0052039D">
              <w:rPr>
                <w:rFonts w:ascii="Arial" w:hAnsi="Arial" w:cs="Arial"/>
                <w:sz w:val="24"/>
                <w:szCs w:val="24"/>
                <w:lang w:eastAsia="en-GB"/>
              </w:rPr>
              <w:t xml:space="preserve">online </w:t>
            </w:r>
            <w:r>
              <w:rPr>
                <w:rFonts w:ascii="Arial" w:hAnsi="Arial" w:cs="Arial"/>
                <w:sz w:val="24"/>
                <w:szCs w:val="24"/>
                <w:lang w:eastAsia="en-GB"/>
              </w:rPr>
              <w:t xml:space="preserve">contacts received </w:t>
            </w:r>
            <w:r w:rsidR="0052039D">
              <w:rPr>
                <w:rFonts w:ascii="Arial" w:hAnsi="Arial" w:cs="Arial"/>
                <w:sz w:val="24"/>
                <w:szCs w:val="24"/>
                <w:lang w:eastAsia="en-GB"/>
              </w:rPr>
              <w:t>within the outlined timeframes.</w:t>
            </w:r>
            <w:r>
              <w:rPr>
                <w:rFonts w:ascii="Arial" w:hAnsi="Arial" w:cs="Arial"/>
                <w:sz w:val="24"/>
                <w:szCs w:val="24"/>
                <w:lang w:eastAsia="en-GB"/>
              </w:rPr>
              <w:t xml:space="preserve"> </w:t>
            </w:r>
          </w:p>
          <w:p w14:paraId="3A98E5B7" w14:textId="77777777" w:rsidR="0053667B" w:rsidRDefault="0053667B" w:rsidP="00492DB8">
            <w:pPr>
              <w:jc w:val="both"/>
              <w:rPr>
                <w:rFonts w:ascii="Arial" w:hAnsi="Arial" w:cs="Arial"/>
                <w:b/>
                <w:sz w:val="24"/>
                <w:szCs w:val="24"/>
                <w:lang w:eastAsia="en-GB"/>
              </w:rPr>
            </w:pPr>
          </w:p>
          <w:p w14:paraId="16B17DEB" w14:textId="77777777" w:rsidR="0053667B" w:rsidRPr="0053667B" w:rsidRDefault="0053667B" w:rsidP="00492DB8">
            <w:pPr>
              <w:pStyle w:val="ListParagraph"/>
              <w:numPr>
                <w:ilvl w:val="0"/>
                <w:numId w:val="10"/>
              </w:numPr>
              <w:jc w:val="both"/>
              <w:rPr>
                <w:rFonts w:ascii="Arial" w:hAnsi="Arial" w:cs="Arial"/>
                <w:sz w:val="24"/>
                <w:szCs w:val="24"/>
                <w:lang w:eastAsia="en-GB"/>
              </w:rPr>
            </w:pPr>
            <w:r>
              <w:rPr>
                <w:rFonts w:ascii="Arial" w:hAnsi="Arial" w:cs="Arial"/>
                <w:sz w:val="24"/>
                <w:szCs w:val="24"/>
                <w:lang w:eastAsia="en-GB"/>
              </w:rPr>
              <w:t xml:space="preserve">To efficiently cover all roles that </w:t>
            </w:r>
            <w:r w:rsidRPr="007D6539">
              <w:rPr>
                <w:rFonts w:ascii="Arial" w:hAnsi="Arial" w:cs="Arial"/>
                <w:sz w:val="24"/>
                <w:szCs w:val="24"/>
                <w:lang w:eastAsia="en-GB"/>
              </w:rPr>
              <w:t xml:space="preserve">are defined </w:t>
            </w:r>
            <w:r w:rsidR="00D50E8B" w:rsidRPr="007D6539">
              <w:rPr>
                <w:rFonts w:ascii="Arial" w:hAnsi="Arial" w:cs="Arial"/>
                <w:sz w:val="24"/>
                <w:szCs w:val="24"/>
                <w:lang w:eastAsia="en-GB"/>
              </w:rPr>
              <w:t>within</w:t>
            </w:r>
            <w:r w:rsidR="007D6539" w:rsidRPr="007D6539">
              <w:rPr>
                <w:rFonts w:ascii="Arial" w:hAnsi="Arial" w:cs="Arial"/>
                <w:sz w:val="24"/>
                <w:szCs w:val="24"/>
                <w:lang w:eastAsia="en-GB"/>
              </w:rPr>
              <w:t xml:space="preserve"> </w:t>
            </w:r>
            <w:r w:rsidRPr="007D6539">
              <w:rPr>
                <w:rFonts w:ascii="Arial" w:hAnsi="Arial" w:cs="Arial"/>
                <w:sz w:val="24"/>
                <w:szCs w:val="24"/>
                <w:lang w:eastAsia="en-GB"/>
              </w:rPr>
              <w:t>the digital</w:t>
            </w:r>
            <w:r>
              <w:rPr>
                <w:rFonts w:ascii="Arial" w:hAnsi="Arial" w:cs="Arial"/>
                <w:sz w:val="24"/>
                <w:szCs w:val="24"/>
                <w:lang w:eastAsia="en-GB"/>
              </w:rPr>
              <w:t xml:space="preserve"> engagement team</w:t>
            </w:r>
            <w:r w:rsidR="007D6539">
              <w:rPr>
                <w:rFonts w:ascii="Arial" w:hAnsi="Arial" w:cs="Arial"/>
                <w:sz w:val="24"/>
                <w:szCs w:val="24"/>
                <w:lang w:eastAsia="en-GB"/>
              </w:rPr>
              <w:t xml:space="preserve"> roles and responsibilities</w:t>
            </w:r>
            <w:r>
              <w:rPr>
                <w:rFonts w:ascii="Arial" w:hAnsi="Arial" w:cs="Arial"/>
                <w:sz w:val="24"/>
                <w:szCs w:val="24"/>
                <w:lang w:eastAsia="en-GB"/>
              </w:rPr>
              <w:t xml:space="preserve">. </w:t>
            </w:r>
            <w:r w:rsidR="006A10A9">
              <w:rPr>
                <w:rFonts w:ascii="Arial" w:hAnsi="Arial" w:cs="Arial"/>
                <w:sz w:val="24"/>
                <w:szCs w:val="24"/>
                <w:lang w:eastAsia="en-GB"/>
              </w:rPr>
              <w:t xml:space="preserve">       </w:t>
            </w:r>
          </w:p>
          <w:p w14:paraId="32384B15" w14:textId="77777777" w:rsidR="0052039D" w:rsidRPr="0052039D" w:rsidRDefault="0052039D" w:rsidP="00492DB8">
            <w:pPr>
              <w:pStyle w:val="ListParagraph"/>
              <w:jc w:val="both"/>
              <w:rPr>
                <w:rFonts w:ascii="Arial" w:hAnsi="Arial" w:cs="Arial"/>
                <w:b/>
                <w:sz w:val="24"/>
                <w:szCs w:val="24"/>
                <w:lang w:eastAsia="en-GB"/>
              </w:rPr>
            </w:pPr>
          </w:p>
          <w:p w14:paraId="34A52CA3" w14:textId="77777777" w:rsidR="0052039D" w:rsidRPr="0052039D" w:rsidRDefault="0052039D" w:rsidP="00492DB8">
            <w:pPr>
              <w:pStyle w:val="ListParagraph"/>
              <w:numPr>
                <w:ilvl w:val="0"/>
                <w:numId w:val="10"/>
              </w:numPr>
              <w:jc w:val="both"/>
              <w:rPr>
                <w:rFonts w:ascii="Arial" w:hAnsi="Arial" w:cs="Arial"/>
                <w:sz w:val="24"/>
                <w:szCs w:val="24"/>
                <w:lang w:eastAsia="en-GB"/>
              </w:rPr>
            </w:pPr>
            <w:r w:rsidRPr="0052039D">
              <w:rPr>
                <w:rFonts w:ascii="Arial" w:hAnsi="Arial" w:cs="Arial"/>
                <w:sz w:val="24"/>
                <w:szCs w:val="24"/>
                <w:lang w:eastAsia="en-GB"/>
              </w:rPr>
              <w:t>Provide an excellent customer service</w:t>
            </w:r>
            <w:r w:rsidR="008E7B13">
              <w:rPr>
                <w:rFonts w:ascii="Arial" w:hAnsi="Arial" w:cs="Arial"/>
                <w:sz w:val="24"/>
                <w:szCs w:val="24"/>
                <w:lang w:eastAsia="en-GB"/>
              </w:rPr>
              <w:t xml:space="preserve">, whilst </w:t>
            </w:r>
            <w:r w:rsidRPr="0052039D">
              <w:rPr>
                <w:rFonts w:ascii="Arial" w:hAnsi="Arial" w:cs="Arial"/>
                <w:sz w:val="24"/>
                <w:szCs w:val="24"/>
                <w:lang w:eastAsia="en-GB"/>
              </w:rPr>
              <w:t>uphold</w:t>
            </w:r>
            <w:r w:rsidR="008E7B13">
              <w:rPr>
                <w:rFonts w:ascii="Arial" w:hAnsi="Arial" w:cs="Arial"/>
                <w:sz w:val="24"/>
                <w:szCs w:val="24"/>
                <w:lang w:eastAsia="en-GB"/>
              </w:rPr>
              <w:t>ing</w:t>
            </w:r>
            <w:r w:rsidRPr="0052039D">
              <w:rPr>
                <w:rFonts w:ascii="Arial" w:hAnsi="Arial" w:cs="Arial"/>
                <w:sz w:val="24"/>
                <w:szCs w:val="24"/>
                <w:lang w:eastAsia="en-GB"/>
              </w:rPr>
              <w:t xml:space="preserve"> the</w:t>
            </w:r>
            <w:r>
              <w:rPr>
                <w:rFonts w:ascii="Arial" w:hAnsi="Arial" w:cs="Arial"/>
                <w:sz w:val="24"/>
                <w:szCs w:val="24"/>
                <w:lang w:eastAsia="en-GB"/>
              </w:rPr>
              <w:t xml:space="preserve"> professional</w:t>
            </w:r>
            <w:r w:rsidRPr="0052039D">
              <w:rPr>
                <w:rFonts w:ascii="Arial" w:hAnsi="Arial" w:cs="Arial"/>
                <w:sz w:val="24"/>
                <w:szCs w:val="24"/>
                <w:lang w:eastAsia="en-GB"/>
              </w:rPr>
              <w:t xml:space="preserve"> standards outlined by Lancashire constabulary</w:t>
            </w:r>
            <w:r>
              <w:rPr>
                <w:rFonts w:ascii="Arial" w:hAnsi="Arial" w:cs="Arial"/>
                <w:sz w:val="24"/>
                <w:szCs w:val="24"/>
                <w:lang w:eastAsia="en-GB"/>
              </w:rPr>
              <w:t>.</w:t>
            </w:r>
          </w:p>
          <w:p w14:paraId="3FAE320C" w14:textId="77777777" w:rsidR="00C238F4" w:rsidRPr="0052039D" w:rsidRDefault="00C238F4" w:rsidP="00492DB8">
            <w:pPr>
              <w:ind w:left="360"/>
              <w:jc w:val="both"/>
              <w:rPr>
                <w:rFonts w:ascii="Arial" w:hAnsi="Arial" w:cs="Arial"/>
                <w:sz w:val="24"/>
                <w:szCs w:val="24"/>
                <w:lang w:eastAsia="en-GB"/>
              </w:rPr>
            </w:pPr>
          </w:p>
          <w:p w14:paraId="18C2BF1E" w14:textId="77777777" w:rsidR="00C238F4" w:rsidRPr="00B36581" w:rsidRDefault="00C238F4" w:rsidP="00492DB8">
            <w:pPr>
              <w:pStyle w:val="ListParagraph"/>
              <w:numPr>
                <w:ilvl w:val="0"/>
                <w:numId w:val="10"/>
              </w:numPr>
              <w:jc w:val="both"/>
              <w:rPr>
                <w:rFonts w:ascii="Arial" w:hAnsi="Arial" w:cs="Arial"/>
                <w:b/>
                <w:sz w:val="24"/>
                <w:szCs w:val="24"/>
                <w:lang w:eastAsia="en-GB"/>
              </w:rPr>
            </w:pPr>
            <w:r>
              <w:rPr>
                <w:rFonts w:ascii="Arial" w:hAnsi="Arial" w:cs="Arial"/>
                <w:sz w:val="24"/>
                <w:szCs w:val="24"/>
                <w:lang w:eastAsia="en-GB"/>
              </w:rPr>
              <w:t>Accurately assess</w:t>
            </w:r>
            <w:r w:rsidR="00B36581">
              <w:rPr>
                <w:rFonts w:ascii="Arial" w:hAnsi="Arial" w:cs="Arial"/>
                <w:sz w:val="24"/>
                <w:szCs w:val="24"/>
                <w:lang w:eastAsia="en-GB"/>
              </w:rPr>
              <w:t>,</w:t>
            </w:r>
            <w:r>
              <w:rPr>
                <w:rFonts w:ascii="Arial" w:hAnsi="Arial" w:cs="Arial"/>
                <w:sz w:val="24"/>
                <w:szCs w:val="24"/>
                <w:lang w:eastAsia="en-GB"/>
              </w:rPr>
              <w:t xml:space="preserve"> record</w:t>
            </w:r>
            <w:r w:rsidR="00B36581">
              <w:rPr>
                <w:rFonts w:ascii="Arial" w:hAnsi="Arial" w:cs="Arial"/>
                <w:sz w:val="24"/>
                <w:szCs w:val="24"/>
                <w:lang w:eastAsia="en-GB"/>
              </w:rPr>
              <w:t xml:space="preserve"> and retrieve </w:t>
            </w:r>
            <w:r>
              <w:rPr>
                <w:rFonts w:ascii="Arial" w:hAnsi="Arial" w:cs="Arial"/>
                <w:sz w:val="24"/>
                <w:szCs w:val="24"/>
                <w:lang w:eastAsia="en-GB"/>
              </w:rPr>
              <w:t xml:space="preserve">information in conjunction with local/ force and national policies. </w:t>
            </w:r>
          </w:p>
          <w:p w14:paraId="022AA3B1" w14:textId="77777777" w:rsidR="00B36581" w:rsidRPr="00B36581" w:rsidRDefault="00B36581" w:rsidP="00492DB8">
            <w:pPr>
              <w:pStyle w:val="ListParagraph"/>
              <w:jc w:val="both"/>
              <w:rPr>
                <w:rFonts w:ascii="Arial" w:hAnsi="Arial" w:cs="Arial"/>
                <w:b/>
                <w:sz w:val="24"/>
                <w:szCs w:val="24"/>
                <w:lang w:eastAsia="en-GB"/>
              </w:rPr>
            </w:pPr>
          </w:p>
          <w:p w14:paraId="38D65CD9" w14:textId="77777777" w:rsidR="00B36581" w:rsidRPr="00B36581" w:rsidRDefault="00B36581" w:rsidP="00492DB8">
            <w:pPr>
              <w:pStyle w:val="ListParagraph"/>
              <w:numPr>
                <w:ilvl w:val="0"/>
                <w:numId w:val="10"/>
              </w:numPr>
              <w:jc w:val="both"/>
              <w:rPr>
                <w:rFonts w:ascii="Arial" w:hAnsi="Arial" w:cs="Arial"/>
                <w:b/>
                <w:sz w:val="24"/>
                <w:szCs w:val="24"/>
                <w:lang w:eastAsia="en-GB"/>
              </w:rPr>
            </w:pPr>
            <w:r w:rsidRPr="00B43AC5">
              <w:rPr>
                <w:rFonts w:ascii="Arial" w:hAnsi="Arial" w:cs="Arial"/>
                <w:sz w:val="24"/>
                <w:szCs w:val="24"/>
              </w:rPr>
              <w:lastRenderedPageBreak/>
              <w:t>Grade, manage and resolve incidents in line with current Force policies, alerting</w:t>
            </w:r>
            <w:r w:rsidR="00CC495D">
              <w:rPr>
                <w:rFonts w:ascii="Arial" w:hAnsi="Arial" w:cs="Arial"/>
                <w:sz w:val="24"/>
                <w:szCs w:val="24"/>
              </w:rPr>
              <w:t xml:space="preserve"> the relevant </w:t>
            </w:r>
            <w:r w:rsidR="00CC495D" w:rsidRPr="007D6539">
              <w:rPr>
                <w:rFonts w:ascii="Arial" w:hAnsi="Arial" w:cs="Arial"/>
                <w:color w:val="000000" w:themeColor="text1"/>
                <w:sz w:val="24"/>
                <w:szCs w:val="24"/>
              </w:rPr>
              <w:t xml:space="preserve">supervision i.e. </w:t>
            </w:r>
            <w:r w:rsidR="007D6539" w:rsidRPr="007D6539">
              <w:rPr>
                <w:rFonts w:ascii="Arial" w:hAnsi="Arial" w:cs="Arial"/>
                <w:color w:val="000000" w:themeColor="text1"/>
                <w:sz w:val="24"/>
                <w:szCs w:val="24"/>
              </w:rPr>
              <w:t>control room supervision</w:t>
            </w:r>
            <w:r w:rsidR="00CC495D" w:rsidRPr="007D6539">
              <w:rPr>
                <w:rFonts w:ascii="Arial" w:hAnsi="Arial" w:cs="Arial"/>
                <w:color w:val="000000" w:themeColor="text1"/>
                <w:sz w:val="24"/>
                <w:szCs w:val="24"/>
              </w:rPr>
              <w:t>/FIM</w:t>
            </w:r>
            <w:r w:rsidRPr="007D6539">
              <w:rPr>
                <w:rFonts w:ascii="Arial" w:hAnsi="Arial" w:cs="Arial"/>
                <w:color w:val="000000" w:themeColor="text1"/>
                <w:sz w:val="24"/>
                <w:szCs w:val="24"/>
              </w:rPr>
              <w:t xml:space="preserve"> </w:t>
            </w:r>
            <w:r w:rsidR="007D6539">
              <w:rPr>
                <w:rFonts w:ascii="Arial" w:hAnsi="Arial" w:cs="Arial"/>
                <w:sz w:val="24"/>
                <w:szCs w:val="24"/>
              </w:rPr>
              <w:t>of any serious/critical incidents</w:t>
            </w:r>
            <w:r w:rsidRPr="00B43AC5">
              <w:rPr>
                <w:rFonts w:ascii="Arial" w:hAnsi="Arial" w:cs="Arial"/>
                <w:sz w:val="24"/>
                <w:szCs w:val="24"/>
              </w:rPr>
              <w:t xml:space="preserve"> where necessary</w:t>
            </w:r>
          </w:p>
          <w:p w14:paraId="12B4B65F" w14:textId="77777777" w:rsidR="00B36581" w:rsidRPr="00B36581" w:rsidRDefault="00B36581" w:rsidP="00492DB8">
            <w:pPr>
              <w:pStyle w:val="ListParagraph"/>
              <w:jc w:val="both"/>
              <w:rPr>
                <w:rFonts w:ascii="Arial" w:hAnsi="Arial" w:cs="Arial"/>
                <w:b/>
                <w:sz w:val="24"/>
                <w:szCs w:val="24"/>
                <w:lang w:eastAsia="en-GB"/>
              </w:rPr>
            </w:pPr>
          </w:p>
          <w:p w14:paraId="39C51435" w14:textId="77777777" w:rsidR="00B36581" w:rsidRPr="006C6FA5" w:rsidRDefault="00B36581" w:rsidP="00492DB8">
            <w:pPr>
              <w:pStyle w:val="ListParagraph"/>
              <w:numPr>
                <w:ilvl w:val="0"/>
                <w:numId w:val="10"/>
              </w:numPr>
              <w:jc w:val="both"/>
              <w:rPr>
                <w:rFonts w:ascii="Arial" w:hAnsi="Arial" w:cs="Arial"/>
                <w:b/>
                <w:sz w:val="24"/>
                <w:szCs w:val="24"/>
                <w:lang w:eastAsia="en-GB"/>
              </w:rPr>
            </w:pPr>
            <w:r>
              <w:rPr>
                <w:rFonts w:ascii="Arial" w:hAnsi="Arial" w:cs="Arial"/>
                <w:sz w:val="24"/>
                <w:szCs w:val="24"/>
                <w:lang w:eastAsia="en-GB"/>
              </w:rPr>
              <w:t>Provide advice and guidance to departments in respect of online contact and services available</w:t>
            </w:r>
            <w:r w:rsidR="0053667B">
              <w:rPr>
                <w:rFonts w:ascii="Arial" w:hAnsi="Arial" w:cs="Arial"/>
                <w:sz w:val="24"/>
                <w:szCs w:val="24"/>
                <w:lang w:eastAsia="en-GB"/>
              </w:rPr>
              <w:t xml:space="preserve"> within the force</w:t>
            </w:r>
            <w:r>
              <w:rPr>
                <w:rFonts w:ascii="Arial" w:hAnsi="Arial" w:cs="Arial"/>
                <w:sz w:val="24"/>
                <w:szCs w:val="24"/>
                <w:lang w:eastAsia="en-GB"/>
              </w:rPr>
              <w:t xml:space="preserve">. </w:t>
            </w:r>
          </w:p>
          <w:p w14:paraId="58A509D9" w14:textId="77777777" w:rsidR="006C6FA5" w:rsidRPr="006C6FA5" w:rsidRDefault="006C6FA5" w:rsidP="00492DB8">
            <w:pPr>
              <w:pStyle w:val="ListParagraph"/>
              <w:jc w:val="both"/>
              <w:rPr>
                <w:rFonts w:ascii="Arial" w:hAnsi="Arial" w:cs="Arial"/>
                <w:b/>
                <w:sz w:val="24"/>
                <w:szCs w:val="24"/>
                <w:lang w:eastAsia="en-GB"/>
              </w:rPr>
            </w:pPr>
          </w:p>
          <w:p w14:paraId="4E77A671" w14:textId="77777777" w:rsidR="006C6FA5" w:rsidRPr="00C238F4" w:rsidRDefault="006C6FA5" w:rsidP="00492DB8">
            <w:pPr>
              <w:pStyle w:val="ListParagraph"/>
              <w:numPr>
                <w:ilvl w:val="0"/>
                <w:numId w:val="10"/>
              </w:numPr>
              <w:jc w:val="both"/>
              <w:rPr>
                <w:rFonts w:ascii="Arial" w:hAnsi="Arial" w:cs="Arial"/>
                <w:b/>
                <w:sz w:val="24"/>
                <w:szCs w:val="24"/>
                <w:lang w:eastAsia="en-GB"/>
              </w:rPr>
            </w:pPr>
            <w:r w:rsidRPr="007A4634">
              <w:rPr>
                <w:rFonts w:ascii="Arial" w:hAnsi="Arial" w:cs="Arial"/>
                <w:sz w:val="24"/>
                <w:szCs w:val="24"/>
              </w:rPr>
              <w:t>To provide regular content to keep the Constabulary’s digital and social media channels updated and to help maintain the Constabulary’s website and social media feeds</w:t>
            </w:r>
            <w:r>
              <w:rPr>
                <w:rFonts w:ascii="Arial" w:hAnsi="Arial" w:cs="Arial"/>
                <w:sz w:val="24"/>
                <w:szCs w:val="24"/>
              </w:rPr>
              <w:t>.</w:t>
            </w:r>
          </w:p>
          <w:p w14:paraId="5F392A5F" w14:textId="77777777" w:rsidR="00C238F4" w:rsidRPr="007A4634" w:rsidRDefault="00C238F4" w:rsidP="00492DB8">
            <w:pPr>
              <w:overflowPunct/>
              <w:autoSpaceDE/>
              <w:autoSpaceDN/>
              <w:adjustRightInd/>
              <w:ind w:left="360"/>
              <w:jc w:val="both"/>
              <w:textAlignment w:val="auto"/>
              <w:rPr>
                <w:rFonts w:ascii="Arial" w:hAnsi="Arial" w:cs="Arial"/>
                <w:sz w:val="24"/>
                <w:szCs w:val="24"/>
              </w:rPr>
            </w:pPr>
          </w:p>
          <w:p w14:paraId="2F1B58E0" w14:textId="77777777" w:rsidR="007452A7" w:rsidRPr="00CC495D" w:rsidRDefault="0052039D" w:rsidP="00492DB8">
            <w:pPr>
              <w:pStyle w:val="ListParagraph"/>
              <w:numPr>
                <w:ilvl w:val="0"/>
                <w:numId w:val="10"/>
              </w:numPr>
              <w:jc w:val="both"/>
              <w:rPr>
                <w:rFonts w:ascii="Arial" w:hAnsi="Arial" w:cs="Arial"/>
                <w:b/>
                <w:sz w:val="24"/>
                <w:szCs w:val="24"/>
                <w:lang w:eastAsia="en-GB"/>
              </w:rPr>
            </w:pPr>
            <w:r>
              <w:rPr>
                <w:rFonts w:ascii="Arial" w:hAnsi="Arial" w:cs="Arial"/>
                <w:sz w:val="24"/>
                <w:szCs w:val="24"/>
              </w:rPr>
              <w:t>To provide</w:t>
            </w:r>
            <w:r w:rsidR="00C238F4" w:rsidRPr="00C238F4">
              <w:rPr>
                <w:rFonts w:ascii="Arial" w:hAnsi="Arial" w:cs="Arial"/>
                <w:sz w:val="24"/>
                <w:szCs w:val="24"/>
              </w:rPr>
              <w:t xml:space="preserve"> support to the corporate communications department</w:t>
            </w:r>
            <w:r>
              <w:rPr>
                <w:rFonts w:ascii="Arial" w:hAnsi="Arial" w:cs="Arial"/>
                <w:sz w:val="24"/>
                <w:szCs w:val="24"/>
              </w:rPr>
              <w:t xml:space="preserve"> as per current practices/processes and at times of high demand,</w:t>
            </w:r>
            <w:r w:rsidR="00C238F4" w:rsidRPr="00C238F4">
              <w:rPr>
                <w:rFonts w:ascii="Arial" w:hAnsi="Arial" w:cs="Arial"/>
                <w:sz w:val="24"/>
                <w:szCs w:val="24"/>
              </w:rPr>
              <w:t xml:space="preserve"> and help maintain the Constabulary’s website and social media feeds. </w:t>
            </w:r>
          </w:p>
          <w:p w14:paraId="472D6576" w14:textId="77777777" w:rsidR="00CC495D" w:rsidRDefault="00CC495D" w:rsidP="00492DB8">
            <w:pPr>
              <w:jc w:val="both"/>
              <w:rPr>
                <w:rFonts w:ascii="Arial" w:hAnsi="Arial" w:cs="Arial"/>
                <w:b/>
                <w:sz w:val="24"/>
                <w:szCs w:val="24"/>
                <w:lang w:eastAsia="en-GB"/>
              </w:rPr>
            </w:pPr>
          </w:p>
          <w:p w14:paraId="339A42C6" w14:textId="77777777" w:rsidR="00C238F4" w:rsidRPr="007D6539" w:rsidRDefault="00C238F4" w:rsidP="00492DB8">
            <w:pPr>
              <w:pStyle w:val="ListParagraph"/>
              <w:numPr>
                <w:ilvl w:val="0"/>
                <w:numId w:val="10"/>
              </w:numPr>
              <w:overflowPunct/>
              <w:autoSpaceDE/>
              <w:autoSpaceDN/>
              <w:adjustRightInd/>
              <w:jc w:val="both"/>
              <w:textAlignment w:val="auto"/>
              <w:rPr>
                <w:rFonts w:ascii="Arial" w:hAnsi="Arial" w:cs="Arial"/>
                <w:b/>
                <w:sz w:val="24"/>
                <w:szCs w:val="24"/>
                <w:lang w:eastAsia="en-GB"/>
              </w:rPr>
            </w:pPr>
            <w:r w:rsidRPr="007D6539">
              <w:rPr>
                <w:rFonts w:ascii="Arial" w:hAnsi="Arial" w:cs="Arial"/>
                <w:sz w:val="24"/>
                <w:szCs w:val="24"/>
              </w:rPr>
              <w:t>Have the a</w:t>
            </w:r>
            <w:r w:rsidR="007D6539" w:rsidRPr="007D6539">
              <w:rPr>
                <w:rFonts w:ascii="Arial" w:hAnsi="Arial" w:cs="Arial"/>
                <w:sz w:val="24"/>
                <w:szCs w:val="24"/>
              </w:rPr>
              <w:t>bility to remain flexible and</w:t>
            </w:r>
            <w:r w:rsidRPr="007D6539">
              <w:rPr>
                <w:rFonts w:ascii="Arial" w:hAnsi="Arial" w:cs="Arial"/>
                <w:sz w:val="24"/>
                <w:szCs w:val="24"/>
              </w:rPr>
              <w:t xml:space="preserve"> su</w:t>
            </w:r>
            <w:r w:rsidR="007D6539" w:rsidRPr="007D6539">
              <w:rPr>
                <w:rFonts w:ascii="Arial" w:hAnsi="Arial" w:cs="Arial"/>
                <w:sz w:val="24"/>
                <w:szCs w:val="24"/>
              </w:rPr>
              <w:t xml:space="preserve">pport </w:t>
            </w:r>
            <w:r w:rsidRPr="007D6539">
              <w:rPr>
                <w:rFonts w:ascii="Arial" w:hAnsi="Arial" w:cs="Arial"/>
                <w:sz w:val="24"/>
                <w:szCs w:val="24"/>
              </w:rPr>
              <w:t xml:space="preserve">divisional staff in the event of </w:t>
            </w:r>
            <w:r w:rsidR="007D6539" w:rsidRPr="007D6539">
              <w:rPr>
                <w:rFonts w:ascii="Arial" w:hAnsi="Arial" w:cs="Arial"/>
                <w:sz w:val="24"/>
                <w:szCs w:val="24"/>
              </w:rPr>
              <w:t xml:space="preserve">digital engagement opportunities. </w:t>
            </w:r>
          </w:p>
          <w:p w14:paraId="400076C7" w14:textId="77777777" w:rsidR="005B4958" w:rsidRPr="007D6539" w:rsidRDefault="005B4958" w:rsidP="00492DB8">
            <w:pPr>
              <w:overflowPunct/>
              <w:autoSpaceDE/>
              <w:autoSpaceDN/>
              <w:adjustRightInd/>
              <w:jc w:val="both"/>
              <w:textAlignment w:val="auto"/>
              <w:rPr>
                <w:rFonts w:ascii="Arial" w:hAnsi="Arial" w:cs="Arial"/>
                <w:b/>
                <w:sz w:val="24"/>
                <w:szCs w:val="24"/>
                <w:lang w:eastAsia="en-GB"/>
              </w:rPr>
            </w:pPr>
          </w:p>
          <w:p w14:paraId="6CD989C1" w14:textId="77777777" w:rsidR="00D50E8B" w:rsidRPr="00A7421D" w:rsidRDefault="005B4958" w:rsidP="00492DB8">
            <w:pPr>
              <w:pStyle w:val="ListParagraph"/>
              <w:numPr>
                <w:ilvl w:val="0"/>
                <w:numId w:val="12"/>
              </w:numPr>
              <w:overflowPunct/>
              <w:autoSpaceDE/>
              <w:autoSpaceDN/>
              <w:adjustRightInd/>
              <w:jc w:val="both"/>
              <w:textAlignment w:val="auto"/>
              <w:rPr>
                <w:rFonts w:ascii="Arial" w:hAnsi="Arial" w:cs="Arial"/>
                <w:b/>
                <w:sz w:val="24"/>
                <w:szCs w:val="24"/>
                <w:lang w:eastAsia="en-GB"/>
              </w:rPr>
            </w:pPr>
            <w:r w:rsidRPr="007D6539">
              <w:rPr>
                <w:rFonts w:ascii="Arial" w:hAnsi="Arial" w:cs="Arial"/>
                <w:sz w:val="24"/>
                <w:szCs w:val="24"/>
              </w:rPr>
              <w:t>Participate in the development</w:t>
            </w:r>
            <w:r w:rsidRPr="0052039D">
              <w:rPr>
                <w:rFonts w:ascii="Arial" w:hAnsi="Arial" w:cs="Arial"/>
                <w:sz w:val="24"/>
                <w:szCs w:val="24"/>
              </w:rPr>
              <w:t xml:space="preserve"> of the role of</w:t>
            </w:r>
            <w:r w:rsidR="0052039D" w:rsidRPr="0052039D">
              <w:rPr>
                <w:rFonts w:ascii="Arial" w:hAnsi="Arial" w:cs="Arial"/>
                <w:sz w:val="24"/>
                <w:szCs w:val="24"/>
              </w:rPr>
              <w:t xml:space="preserve"> the Digital Engagement</w:t>
            </w:r>
            <w:r w:rsidRPr="0052039D">
              <w:rPr>
                <w:rFonts w:ascii="Arial" w:hAnsi="Arial" w:cs="Arial"/>
                <w:sz w:val="24"/>
                <w:szCs w:val="24"/>
              </w:rPr>
              <w:t xml:space="preserve"> Police Control Room Operator</w:t>
            </w:r>
            <w:r w:rsidR="0052039D">
              <w:rPr>
                <w:rFonts w:ascii="Arial" w:hAnsi="Arial" w:cs="Arial"/>
                <w:sz w:val="24"/>
                <w:szCs w:val="24"/>
              </w:rPr>
              <w:t>,</w:t>
            </w:r>
            <w:r w:rsidR="0052039D" w:rsidRPr="0052039D">
              <w:rPr>
                <w:rFonts w:ascii="Arial" w:hAnsi="Arial" w:cs="Arial"/>
                <w:sz w:val="24"/>
                <w:szCs w:val="24"/>
              </w:rPr>
              <w:t xml:space="preserve"> and</w:t>
            </w:r>
            <w:r w:rsidRPr="0052039D">
              <w:rPr>
                <w:rFonts w:ascii="Arial" w:hAnsi="Arial" w:cs="Arial"/>
                <w:sz w:val="24"/>
                <w:szCs w:val="24"/>
              </w:rPr>
              <w:t xml:space="preserve"> the enhancement</w:t>
            </w:r>
            <w:r w:rsidR="0052039D" w:rsidRPr="0052039D">
              <w:rPr>
                <w:rFonts w:ascii="Arial" w:hAnsi="Arial" w:cs="Arial"/>
                <w:sz w:val="24"/>
                <w:szCs w:val="24"/>
              </w:rPr>
              <w:t>/development</w:t>
            </w:r>
            <w:r w:rsidRPr="0052039D">
              <w:rPr>
                <w:rFonts w:ascii="Arial" w:hAnsi="Arial" w:cs="Arial"/>
                <w:sz w:val="24"/>
                <w:szCs w:val="24"/>
              </w:rPr>
              <w:t xml:space="preserve"> and improvement of working practice</w:t>
            </w:r>
            <w:r w:rsidR="0052039D">
              <w:rPr>
                <w:rFonts w:ascii="Arial" w:hAnsi="Arial" w:cs="Arial"/>
                <w:sz w:val="24"/>
                <w:szCs w:val="24"/>
              </w:rPr>
              <w:t xml:space="preserve">s. </w:t>
            </w:r>
          </w:p>
          <w:p w14:paraId="7086ACAB" w14:textId="77777777" w:rsidR="00A7421D" w:rsidRDefault="00A7421D" w:rsidP="00492DB8">
            <w:pPr>
              <w:overflowPunct/>
              <w:autoSpaceDE/>
              <w:autoSpaceDN/>
              <w:adjustRightInd/>
              <w:jc w:val="both"/>
              <w:textAlignment w:val="auto"/>
              <w:rPr>
                <w:rFonts w:ascii="Arial" w:hAnsi="Arial" w:cs="Arial"/>
                <w:b/>
                <w:sz w:val="24"/>
                <w:szCs w:val="24"/>
                <w:lang w:eastAsia="en-GB"/>
              </w:rPr>
            </w:pPr>
          </w:p>
          <w:p w14:paraId="799B0A30" w14:textId="77777777" w:rsidR="00A7421D" w:rsidRPr="00BD677F" w:rsidRDefault="00A7421D" w:rsidP="00492DB8">
            <w:pPr>
              <w:pStyle w:val="ListParagraph"/>
              <w:numPr>
                <w:ilvl w:val="0"/>
                <w:numId w:val="12"/>
              </w:numPr>
              <w:jc w:val="both"/>
              <w:rPr>
                <w:rFonts w:ascii="Arial" w:hAnsi="Arial" w:cs="Arial"/>
                <w:sz w:val="24"/>
                <w:szCs w:val="24"/>
              </w:rPr>
            </w:pPr>
            <w:r w:rsidRPr="00BD677F">
              <w:rPr>
                <w:rFonts w:ascii="Arial" w:hAnsi="Arial" w:cs="Arial"/>
                <w:sz w:val="24"/>
                <w:szCs w:val="24"/>
              </w:rPr>
              <w:t xml:space="preserve">Support the force control room in taking 999 calls in event of a significant incident/unusual period of high demand. </w:t>
            </w:r>
          </w:p>
          <w:p w14:paraId="4BE2CD32" w14:textId="77777777" w:rsidR="00D50E8B" w:rsidRDefault="00D50E8B" w:rsidP="00492DB8">
            <w:pPr>
              <w:overflowPunct/>
              <w:autoSpaceDE/>
              <w:autoSpaceDN/>
              <w:adjustRightInd/>
              <w:jc w:val="both"/>
              <w:textAlignment w:val="auto"/>
              <w:rPr>
                <w:rFonts w:ascii="Arial" w:hAnsi="Arial" w:cs="Arial"/>
                <w:b/>
                <w:sz w:val="24"/>
                <w:szCs w:val="24"/>
                <w:lang w:eastAsia="en-GB"/>
              </w:rPr>
            </w:pPr>
          </w:p>
          <w:p w14:paraId="56E6D772" w14:textId="77777777" w:rsidR="00D50E8B" w:rsidRPr="00B43AC5" w:rsidRDefault="00D50E8B" w:rsidP="00492DB8">
            <w:pPr>
              <w:pStyle w:val="ListParagraph"/>
              <w:numPr>
                <w:ilvl w:val="0"/>
                <w:numId w:val="12"/>
              </w:numPr>
              <w:overflowPunct/>
              <w:autoSpaceDE/>
              <w:autoSpaceDN/>
              <w:adjustRightInd/>
              <w:jc w:val="both"/>
              <w:textAlignment w:val="auto"/>
              <w:rPr>
                <w:rFonts w:ascii="Arial" w:hAnsi="Arial" w:cs="Arial"/>
                <w:sz w:val="24"/>
                <w:szCs w:val="24"/>
              </w:rPr>
            </w:pPr>
            <w:r w:rsidRPr="00B43AC5">
              <w:rPr>
                <w:rFonts w:ascii="Arial" w:hAnsi="Arial" w:cs="Arial"/>
                <w:sz w:val="24"/>
                <w:szCs w:val="24"/>
              </w:rPr>
              <w:t>Ensure correct use and maintenance of equipment and bring any faults/shortfalls to the attention of the Team Leader or other agency, as appropriate</w:t>
            </w:r>
          </w:p>
          <w:p w14:paraId="70E419E9" w14:textId="77777777" w:rsidR="00D50E8B" w:rsidRPr="00B43AC5" w:rsidRDefault="00D50E8B" w:rsidP="00492DB8">
            <w:pPr>
              <w:overflowPunct/>
              <w:autoSpaceDE/>
              <w:autoSpaceDN/>
              <w:adjustRightInd/>
              <w:jc w:val="both"/>
              <w:textAlignment w:val="auto"/>
              <w:rPr>
                <w:rFonts w:ascii="Arial" w:hAnsi="Arial" w:cs="Arial"/>
                <w:sz w:val="24"/>
                <w:szCs w:val="24"/>
              </w:rPr>
            </w:pPr>
          </w:p>
          <w:p w14:paraId="79C2F641" w14:textId="77777777" w:rsidR="00D50E8B" w:rsidRDefault="00D50E8B" w:rsidP="00492DB8">
            <w:pPr>
              <w:pStyle w:val="ListParagraph"/>
              <w:numPr>
                <w:ilvl w:val="0"/>
                <w:numId w:val="12"/>
              </w:numPr>
              <w:overflowPunct/>
              <w:autoSpaceDE/>
              <w:autoSpaceDN/>
              <w:adjustRightInd/>
              <w:jc w:val="both"/>
              <w:textAlignment w:val="auto"/>
              <w:rPr>
                <w:rFonts w:ascii="Arial" w:hAnsi="Arial" w:cs="Arial"/>
                <w:sz w:val="24"/>
                <w:szCs w:val="24"/>
              </w:rPr>
            </w:pPr>
            <w:r w:rsidRPr="00B43AC5">
              <w:rPr>
                <w:rFonts w:ascii="Arial" w:hAnsi="Arial" w:cs="Arial"/>
                <w:sz w:val="24"/>
                <w:szCs w:val="24"/>
              </w:rPr>
              <w:t>Aware of the Data Protection Act 1998, Computer Misuse Act 1991 and the disclosure rules regarding incident logs and other records and their use as evidence in court and their implications in your role</w:t>
            </w:r>
          </w:p>
          <w:p w14:paraId="476E0A22" w14:textId="77777777" w:rsidR="0052039D" w:rsidRDefault="0052039D" w:rsidP="00492DB8">
            <w:pPr>
              <w:overflowPunct/>
              <w:autoSpaceDE/>
              <w:autoSpaceDN/>
              <w:adjustRightInd/>
              <w:jc w:val="both"/>
              <w:textAlignment w:val="auto"/>
              <w:rPr>
                <w:rFonts w:ascii="Arial" w:hAnsi="Arial" w:cs="Arial"/>
                <w:b/>
                <w:sz w:val="24"/>
                <w:szCs w:val="24"/>
                <w:lang w:eastAsia="en-GB"/>
              </w:rPr>
            </w:pPr>
          </w:p>
          <w:p w14:paraId="63879131" w14:textId="77777777" w:rsidR="0047680B" w:rsidRPr="003D74E0" w:rsidRDefault="0047680B" w:rsidP="00492DB8">
            <w:pPr>
              <w:numPr>
                <w:ilvl w:val="0"/>
                <w:numId w:val="10"/>
              </w:numPr>
              <w:overflowPunct/>
              <w:autoSpaceDE/>
              <w:autoSpaceDN/>
              <w:adjustRightInd/>
              <w:jc w:val="both"/>
              <w:textAlignment w:val="auto"/>
              <w:rPr>
                <w:rFonts w:ascii="Arial" w:hAnsi="Arial" w:cs="Arial"/>
              </w:rPr>
            </w:pPr>
            <w:r w:rsidRPr="00771DC0">
              <w:rPr>
                <w:rFonts w:ascii="Arial" w:hAnsi="Arial" w:cs="Arial"/>
                <w:sz w:val="24"/>
              </w:rPr>
              <w:t>To carry out any other duties which are consistent with the nature, responsibilities and grading of the post</w:t>
            </w:r>
          </w:p>
          <w:p w14:paraId="62D9F2A5" w14:textId="77777777" w:rsidR="005E1FCA" w:rsidRPr="00EE75AC" w:rsidRDefault="005E1FCA" w:rsidP="005E1FCA">
            <w:pPr>
              <w:overflowPunct/>
              <w:autoSpaceDE/>
              <w:adjustRightInd/>
              <w:jc w:val="both"/>
              <w:textAlignment w:val="auto"/>
              <w:rPr>
                <w:sz w:val="24"/>
              </w:rPr>
            </w:pPr>
          </w:p>
        </w:tc>
      </w:tr>
    </w:tbl>
    <w:p w14:paraId="200FE073" w14:textId="77777777" w:rsidR="000655AE" w:rsidRDefault="000655AE"/>
    <w:tbl>
      <w:tblPr>
        <w:tblStyle w:val="TableGrid"/>
        <w:tblW w:w="8755" w:type="dxa"/>
        <w:tblInd w:w="0" w:type="dxa"/>
        <w:tblLook w:val="04A0" w:firstRow="1" w:lastRow="0" w:firstColumn="1" w:lastColumn="0" w:noHBand="0" w:noVBand="1"/>
      </w:tblPr>
      <w:tblGrid>
        <w:gridCol w:w="3335"/>
        <w:gridCol w:w="1629"/>
        <w:gridCol w:w="3791"/>
      </w:tblGrid>
      <w:tr w:rsidR="00EF3C07" w14:paraId="6D07AE1C" w14:textId="77777777" w:rsidTr="00EF3C07">
        <w:tc>
          <w:tcPr>
            <w:tcW w:w="8755" w:type="dxa"/>
            <w:gridSpan w:val="3"/>
            <w:shd w:val="clear" w:color="auto" w:fill="4F81BD" w:themeFill="accent1"/>
          </w:tcPr>
          <w:p w14:paraId="1C225AF2" w14:textId="77777777"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14:paraId="707DF9BB" w14:textId="77777777" w:rsidTr="00EF3C07">
        <w:tc>
          <w:tcPr>
            <w:tcW w:w="8755" w:type="dxa"/>
            <w:gridSpan w:val="3"/>
          </w:tcPr>
          <w:p w14:paraId="5AAF4ADA"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11D76F94" w14:textId="77777777" w:rsidR="000E1E6C" w:rsidRPr="007D7831" w:rsidRDefault="000E1E6C" w:rsidP="000E1E6C">
            <w:pPr>
              <w:rPr>
                <w:rFonts w:ascii="Arial" w:hAnsi="Arial" w:cs="Arial"/>
                <w:sz w:val="24"/>
                <w:szCs w:val="24"/>
              </w:rPr>
            </w:pPr>
          </w:p>
          <w:p w14:paraId="10E04734"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07183F7B" w14:textId="77777777" w:rsidR="000E1E6C" w:rsidRPr="007D7831" w:rsidRDefault="000E1E6C" w:rsidP="000E1E6C">
            <w:pPr>
              <w:rPr>
                <w:rFonts w:ascii="Arial" w:hAnsi="Arial" w:cs="Arial"/>
                <w:sz w:val="24"/>
                <w:szCs w:val="24"/>
              </w:rPr>
            </w:pPr>
          </w:p>
          <w:p w14:paraId="4847FDE4" w14:textId="77777777" w:rsidR="000E1E6C" w:rsidRPr="000E1E6C" w:rsidRDefault="00B615AE" w:rsidP="000E1E6C">
            <w:pPr>
              <w:rPr>
                <w:rFonts w:ascii="Arial" w:hAnsi="Arial" w:cs="Arial"/>
                <w:color w:val="1F497D" w:themeColor="text2"/>
                <w:sz w:val="24"/>
                <w:szCs w:val="24"/>
              </w:rPr>
            </w:pPr>
            <w:hyperlink r:id="rId9" w:history="1">
              <w:r w:rsidR="000E1E6C" w:rsidRPr="000E1E6C">
                <w:rPr>
                  <w:rStyle w:val="Hyperlink"/>
                  <w:rFonts w:ascii="Arial" w:hAnsi="Arial" w:cs="Arial"/>
                  <w:sz w:val="24"/>
                  <w:szCs w:val="24"/>
                </w:rPr>
                <w:t>https://profdev.college.police.uk/competency-values/</w:t>
              </w:r>
            </w:hyperlink>
          </w:p>
          <w:p w14:paraId="0CE3F41D" w14:textId="77777777" w:rsidR="000E1E6C" w:rsidRPr="000E1E6C" w:rsidRDefault="000E1E6C" w:rsidP="000E1E6C">
            <w:pPr>
              <w:rPr>
                <w:rFonts w:ascii="Arial" w:hAnsi="Arial" w:cs="Arial"/>
                <w:color w:val="1F497D" w:themeColor="text2"/>
                <w:sz w:val="24"/>
                <w:szCs w:val="24"/>
              </w:rPr>
            </w:pPr>
          </w:p>
          <w:p w14:paraId="2018BFAC"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7682CA01" w14:textId="77777777" w:rsidTr="00EF3C07">
        <w:tc>
          <w:tcPr>
            <w:tcW w:w="8755" w:type="dxa"/>
            <w:gridSpan w:val="3"/>
          </w:tcPr>
          <w:p w14:paraId="2BE26961"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14:paraId="27F17E30" w14:textId="77777777" w:rsidR="004C578E" w:rsidRPr="008050AD" w:rsidRDefault="004C578E" w:rsidP="00EF3C07">
            <w:pPr>
              <w:rPr>
                <w:b/>
                <w:color w:val="000000" w:themeColor="text1"/>
              </w:rPr>
            </w:pPr>
          </w:p>
        </w:tc>
      </w:tr>
      <w:tr w:rsidR="008050AD" w14:paraId="7FF6CE16" w14:textId="77777777" w:rsidTr="00DD348C">
        <w:tc>
          <w:tcPr>
            <w:tcW w:w="3335" w:type="dxa"/>
          </w:tcPr>
          <w:p w14:paraId="128C8F03"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3557294D" w14:textId="77777777" w:rsidR="004C578E" w:rsidRPr="004C578E" w:rsidRDefault="004C578E" w:rsidP="00EF3C07">
            <w:pPr>
              <w:rPr>
                <w:rFonts w:ascii="Arial" w:hAnsi="Arial" w:cs="Arial"/>
                <w:b/>
                <w:color w:val="1F497D" w:themeColor="text2"/>
                <w:sz w:val="24"/>
                <w:szCs w:val="24"/>
              </w:rPr>
            </w:pPr>
          </w:p>
        </w:tc>
        <w:tc>
          <w:tcPr>
            <w:tcW w:w="1629" w:type="dxa"/>
          </w:tcPr>
          <w:p w14:paraId="6BD84630"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14:paraId="630989C2"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3500958C" w14:textId="77777777" w:rsidTr="00DD348C">
        <w:tc>
          <w:tcPr>
            <w:tcW w:w="3335" w:type="dxa"/>
          </w:tcPr>
          <w:p w14:paraId="3A4D1070"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397C68A3" w14:textId="77777777" w:rsidR="004C578E" w:rsidRPr="007D7831" w:rsidRDefault="004C578E" w:rsidP="00EF3C07">
            <w:pPr>
              <w:rPr>
                <w:rFonts w:ascii="Arial" w:hAnsi="Arial" w:cs="Arial"/>
                <w:sz w:val="24"/>
                <w:szCs w:val="24"/>
              </w:rPr>
            </w:pPr>
          </w:p>
        </w:tc>
        <w:tc>
          <w:tcPr>
            <w:tcW w:w="1629" w:type="dxa"/>
          </w:tcPr>
          <w:p w14:paraId="74C707C8" w14:textId="77777777" w:rsidR="008050AD" w:rsidRPr="007D7831" w:rsidRDefault="000E04D4" w:rsidP="00EF3C07">
            <w:pPr>
              <w:rPr>
                <w:rFonts w:ascii="Arial" w:hAnsi="Arial" w:cs="Arial"/>
                <w:sz w:val="24"/>
                <w:szCs w:val="24"/>
              </w:rPr>
            </w:pPr>
            <w:r>
              <w:rPr>
                <w:rFonts w:ascii="Arial" w:hAnsi="Arial" w:cs="Arial"/>
                <w:sz w:val="24"/>
                <w:szCs w:val="24"/>
              </w:rPr>
              <w:lastRenderedPageBreak/>
              <w:t>1</w:t>
            </w:r>
          </w:p>
        </w:tc>
        <w:tc>
          <w:tcPr>
            <w:tcW w:w="3791" w:type="dxa"/>
          </w:tcPr>
          <w:p w14:paraId="12828A4E"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66A5E2CF" w14:textId="77777777" w:rsidTr="00DD348C">
        <w:tc>
          <w:tcPr>
            <w:tcW w:w="3335" w:type="dxa"/>
          </w:tcPr>
          <w:p w14:paraId="7275F313"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31FB0A3A" w14:textId="77777777" w:rsidR="004C578E" w:rsidRPr="007D7831" w:rsidRDefault="004C578E" w:rsidP="004C578E">
            <w:pPr>
              <w:rPr>
                <w:rFonts w:ascii="Arial" w:hAnsi="Arial" w:cs="Arial"/>
                <w:sz w:val="24"/>
                <w:szCs w:val="24"/>
              </w:rPr>
            </w:pPr>
          </w:p>
        </w:tc>
        <w:tc>
          <w:tcPr>
            <w:tcW w:w="1629" w:type="dxa"/>
          </w:tcPr>
          <w:p w14:paraId="06C42353" w14:textId="77777777" w:rsidR="004C578E" w:rsidRPr="007D7831" w:rsidRDefault="000E04D4" w:rsidP="00EF3C07">
            <w:pPr>
              <w:rPr>
                <w:rFonts w:ascii="Arial" w:hAnsi="Arial" w:cs="Arial"/>
                <w:sz w:val="24"/>
                <w:szCs w:val="24"/>
              </w:rPr>
            </w:pPr>
            <w:r>
              <w:rPr>
                <w:rFonts w:ascii="Arial" w:hAnsi="Arial" w:cs="Arial"/>
                <w:sz w:val="24"/>
                <w:szCs w:val="24"/>
              </w:rPr>
              <w:t>1</w:t>
            </w:r>
          </w:p>
        </w:tc>
        <w:tc>
          <w:tcPr>
            <w:tcW w:w="3791" w:type="dxa"/>
          </w:tcPr>
          <w:p w14:paraId="2D8BC8DF"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2E3130B0" w14:textId="77777777" w:rsidTr="008050AD">
        <w:tc>
          <w:tcPr>
            <w:tcW w:w="8755" w:type="dxa"/>
            <w:gridSpan w:val="3"/>
          </w:tcPr>
          <w:p w14:paraId="04FB0A33"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2DC308B1" w14:textId="77777777" w:rsidR="004C578E" w:rsidRPr="008050AD" w:rsidRDefault="004C578E" w:rsidP="00EF3C07">
            <w:pPr>
              <w:rPr>
                <w:rFonts w:ascii="Arial" w:hAnsi="Arial" w:cs="Arial"/>
                <w:color w:val="1F497D" w:themeColor="text2"/>
                <w:sz w:val="24"/>
                <w:szCs w:val="24"/>
              </w:rPr>
            </w:pPr>
          </w:p>
        </w:tc>
      </w:tr>
      <w:tr w:rsidR="008050AD" w14:paraId="7966609D" w14:textId="77777777" w:rsidTr="00DD348C">
        <w:tc>
          <w:tcPr>
            <w:tcW w:w="3335" w:type="dxa"/>
          </w:tcPr>
          <w:p w14:paraId="3025A73B"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2F8D4D5D" w14:textId="77777777" w:rsidR="004C578E" w:rsidRPr="007D7831" w:rsidRDefault="004C578E" w:rsidP="00EF3C07">
            <w:pPr>
              <w:rPr>
                <w:rFonts w:ascii="Arial" w:hAnsi="Arial" w:cs="Arial"/>
                <w:sz w:val="24"/>
                <w:szCs w:val="24"/>
              </w:rPr>
            </w:pPr>
          </w:p>
        </w:tc>
        <w:tc>
          <w:tcPr>
            <w:tcW w:w="1629" w:type="dxa"/>
          </w:tcPr>
          <w:p w14:paraId="5ADDB4D6" w14:textId="77777777" w:rsidR="008050AD" w:rsidRPr="007D7831" w:rsidRDefault="000E04D4" w:rsidP="00EF3C07">
            <w:pPr>
              <w:rPr>
                <w:rFonts w:ascii="Arial" w:hAnsi="Arial" w:cs="Arial"/>
                <w:sz w:val="24"/>
                <w:szCs w:val="24"/>
              </w:rPr>
            </w:pPr>
            <w:r>
              <w:rPr>
                <w:rFonts w:ascii="Arial" w:hAnsi="Arial" w:cs="Arial"/>
                <w:sz w:val="24"/>
                <w:szCs w:val="24"/>
              </w:rPr>
              <w:t>1</w:t>
            </w:r>
          </w:p>
        </w:tc>
        <w:tc>
          <w:tcPr>
            <w:tcW w:w="3791" w:type="dxa"/>
          </w:tcPr>
          <w:p w14:paraId="066F5D99" w14:textId="77777777" w:rsidR="008050AD" w:rsidRPr="007D7831" w:rsidRDefault="004C578E" w:rsidP="00EF3C07">
            <w:r w:rsidRPr="007D7831">
              <w:rPr>
                <w:rFonts w:ascii="Arial" w:hAnsi="Arial" w:cs="Arial"/>
                <w:sz w:val="24"/>
                <w:szCs w:val="24"/>
              </w:rPr>
              <w:t>Interview</w:t>
            </w:r>
          </w:p>
        </w:tc>
      </w:tr>
      <w:tr w:rsidR="004C578E" w14:paraId="39EC3AAE" w14:textId="77777777" w:rsidTr="00DD348C">
        <w:tc>
          <w:tcPr>
            <w:tcW w:w="3335" w:type="dxa"/>
          </w:tcPr>
          <w:p w14:paraId="6795636A" w14:textId="77777777"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14:paraId="6913C76D" w14:textId="77777777" w:rsidR="004C578E" w:rsidRPr="007D7831" w:rsidRDefault="004C578E" w:rsidP="00EF3C07">
            <w:pPr>
              <w:rPr>
                <w:rFonts w:ascii="Arial" w:hAnsi="Arial" w:cs="Arial"/>
                <w:sz w:val="24"/>
                <w:szCs w:val="24"/>
              </w:rPr>
            </w:pPr>
          </w:p>
        </w:tc>
        <w:tc>
          <w:tcPr>
            <w:tcW w:w="1629" w:type="dxa"/>
          </w:tcPr>
          <w:p w14:paraId="36D68C58" w14:textId="77777777" w:rsidR="004C578E" w:rsidRPr="007D7831" w:rsidRDefault="000E04D4" w:rsidP="00EF3C07">
            <w:pPr>
              <w:rPr>
                <w:rFonts w:ascii="Arial" w:hAnsi="Arial" w:cs="Arial"/>
                <w:sz w:val="24"/>
                <w:szCs w:val="24"/>
              </w:rPr>
            </w:pPr>
            <w:r>
              <w:rPr>
                <w:rFonts w:ascii="Arial" w:hAnsi="Arial" w:cs="Arial"/>
                <w:sz w:val="24"/>
                <w:szCs w:val="24"/>
              </w:rPr>
              <w:t>1</w:t>
            </w:r>
          </w:p>
        </w:tc>
        <w:tc>
          <w:tcPr>
            <w:tcW w:w="3791" w:type="dxa"/>
          </w:tcPr>
          <w:p w14:paraId="5FD2ED73"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636E0554" w14:textId="77777777" w:rsidTr="000F50A5">
        <w:tc>
          <w:tcPr>
            <w:tcW w:w="8755" w:type="dxa"/>
            <w:gridSpan w:val="3"/>
          </w:tcPr>
          <w:p w14:paraId="36940040"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66DA6553" w14:textId="77777777" w:rsidR="004C578E" w:rsidRPr="004C578E" w:rsidRDefault="004C578E" w:rsidP="00EF3C07">
            <w:pPr>
              <w:rPr>
                <w:rFonts w:ascii="Arial" w:hAnsi="Arial" w:cs="Arial"/>
                <w:b/>
                <w:color w:val="1F497D" w:themeColor="text2"/>
                <w:sz w:val="24"/>
                <w:szCs w:val="24"/>
              </w:rPr>
            </w:pPr>
          </w:p>
        </w:tc>
      </w:tr>
      <w:tr w:rsidR="004C578E" w14:paraId="4C43EB3E" w14:textId="77777777" w:rsidTr="00DD348C">
        <w:tc>
          <w:tcPr>
            <w:tcW w:w="3335" w:type="dxa"/>
          </w:tcPr>
          <w:p w14:paraId="0ECF621A" w14:textId="77777777"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14:paraId="44F33937" w14:textId="77777777" w:rsidR="004C578E" w:rsidRPr="007D7831" w:rsidRDefault="004C578E" w:rsidP="00EF3C07">
            <w:pPr>
              <w:rPr>
                <w:rFonts w:ascii="Arial" w:hAnsi="Arial" w:cs="Arial"/>
                <w:sz w:val="24"/>
                <w:szCs w:val="24"/>
              </w:rPr>
            </w:pPr>
          </w:p>
        </w:tc>
        <w:tc>
          <w:tcPr>
            <w:tcW w:w="1629" w:type="dxa"/>
          </w:tcPr>
          <w:p w14:paraId="41E6CE8B" w14:textId="77777777" w:rsidR="004C578E" w:rsidRPr="007D7831" w:rsidRDefault="000E04D4" w:rsidP="00EF3C07">
            <w:pPr>
              <w:rPr>
                <w:rFonts w:ascii="Arial" w:hAnsi="Arial" w:cs="Arial"/>
                <w:sz w:val="24"/>
                <w:szCs w:val="24"/>
              </w:rPr>
            </w:pPr>
            <w:r>
              <w:rPr>
                <w:rFonts w:ascii="Arial" w:hAnsi="Arial" w:cs="Arial"/>
                <w:sz w:val="24"/>
                <w:szCs w:val="24"/>
              </w:rPr>
              <w:t>1</w:t>
            </w:r>
          </w:p>
        </w:tc>
        <w:tc>
          <w:tcPr>
            <w:tcW w:w="3791" w:type="dxa"/>
          </w:tcPr>
          <w:p w14:paraId="4E8E82FC"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71BEEC4E" w14:textId="77777777" w:rsidTr="00DD348C">
        <w:tc>
          <w:tcPr>
            <w:tcW w:w="3335" w:type="dxa"/>
          </w:tcPr>
          <w:p w14:paraId="64A4805D"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14:paraId="15DD5DA2" w14:textId="77777777" w:rsidR="004C578E" w:rsidRPr="007D7831" w:rsidRDefault="006C54FF" w:rsidP="00EF3C07">
            <w:pPr>
              <w:rPr>
                <w:rFonts w:ascii="Arial" w:hAnsi="Arial" w:cs="Arial"/>
                <w:sz w:val="24"/>
                <w:szCs w:val="24"/>
              </w:rPr>
            </w:pPr>
            <w:r>
              <w:rPr>
                <w:rFonts w:ascii="Arial" w:hAnsi="Arial" w:cs="Arial"/>
                <w:sz w:val="24"/>
                <w:szCs w:val="24"/>
              </w:rPr>
              <w:t>2</w:t>
            </w:r>
          </w:p>
        </w:tc>
        <w:tc>
          <w:tcPr>
            <w:tcW w:w="3791" w:type="dxa"/>
          </w:tcPr>
          <w:p w14:paraId="685DCE44"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14:paraId="447C51DD" w14:textId="77777777" w:rsidR="000655AE" w:rsidRDefault="000655AE"/>
    <w:p w14:paraId="705D69EB"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4AB54605" w14:textId="77777777" w:rsidR="00486061" w:rsidRPr="00486061" w:rsidRDefault="00486061">
      <w:pPr>
        <w:rPr>
          <w:rFonts w:ascii="Arial" w:hAnsi="Arial" w:cs="Arial"/>
          <w:sz w:val="24"/>
          <w:szCs w:val="24"/>
        </w:rPr>
      </w:pPr>
    </w:p>
    <w:p w14:paraId="274C0C27"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2B7B01F2" w14:textId="77777777" w:rsidR="00486061" w:rsidRDefault="00486061"/>
    <w:p w14:paraId="29066939" w14:textId="77777777" w:rsidR="000655AE" w:rsidRDefault="000655AE"/>
    <w:tbl>
      <w:tblPr>
        <w:tblStyle w:val="TableGrid"/>
        <w:tblW w:w="8755" w:type="dxa"/>
        <w:tblInd w:w="0" w:type="dxa"/>
        <w:tblLook w:val="04A0" w:firstRow="1" w:lastRow="0" w:firstColumn="1" w:lastColumn="0" w:noHBand="0" w:noVBand="1"/>
      </w:tblPr>
      <w:tblGrid>
        <w:gridCol w:w="4377"/>
        <w:gridCol w:w="4378"/>
      </w:tblGrid>
      <w:tr w:rsidR="00DD348C" w14:paraId="632DA0FE" w14:textId="77777777" w:rsidTr="006F58C6">
        <w:tc>
          <w:tcPr>
            <w:tcW w:w="8755" w:type="dxa"/>
            <w:gridSpan w:val="2"/>
            <w:shd w:val="clear" w:color="auto" w:fill="4F81BD" w:themeFill="accent1"/>
          </w:tcPr>
          <w:p w14:paraId="75FF6E0B"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7BA030C9" w14:textId="77777777" w:rsidTr="006F58C6">
        <w:tc>
          <w:tcPr>
            <w:tcW w:w="8755" w:type="dxa"/>
            <w:gridSpan w:val="2"/>
          </w:tcPr>
          <w:p w14:paraId="688619FF"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2D2CDFB9" w14:textId="77777777" w:rsidTr="006F58C6">
        <w:tc>
          <w:tcPr>
            <w:tcW w:w="4377" w:type="dxa"/>
          </w:tcPr>
          <w:p w14:paraId="4B7C9777" w14:textId="77777777" w:rsidR="00DD348C" w:rsidRPr="005465A3" w:rsidRDefault="00DD348C" w:rsidP="005465A3">
            <w:pPr>
              <w:jc w:val="center"/>
              <w:rPr>
                <w:rFonts w:ascii="Arial" w:hAnsi="Arial" w:cs="Arial"/>
                <w:b/>
                <w:color w:val="1F497D" w:themeColor="text2"/>
                <w:sz w:val="24"/>
                <w:szCs w:val="24"/>
              </w:rPr>
            </w:pPr>
          </w:p>
          <w:p w14:paraId="05CB813B"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14:paraId="6B297578" w14:textId="77777777" w:rsidR="00DD348C" w:rsidRPr="005465A3" w:rsidRDefault="00DD348C" w:rsidP="005465A3">
            <w:pPr>
              <w:jc w:val="center"/>
              <w:rPr>
                <w:rFonts w:ascii="Arial" w:hAnsi="Arial" w:cs="Arial"/>
                <w:b/>
                <w:color w:val="1F497D" w:themeColor="text2"/>
                <w:sz w:val="24"/>
                <w:szCs w:val="24"/>
              </w:rPr>
            </w:pPr>
          </w:p>
          <w:p w14:paraId="308C6FE9" w14:textId="77777777" w:rsidR="00DD348C" w:rsidRDefault="00DD348C" w:rsidP="005465A3">
            <w:pPr>
              <w:jc w:val="center"/>
              <w:rPr>
                <w:rFonts w:ascii="Arial" w:hAnsi="Arial" w:cs="Arial"/>
                <w:b/>
                <w:sz w:val="24"/>
                <w:szCs w:val="24"/>
              </w:rPr>
            </w:pPr>
            <w:r w:rsidRPr="000E1E6C">
              <w:rPr>
                <w:rFonts w:ascii="Arial" w:hAnsi="Arial" w:cs="Arial"/>
                <w:b/>
                <w:sz w:val="24"/>
                <w:szCs w:val="24"/>
              </w:rPr>
              <w:t>Impartiality</w:t>
            </w:r>
          </w:p>
          <w:p w14:paraId="16AE061A" w14:textId="77777777" w:rsidR="002D1146" w:rsidRPr="005465A3" w:rsidRDefault="002D1146" w:rsidP="005465A3">
            <w:pPr>
              <w:jc w:val="center"/>
              <w:rPr>
                <w:rFonts w:ascii="Arial" w:hAnsi="Arial" w:cs="Arial"/>
                <w:b/>
                <w:color w:val="1F497D" w:themeColor="text2"/>
                <w:sz w:val="24"/>
                <w:szCs w:val="24"/>
              </w:rPr>
            </w:pPr>
          </w:p>
        </w:tc>
      </w:tr>
      <w:tr w:rsidR="00DD348C" w14:paraId="718BF22D" w14:textId="77777777" w:rsidTr="006F58C6">
        <w:tc>
          <w:tcPr>
            <w:tcW w:w="4377" w:type="dxa"/>
          </w:tcPr>
          <w:p w14:paraId="2D8F929A" w14:textId="77777777" w:rsidR="005465A3" w:rsidRDefault="005465A3" w:rsidP="005465A3">
            <w:pPr>
              <w:jc w:val="center"/>
              <w:rPr>
                <w:rFonts w:ascii="Arial" w:hAnsi="Arial" w:cs="Arial"/>
                <w:b/>
                <w:color w:val="1F497D" w:themeColor="text2"/>
                <w:sz w:val="24"/>
                <w:szCs w:val="24"/>
              </w:rPr>
            </w:pPr>
          </w:p>
          <w:p w14:paraId="77F7E1FA"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14:paraId="7BA53152" w14:textId="77777777" w:rsidR="005465A3" w:rsidRDefault="005465A3" w:rsidP="005465A3">
            <w:pPr>
              <w:jc w:val="center"/>
              <w:rPr>
                <w:rFonts w:ascii="Arial" w:hAnsi="Arial" w:cs="Arial"/>
                <w:b/>
                <w:color w:val="1F497D" w:themeColor="text2"/>
                <w:sz w:val="24"/>
                <w:szCs w:val="24"/>
              </w:rPr>
            </w:pPr>
          </w:p>
          <w:p w14:paraId="0B622096" w14:textId="77777777"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14:paraId="4E88CF77" w14:textId="77777777" w:rsidR="000655AE" w:rsidRPr="005465A3" w:rsidRDefault="000655AE" w:rsidP="005465A3">
            <w:pPr>
              <w:jc w:val="center"/>
              <w:rPr>
                <w:rFonts w:ascii="Arial" w:hAnsi="Arial" w:cs="Arial"/>
                <w:b/>
                <w:color w:val="1F497D" w:themeColor="text2"/>
                <w:sz w:val="24"/>
                <w:szCs w:val="24"/>
              </w:rPr>
            </w:pPr>
          </w:p>
        </w:tc>
      </w:tr>
    </w:tbl>
    <w:p w14:paraId="20D6A268" w14:textId="77777777" w:rsidR="000655AE" w:rsidRDefault="000655AE"/>
    <w:p w14:paraId="65214592" w14:textId="77777777" w:rsidR="000655AE" w:rsidRDefault="000655AE"/>
    <w:p w14:paraId="4876F16B" w14:textId="77777777" w:rsidR="000655AE" w:rsidRDefault="000655AE"/>
    <w:tbl>
      <w:tblPr>
        <w:tblStyle w:val="TableGrid"/>
        <w:tblW w:w="8755" w:type="dxa"/>
        <w:tblInd w:w="0" w:type="dxa"/>
        <w:tblLook w:val="04A0" w:firstRow="1" w:lastRow="0" w:firstColumn="1" w:lastColumn="0" w:noHBand="0" w:noVBand="1"/>
      </w:tblPr>
      <w:tblGrid>
        <w:gridCol w:w="3510"/>
        <w:gridCol w:w="2326"/>
        <w:gridCol w:w="2919"/>
      </w:tblGrid>
      <w:tr w:rsidR="00145BDD" w14:paraId="1A92F495" w14:textId="77777777" w:rsidTr="006F58C6">
        <w:trPr>
          <w:hidden/>
        </w:trPr>
        <w:tc>
          <w:tcPr>
            <w:tcW w:w="8755" w:type="dxa"/>
            <w:gridSpan w:val="3"/>
            <w:shd w:val="clear" w:color="auto" w:fill="4F81BD" w:themeFill="accent1"/>
          </w:tcPr>
          <w:p w14:paraId="1618679F" w14:textId="77777777" w:rsidR="00145BDD" w:rsidRPr="000655AE" w:rsidRDefault="00145BDD" w:rsidP="006F58C6">
            <w:pPr>
              <w:rPr>
                <w:rFonts w:ascii="Arial" w:hAnsi="Arial" w:cs="Arial"/>
                <w:b/>
                <w:vanish/>
                <w:color w:val="FFFFFF" w:themeColor="background1"/>
                <w:sz w:val="24"/>
                <w:szCs w:val="24"/>
                <w:specVanish/>
              </w:rPr>
            </w:pPr>
          </w:p>
          <w:p w14:paraId="414BF8C2" w14:textId="77777777"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14:paraId="53C6C056" w14:textId="77777777" w:rsidTr="006F58C6">
        <w:tc>
          <w:tcPr>
            <w:tcW w:w="3510" w:type="dxa"/>
          </w:tcPr>
          <w:p w14:paraId="12BDC442" w14:textId="77777777"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326" w:type="dxa"/>
          </w:tcPr>
          <w:p w14:paraId="151EE06F" w14:textId="77777777"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919" w:type="dxa"/>
          </w:tcPr>
          <w:p w14:paraId="5C94CE9A" w14:textId="77777777"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613B9E" w14:paraId="7D64CC76" w14:textId="77777777" w:rsidTr="00457B0C">
        <w:tc>
          <w:tcPr>
            <w:tcW w:w="3510" w:type="dxa"/>
          </w:tcPr>
          <w:p w14:paraId="0ACD8DA5" w14:textId="77777777" w:rsidR="00613B9E" w:rsidRPr="00613B9E" w:rsidRDefault="00613B9E" w:rsidP="006F58C6">
            <w:pPr>
              <w:rPr>
                <w:rFonts w:ascii="Arial" w:hAnsi="Arial" w:cs="Arial"/>
                <w:sz w:val="24"/>
              </w:rPr>
            </w:pPr>
          </w:p>
        </w:tc>
        <w:tc>
          <w:tcPr>
            <w:tcW w:w="2326" w:type="dxa"/>
          </w:tcPr>
          <w:p w14:paraId="0ABFA3B9" w14:textId="77777777" w:rsidR="00613B9E" w:rsidRDefault="000E04D4" w:rsidP="006F58C6">
            <w:pPr>
              <w:rPr>
                <w:rFonts w:ascii="Arial" w:hAnsi="Arial" w:cs="Arial"/>
                <w:sz w:val="24"/>
              </w:rPr>
            </w:pPr>
            <w:r w:rsidRPr="00B43AC5">
              <w:rPr>
                <w:rFonts w:ascii="Arial" w:hAnsi="Arial" w:cs="Arial"/>
                <w:sz w:val="24"/>
              </w:rPr>
              <w:t>Intermediate typing/word processing/audio qualification i.e. RSA II, ULCI III, IBT2, ECDL &amp;/or ability to type at 35 wpm</w:t>
            </w:r>
          </w:p>
          <w:p w14:paraId="74F8AD32" w14:textId="77777777" w:rsidR="006C54FF" w:rsidRPr="00613B9E" w:rsidRDefault="006C54FF" w:rsidP="006F58C6">
            <w:pPr>
              <w:rPr>
                <w:rFonts w:ascii="Arial" w:hAnsi="Arial" w:cs="Arial"/>
                <w:sz w:val="24"/>
              </w:rPr>
            </w:pPr>
          </w:p>
        </w:tc>
        <w:tc>
          <w:tcPr>
            <w:tcW w:w="2919" w:type="dxa"/>
          </w:tcPr>
          <w:p w14:paraId="031951D3" w14:textId="77777777" w:rsidR="00613B9E" w:rsidRPr="00613B9E" w:rsidRDefault="00CF2881" w:rsidP="006F58C6">
            <w:pPr>
              <w:rPr>
                <w:rFonts w:ascii="Arial" w:hAnsi="Arial" w:cs="Arial"/>
                <w:sz w:val="24"/>
              </w:rPr>
            </w:pPr>
            <w:r>
              <w:rPr>
                <w:rFonts w:ascii="Arial" w:hAnsi="Arial" w:cs="Arial"/>
                <w:sz w:val="24"/>
              </w:rPr>
              <w:t>Application Form</w:t>
            </w:r>
            <w:r w:rsidR="000E04D4">
              <w:rPr>
                <w:rFonts w:ascii="Arial" w:hAnsi="Arial" w:cs="Arial"/>
                <w:sz w:val="24"/>
              </w:rPr>
              <w:t xml:space="preserve">/Assessment </w:t>
            </w:r>
          </w:p>
        </w:tc>
      </w:tr>
      <w:tr w:rsidR="00613B9E" w14:paraId="0856265C" w14:textId="77777777" w:rsidTr="005A2329">
        <w:trPr>
          <w:trHeight w:val="400"/>
        </w:trPr>
        <w:tc>
          <w:tcPr>
            <w:tcW w:w="3510" w:type="dxa"/>
          </w:tcPr>
          <w:p w14:paraId="1F04CFA5" w14:textId="77777777" w:rsidR="00613B9E" w:rsidRPr="00613B9E" w:rsidRDefault="00613B9E" w:rsidP="006F58C6">
            <w:pPr>
              <w:rPr>
                <w:rFonts w:ascii="Arial" w:hAnsi="Arial" w:cs="Arial"/>
                <w:sz w:val="24"/>
              </w:rPr>
            </w:pPr>
          </w:p>
        </w:tc>
        <w:tc>
          <w:tcPr>
            <w:tcW w:w="2326" w:type="dxa"/>
          </w:tcPr>
          <w:p w14:paraId="169EB267" w14:textId="77777777" w:rsidR="00613B9E" w:rsidRDefault="000E04D4" w:rsidP="006F58C6">
            <w:pPr>
              <w:rPr>
                <w:rFonts w:ascii="Arial" w:hAnsi="Arial" w:cs="Arial"/>
                <w:sz w:val="24"/>
              </w:rPr>
            </w:pPr>
            <w:r w:rsidRPr="00B43AC5">
              <w:rPr>
                <w:rFonts w:ascii="Arial" w:hAnsi="Arial" w:cs="Arial"/>
                <w:sz w:val="24"/>
              </w:rPr>
              <w:t>Customer Service Qualification or proof of attending an in-house training course in customer service</w:t>
            </w:r>
          </w:p>
          <w:p w14:paraId="612EDB81" w14:textId="77777777" w:rsidR="006C54FF" w:rsidRPr="00613B9E" w:rsidRDefault="006C54FF" w:rsidP="006F58C6">
            <w:pPr>
              <w:rPr>
                <w:rFonts w:ascii="Arial" w:hAnsi="Arial" w:cs="Arial"/>
                <w:sz w:val="24"/>
              </w:rPr>
            </w:pPr>
          </w:p>
        </w:tc>
        <w:tc>
          <w:tcPr>
            <w:tcW w:w="2919" w:type="dxa"/>
          </w:tcPr>
          <w:p w14:paraId="5DA7C5A5" w14:textId="77777777" w:rsidR="000E04D4" w:rsidRPr="00613B9E" w:rsidRDefault="000E04D4" w:rsidP="006F58C6">
            <w:pPr>
              <w:rPr>
                <w:rFonts w:ascii="Arial" w:hAnsi="Arial" w:cs="Arial"/>
                <w:sz w:val="24"/>
              </w:rPr>
            </w:pPr>
            <w:r>
              <w:rPr>
                <w:rFonts w:ascii="Arial" w:hAnsi="Arial" w:cs="Arial"/>
                <w:sz w:val="24"/>
              </w:rPr>
              <w:lastRenderedPageBreak/>
              <w:t xml:space="preserve">Application Form </w:t>
            </w:r>
          </w:p>
        </w:tc>
      </w:tr>
      <w:tr w:rsidR="000E04D4" w14:paraId="5FAC3878" w14:textId="77777777" w:rsidTr="005A2329">
        <w:trPr>
          <w:trHeight w:val="400"/>
        </w:trPr>
        <w:tc>
          <w:tcPr>
            <w:tcW w:w="3510" w:type="dxa"/>
          </w:tcPr>
          <w:p w14:paraId="6C0A3B9C" w14:textId="77777777" w:rsidR="006C54FF" w:rsidRPr="00B615AE" w:rsidRDefault="00704FD0" w:rsidP="006F58C6">
            <w:pPr>
              <w:rPr>
                <w:rFonts w:ascii="Arial" w:hAnsi="Arial" w:cs="Arial"/>
                <w:sz w:val="24"/>
              </w:rPr>
            </w:pPr>
            <w:r w:rsidRPr="00B615AE">
              <w:rPr>
                <w:rFonts w:ascii="Arial" w:hAnsi="Arial" w:cs="Arial"/>
                <w:sz w:val="24"/>
              </w:rPr>
              <w:t xml:space="preserve">English GCSE C or above </w:t>
            </w:r>
            <w:r w:rsidR="0025734A" w:rsidRPr="00B615AE">
              <w:rPr>
                <w:rFonts w:ascii="Arial" w:hAnsi="Arial" w:cs="Arial"/>
                <w:sz w:val="24"/>
              </w:rPr>
              <w:t>or equivalent demonstrable experience</w:t>
            </w:r>
          </w:p>
        </w:tc>
        <w:tc>
          <w:tcPr>
            <w:tcW w:w="2326" w:type="dxa"/>
          </w:tcPr>
          <w:p w14:paraId="5F9DC59B" w14:textId="77777777" w:rsidR="000E04D4" w:rsidRPr="00B43AC5" w:rsidRDefault="000E04D4" w:rsidP="006F58C6">
            <w:pPr>
              <w:rPr>
                <w:rFonts w:ascii="Arial" w:hAnsi="Arial" w:cs="Arial"/>
                <w:sz w:val="24"/>
              </w:rPr>
            </w:pPr>
          </w:p>
        </w:tc>
        <w:tc>
          <w:tcPr>
            <w:tcW w:w="2919" w:type="dxa"/>
          </w:tcPr>
          <w:p w14:paraId="42B2C7EA" w14:textId="77777777" w:rsidR="000E04D4" w:rsidRDefault="00492DB8" w:rsidP="006F58C6">
            <w:pPr>
              <w:rPr>
                <w:rFonts w:ascii="Arial" w:hAnsi="Arial" w:cs="Arial"/>
                <w:sz w:val="24"/>
              </w:rPr>
            </w:pPr>
            <w:r>
              <w:rPr>
                <w:rFonts w:ascii="Arial" w:hAnsi="Arial" w:cs="Arial"/>
                <w:sz w:val="24"/>
              </w:rPr>
              <w:t>Application Form</w:t>
            </w:r>
          </w:p>
        </w:tc>
      </w:tr>
      <w:tr w:rsidR="00152AFB" w14:paraId="3FE5C7F0" w14:textId="77777777" w:rsidTr="006F58C6">
        <w:trPr>
          <w:hidden/>
        </w:trPr>
        <w:tc>
          <w:tcPr>
            <w:tcW w:w="8755" w:type="dxa"/>
            <w:gridSpan w:val="3"/>
            <w:shd w:val="clear" w:color="auto" w:fill="4F81BD" w:themeFill="accent1"/>
          </w:tcPr>
          <w:p w14:paraId="6CFF32FA" w14:textId="77777777" w:rsidR="00152AFB" w:rsidRPr="00B615AE" w:rsidRDefault="00152AFB" w:rsidP="006F58C6">
            <w:pPr>
              <w:rPr>
                <w:rFonts w:ascii="Arial" w:hAnsi="Arial" w:cs="Arial"/>
                <w:b/>
                <w:vanish/>
                <w:color w:val="FFFFFF" w:themeColor="background1"/>
                <w:sz w:val="24"/>
                <w:szCs w:val="24"/>
                <w:specVanish/>
              </w:rPr>
            </w:pPr>
          </w:p>
          <w:p w14:paraId="1553836E" w14:textId="77777777" w:rsidR="00152AFB" w:rsidRPr="00B615AE" w:rsidRDefault="00152AFB" w:rsidP="006F58C6">
            <w:pPr>
              <w:rPr>
                <w:b/>
              </w:rPr>
            </w:pPr>
            <w:r w:rsidRPr="00B615AE">
              <w:rPr>
                <w:rFonts w:ascii="Arial" w:hAnsi="Arial" w:cs="Arial"/>
                <w:b/>
                <w:color w:val="FFFFFF" w:themeColor="background1"/>
                <w:sz w:val="24"/>
                <w:szCs w:val="24"/>
              </w:rPr>
              <w:t>Knowledge / Experience</w:t>
            </w:r>
          </w:p>
        </w:tc>
      </w:tr>
      <w:tr w:rsidR="00613B9E" w14:paraId="48561376" w14:textId="77777777" w:rsidTr="00457B0C">
        <w:tc>
          <w:tcPr>
            <w:tcW w:w="3510" w:type="dxa"/>
          </w:tcPr>
          <w:p w14:paraId="6D3405C5" w14:textId="77777777" w:rsidR="00613B9E" w:rsidRPr="00B615AE" w:rsidRDefault="00704FD0" w:rsidP="006F58C6">
            <w:pPr>
              <w:rPr>
                <w:rFonts w:ascii="Arial" w:hAnsi="Arial" w:cs="Arial"/>
                <w:sz w:val="24"/>
              </w:rPr>
            </w:pPr>
            <w:bookmarkStart w:id="0" w:name="_GoBack"/>
            <w:r w:rsidRPr="00B615AE">
              <w:rPr>
                <w:rFonts w:ascii="Arial" w:hAnsi="Arial" w:cs="Arial"/>
                <w:sz w:val="24"/>
              </w:rPr>
              <w:t>Experience of working in a Customer Service role and providing customer advice in a busy environment</w:t>
            </w:r>
          </w:p>
        </w:tc>
        <w:tc>
          <w:tcPr>
            <w:tcW w:w="2326" w:type="dxa"/>
          </w:tcPr>
          <w:p w14:paraId="7FCE509F" w14:textId="77777777" w:rsidR="00613B9E" w:rsidRPr="00613B9E" w:rsidRDefault="00613B9E" w:rsidP="006F58C6">
            <w:pPr>
              <w:rPr>
                <w:rFonts w:ascii="Arial" w:hAnsi="Arial" w:cs="Arial"/>
                <w:sz w:val="24"/>
              </w:rPr>
            </w:pPr>
          </w:p>
        </w:tc>
        <w:tc>
          <w:tcPr>
            <w:tcW w:w="2919" w:type="dxa"/>
          </w:tcPr>
          <w:p w14:paraId="28F7DFEB" w14:textId="77777777" w:rsidR="00613B9E" w:rsidRPr="00613B9E" w:rsidRDefault="00555A56" w:rsidP="006F58C6">
            <w:pPr>
              <w:rPr>
                <w:rFonts w:ascii="Arial" w:hAnsi="Arial" w:cs="Arial"/>
                <w:sz w:val="24"/>
              </w:rPr>
            </w:pPr>
            <w:r>
              <w:rPr>
                <w:rFonts w:ascii="Arial" w:hAnsi="Arial" w:cs="Arial"/>
                <w:sz w:val="24"/>
              </w:rPr>
              <w:t xml:space="preserve">Application Form/ Interview </w:t>
            </w:r>
          </w:p>
        </w:tc>
      </w:tr>
      <w:bookmarkEnd w:id="0"/>
      <w:tr w:rsidR="00613B9E" w14:paraId="40341F19" w14:textId="77777777" w:rsidTr="00457B0C">
        <w:tc>
          <w:tcPr>
            <w:tcW w:w="3510" w:type="dxa"/>
          </w:tcPr>
          <w:p w14:paraId="29356E96" w14:textId="77777777" w:rsidR="00613B9E" w:rsidRPr="00B615AE" w:rsidRDefault="00704FD0" w:rsidP="00704FD0">
            <w:pPr>
              <w:tabs>
                <w:tab w:val="left" w:pos="2520"/>
              </w:tabs>
              <w:rPr>
                <w:rFonts w:ascii="Arial" w:hAnsi="Arial" w:cs="Arial"/>
                <w:sz w:val="24"/>
              </w:rPr>
            </w:pPr>
            <w:r w:rsidRPr="00B615AE">
              <w:rPr>
                <w:rFonts w:ascii="Arial" w:hAnsi="Arial" w:cs="Arial"/>
                <w:sz w:val="24"/>
              </w:rPr>
              <w:t>Experience of inputting, updating and maintaining computerised and manual filing/recording systems</w:t>
            </w:r>
            <w:r w:rsidRPr="00B615AE">
              <w:rPr>
                <w:rFonts w:ascii="Arial" w:hAnsi="Arial" w:cs="Arial"/>
                <w:sz w:val="24"/>
              </w:rPr>
              <w:tab/>
            </w:r>
          </w:p>
        </w:tc>
        <w:tc>
          <w:tcPr>
            <w:tcW w:w="2326" w:type="dxa"/>
          </w:tcPr>
          <w:p w14:paraId="01E0265F" w14:textId="77777777" w:rsidR="00613B9E" w:rsidRPr="00613B9E" w:rsidRDefault="00704FD0" w:rsidP="006F58C6">
            <w:pPr>
              <w:rPr>
                <w:rFonts w:ascii="Arial" w:hAnsi="Arial" w:cs="Arial"/>
                <w:sz w:val="24"/>
              </w:rPr>
            </w:pPr>
            <w:r w:rsidRPr="00B43AC5">
              <w:rPr>
                <w:rFonts w:ascii="Arial" w:hAnsi="Arial" w:cs="Arial"/>
                <w:sz w:val="24"/>
              </w:rPr>
              <w:t xml:space="preserve">Experience of </w:t>
            </w:r>
            <w:r w:rsidR="002A655C" w:rsidRPr="00B43AC5">
              <w:rPr>
                <w:rFonts w:ascii="Arial" w:hAnsi="Arial" w:cs="Arial"/>
                <w:sz w:val="24"/>
              </w:rPr>
              <w:t>interrogating computer</w:t>
            </w:r>
            <w:r w:rsidRPr="00B43AC5">
              <w:rPr>
                <w:rFonts w:ascii="Arial" w:hAnsi="Arial" w:cs="Arial"/>
                <w:sz w:val="24"/>
              </w:rPr>
              <w:t xml:space="preserve"> systems to produce reports and management information</w:t>
            </w:r>
          </w:p>
        </w:tc>
        <w:tc>
          <w:tcPr>
            <w:tcW w:w="2919" w:type="dxa"/>
          </w:tcPr>
          <w:p w14:paraId="0F2CAEA1" w14:textId="77777777" w:rsidR="00613B9E" w:rsidRPr="00613B9E" w:rsidRDefault="00555A56" w:rsidP="006F58C6">
            <w:pPr>
              <w:rPr>
                <w:rFonts w:ascii="Arial" w:hAnsi="Arial" w:cs="Arial"/>
                <w:sz w:val="24"/>
              </w:rPr>
            </w:pPr>
            <w:r>
              <w:rPr>
                <w:rFonts w:ascii="Arial" w:hAnsi="Arial" w:cs="Arial"/>
                <w:sz w:val="24"/>
              </w:rPr>
              <w:t>Application Form/Interview</w:t>
            </w:r>
          </w:p>
        </w:tc>
      </w:tr>
      <w:tr w:rsidR="00613B9E" w14:paraId="1EE43EA9" w14:textId="77777777" w:rsidTr="00457B0C">
        <w:tc>
          <w:tcPr>
            <w:tcW w:w="3510" w:type="dxa"/>
          </w:tcPr>
          <w:p w14:paraId="2A99CCF0" w14:textId="77777777" w:rsidR="00613B9E" w:rsidRPr="00B615AE" w:rsidRDefault="00704FD0" w:rsidP="006F58C6">
            <w:pPr>
              <w:rPr>
                <w:rFonts w:ascii="Arial" w:hAnsi="Arial" w:cs="Arial"/>
                <w:sz w:val="24"/>
              </w:rPr>
            </w:pPr>
            <w:r w:rsidRPr="00B615AE">
              <w:rPr>
                <w:rFonts w:ascii="Arial" w:hAnsi="Arial" w:cs="Arial"/>
                <w:sz w:val="24"/>
              </w:rPr>
              <w:t>Experience of producing accurate written information and demonstrate a high level of attention to detail</w:t>
            </w:r>
          </w:p>
        </w:tc>
        <w:tc>
          <w:tcPr>
            <w:tcW w:w="2326" w:type="dxa"/>
          </w:tcPr>
          <w:p w14:paraId="6957D845" w14:textId="77777777" w:rsidR="00613B9E" w:rsidRPr="00613B9E" w:rsidRDefault="00613B9E" w:rsidP="006F58C6">
            <w:pPr>
              <w:rPr>
                <w:rFonts w:ascii="Arial" w:hAnsi="Arial" w:cs="Arial"/>
                <w:sz w:val="24"/>
              </w:rPr>
            </w:pPr>
          </w:p>
        </w:tc>
        <w:tc>
          <w:tcPr>
            <w:tcW w:w="2919" w:type="dxa"/>
          </w:tcPr>
          <w:p w14:paraId="6A10BB09" w14:textId="77777777" w:rsidR="00613B9E" w:rsidRPr="00613B9E" w:rsidRDefault="00555A56" w:rsidP="006F58C6">
            <w:pPr>
              <w:rPr>
                <w:rFonts w:ascii="Arial" w:hAnsi="Arial" w:cs="Arial"/>
                <w:sz w:val="24"/>
              </w:rPr>
            </w:pPr>
            <w:r>
              <w:rPr>
                <w:rFonts w:ascii="Arial" w:hAnsi="Arial" w:cs="Arial"/>
                <w:sz w:val="24"/>
              </w:rPr>
              <w:t xml:space="preserve">Application Form/Interview </w:t>
            </w:r>
          </w:p>
        </w:tc>
      </w:tr>
      <w:tr w:rsidR="00613B9E" w14:paraId="712DF324" w14:textId="77777777" w:rsidTr="00457B0C">
        <w:tc>
          <w:tcPr>
            <w:tcW w:w="3510" w:type="dxa"/>
          </w:tcPr>
          <w:p w14:paraId="35448C92" w14:textId="77777777" w:rsidR="00613B9E" w:rsidRPr="00B615AE" w:rsidRDefault="00704FD0" w:rsidP="006F58C6">
            <w:pPr>
              <w:rPr>
                <w:rFonts w:ascii="Arial" w:hAnsi="Arial" w:cs="Arial"/>
                <w:sz w:val="24"/>
              </w:rPr>
            </w:pPr>
            <w:r w:rsidRPr="00B615AE">
              <w:rPr>
                <w:rFonts w:ascii="Arial" w:hAnsi="Arial" w:cs="Arial"/>
                <w:sz w:val="24"/>
              </w:rPr>
              <w:t>Experience of maintaining strict confidentiality, using tact and diplomacy where applicable</w:t>
            </w:r>
          </w:p>
        </w:tc>
        <w:tc>
          <w:tcPr>
            <w:tcW w:w="2326" w:type="dxa"/>
          </w:tcPr>
          <w:p w14:paraId="21D19934" w14:textId="77777777" w:rsidR="00613B9E" w:rsidRPr="00613B9E" w:rsidRDefault="00704FD0" w:rsidP="006F58C6">
            <w:pPr>
              <w:rPr>
                <w:rFonts w:ascii="Arial" w:hAnsi="Arial" w:cs="Arial"/>
                <w:sz w:val="24"/>
              </w:rPr>
            </w:pPr>
            <w:r w:rsidRPr="00B43AC5">
              <w:rPr>
                <w:rFonts w:ascii="Arial" w:hAnsi="Arial" w:cs="Arial"/>
                <w:sz w:val="24"/>
              </w:rPr>
              <w:t xml:space="preserve">Experience of communicating in </w:t>
            </w:r>
            <w:r w:rsidR="002A655C" w:rsidRPr="00B43AC5">
              <w:rPr>
                <w:rFonts w:ascii="Arial" w:hAnsi="Arial" w:cs="Arial"/>
                <w:sz w:val="24"/>
              </w:rPr>
              <w:t>a</w:t>
            </w:r>
            <w:r w:rsidRPr="00B43AC5">
              <w:rPr>
                <w:rFonts w:ascii="Arial" w:hAnsi="Arial" w:cs="Arial"/>
                <w:sz w:val="24"/>
              </w:rPr>
              <w:t xml:space="preserve"> minority ethnic language i.e. </w:t>
            </w:r>
            <w:proofErr w:type="spellStart"/>
            <w:r w:rsidRPr="00B43AC5">
              <w:rPr>
                <w:rFonts w:ascii="Arial" w:hAnsi="Arial" w:cs="Arial"/>
                <w:sz w:val="24"/>
              </w:rPr>
              <w:t>Gujurati</w:t>
            </w:r>
            <w:proofErr w:type="spellEnd"/>
            <w:r w:rsidRPr="00B43AC5">
              <w:rPr>
                <w:rFonts w:ascii="Arial" w:hAnsi="Arial" w:cs="Arial"/>
                <w:sz w:val="24"/>
              </w:rPr>
              <w:t>, Urdu or Bengali</w:t>
            </w:r>
          </w:p>
        </w:tc>
        <w:tc>
          <w:tcPr>
            <w:tcW w:w="2919" w:type="dxa"/>
          </w:tcPr>
          <w:p w14:paraId="00EF2368" w14:textId="77777777" w:rsidR="00613B9E" w:rsidRPr="00613B9E" w:rsidRDefault="00555A56" w:rsidP="006F58C6">
            <w:pPr>
              <w:rPr>
                <w:rFonts w:ascii="Arial" w:hAnsi="Arial" w:cs="Arial"/>
                <w:sz w:val="24"/>
              </w:rPr>
            </w:pPr>
            <w:r>
              <w:rPr>
                <w:rFonts w:ascii="Arial" w:hAnsi="Arial" w:cs="Arial"/>
                <w:sz w:val="24"/>
              </w:rPr>
              <w:t xml:space="preserve">Application Form/ Interview </w:t>
            </w:r>
          </w:p>
        </w:tc>
      </w:tr>
      <w:tr w:rsidR="00EE1383" w14:paraId="5D4B7CE8" w14:textId="77777777" w:rsidTr="00457B0C">
        <w:tc>
          <w:tcPr>
            <w:tcW w:w="3510" w:type="dxa"/>
          </w:tcPr>
          <w:p w14:paraId="0AD5AC49" w14:textId="77777777" w:rsidR="00EE1383" w:rsidRPr="00B615AE" w:rsidRDefault="00704FD0" w:rsidP="006F58C6">
            <w:pPr>
              <w:rPr>
                <w:rFonts w:ascii="Arial" w:hAnsi="Arial" w:cs="Arial"/>
                <w:sz w:val="24"/>
              </w:rPr>
            </w:pPr>
            <w:r w:rsidRPr="00B615AE">
              <w:rPr>
                <w:rFonts w:ascii="Arial" w:hAnsi="Arial" w:cs="Arial"/>
                <w:sz w:val="24"/>
              </w:rPr>
              <w:t>To have previous online digital working experience</w:t>
            </w:r>
            <w:r w:rsidR="00555A56" w:rsidRPr="00B615AE">
              <w:rPr>
                <w:rFonts w:ascii="Arial" w:hAnsi="Arial" w:cs="Arial"/>
                <w:sz w:val="24"/>
              </w:rPr>
              <w:t xml:space="preserve"> or equivalent knowledge </w:t>
            </w:r>
          </w:p>
          <w:p w14:paraId="423F2371" w14:textId="77777777" w:rsidR="00704FD0" w:rsidRPr="00B615AE" w:rsidRDefault="00704FD0" w:rsidP="006F58C6">
            <w:pPr>
              <w:rPr>
                <w:rFonts w:ascii="Arial" w:hAnsi="Arial" w:cs="Arial"/>
                <w:sz w:val="24"/>
              </w:rPr>
            </w:pPr>
          </w:p>
        </w:tc>
        <w:tc>
          <w:tcPr>
            <w:tcW w:w="2326" w:type="dxa"/>
          </w:tcPr>
          <w:p w14:paraId="0B3F855D" w14:textId="77777777" w:rsidR="00EE1383" w:rsidRPr="00613B9E" w:rsidRDefault="006C6FA5" w:rsidP="006F58C6">
            <w:pPr>
              <w:rPr>
                <w:rFonts w:ascii="Arial" w:hAnsi="Arial" w:cs="Arial"/>
                <w:sz w:val="24"/>
              </w:rPr>
            </w:pPr>
            <w:r w:rsidRPr="00F62F97">
              <w:rPr>
                <w:rFonts w:ascii="Arial" w:hAnsi="Arial" w:cs="Arial"/>
                <w:sz w:val="24"/>
                <w:szCs w:val="24"/>
              </w:rPr>
              <w:t>Maximising the potential of Digital and Social media, including updating and editing internet sites.</w:t>
            </w:r>
          </w:p>
        </w:tc>
        <w:tc>
          <w:tcPr>
            <w:tcW w:w="2919" w:type="dxa"/>
          </w:tcPr>
          <w:p w14:paraId="1EEBF610" w14:textId="77777777" w:rsidR="00EE1383" w:rsidRPr="00613B9E" w:rsidRDefault="00555A56" w:rsidP="006F58C6">
            <w:pPr>
              <w:rPr>
                <w:rFonts w:ascii="Arial" w:hAnsi="Arial" w:cs="Arial"/>
                <w:sz w:val="24"/>
              </w:rPr>
            </w:pPr>
            <w:r>
              <w:rPr>
                <w:rFonts w:ascii="Arial" w:hAnsi="Arial" w:cs="Arial"/>
                <w:sz w:val="24"/>
              </w:rPr>
              <w:t xml:space="preserve">Application Form/Interview     </w:t>
            </w:r>
          </w:p>
        </w:tc>
      </w:tr>
      <w:tr w:rsidR="00613B9E" w14:paraId="0DFDDDC7" w14:textId="77777777" w:rsidTr="00457B0C">
        <w:tc>
          <w:tcPr>
            <w:tcW w:w="8755" w:type="dxa"/>
            <w:gridSpan w:val="3"/>
            <w:shd w:val="clear" w:color="auto" w:fill="4F81BD" w:themeFill="accent1"/>
          </w:tcPr>
          <w:p w14:paraId="3403B9DB" w14:textId="77777777" w:rsidR="00613B9E" w:rsidRPr="00457B0C" w:rsidRDefault="00613B9E"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613B9E" w14:paraId="19A41A0F" w14:textId="77777777" w:rsidTr="00457B0C">
        <w:tc>
          <w:tcPr>
            <w:tcW w:w="3510" w:type="dxa"/>
          </w:tcPr>
          <w:p w14:paraId="5F31DF40" w14:textId="77777777" w:rsidR="00613B9E" w:rsidRPr="00613B9E" w:rsidRDefault="00613B9E" w:rsidP="000F50A5">
            <w:pPr>
              <w:rPr>
                <w:rFonts w:ascii="Arial" w:hAnsi="Arial" w:cs="Arial"/>
                <w:color w:val="1F497D" w:themeColor="text2"/>
                <w:sz w:val="24"/>
                <w:szCs w:val="24"/>
              </w:rPr>
            </w:pPr>
            <w:r w:rsidRPr="00613B9E">
              <w:rPr>
                <w:rFonts w:ascii="Arial" w:hAnsi="Arial" w:cs="Arial"/>
                <w:sz w:val="24"/>
                <w:szCs w:val="24"/>
              </w:rPr>
              <w:t>An acceptable level of sickness absence in accordance with the Constabulary’s Attendance Policy.</w:t>
            </w:r>
          </w:p>
        </w:tc>
        <w:tc>
          <w:tcPr>
            <w:tcW w:w="2326" w:type="dxa"/>
          </w:tcPr>
          <w:p w14:paraId="174E90CA" w14:textId="77777777" w:rsidR="00613B9E" w:rsidRPr="00613B9E" w:rsidRDefault="00613B9E" w:rsidP="000F50A5">
            <w:pPr>
              <w:rPr>
                <w:rFonts w:ascii="Arial" w:hAnsi="Arial" w:cs="Arial"/>
                <w:color w:val="1F497D" w:themeColor="text2"/>
                <w:sz w:val="24"/>
                <w:szCs w:val="24"/>
              </w:rPr>
            </w:pPr>
          </w:p>
        </w:tc>
        <w:tc>
          <w:tcPr>
            <w:tcW w:w="2919" w:type="dxa"/>
          </w:tcPr>
          <w:p w14:paraId="3C15567F" w14:textId="77777777" w:rsidR="00613B9E" w:rsidRPr="00613B9E" w:rsidRDefault="00613B9E" w:rsidP="000F50A5">
            <w:pPr>
              <w:rPr>
                <w:rFonts w:ascii="Arial" w:hAnsi="Arial" w:cs="Arial"/>
                <w:color w:val="1F497D" w:themeColor="text2"/>
                <w:sz w:val="24"/>
                <w:szCs w:val="24"/>
              </w:rPr>
            </w:pPr>
            <w:r w:rsidRPr="00613B9E">
              <w:rPr>
                <w:rFonts w:ascii="Arial" w:hAnsi="Arial" w:cs="Arial"/>
                <w:sz w:val="24"/>
                <w:szCs w:val="24"/>
              </w:rPr>
              <w:t>Attendance to be checked post interview by Recruitment for internal staff, via references for external applicants</w:t>
            </w:r>
          </w:p>
        </w:tc>
      </w:tr>
    </w:tbl>
    <w:p w14:paraId="478875B5"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59188CCD"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1DDE6B78" w14:textId="77777777" w:rsidR="000F50A5"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2D1146">
        <w:rPr>
          <w:rFonts w:ascii="Arial" w:eastAsiaTheme="minorHAnsi" w:hAnsi="Arial" w:cs="Arial"/>
          <w:b/>
          <w:sz w:val="24"/>
          <w:szCs w:val="24"/>
          <w:lang w:eastAsia="en-US"/>
        </w:rPr>
        <w:t>February 2021</w:t>
      </w:r>
    </w:p>
    <w:p w14:paraId="78CD89A5" w14:textId="77777777" w:rsidR="006A65E0" w:rsidRDefault="006A65E0" w:rsidP="00827A78">
      <w:pPr>
        <w:rPr>
          <w:rFonts w:ascii="Arial" w:eastAsiaTheme="minorHAnsi" w:hAnsi="Arial" w:cs="Arial"/>
          <w:b/>
          <w:sz w:val="24"/>
          <w:szCs w:val="24"/>
          <w:lang w:eastAsia="en-US"/>
        </w:rPr>
      </w:pPr>
    </w:p>
    <w:p w14:paraId="002681D8" w14:textId="77777777" w:rsidR="006A65E0" w:rsidRDefault="006A65E0" w:rsidP="00827A78">
      <w:pPr>
        <w:rPr>
          <w:rFonts w:ascii="Arial" w:eastAsiaTheme="minorHAnsi" w:hAnsi="Arial" w:cs="Arial"/>
          <w:b/>
          <w:sz w:val="24"/>
          <w:szCs w:val="24"/>
          <w:lang w:eastAsia="en-US"/>
        </w:rPr>
      </w:pPr>
    </w:p>
    <w:p w14:paraId="604FFB88" w14:textId="77777777" w:rsidR="006A65E0" w:rsidRDefault="006A65E0" w:rsidP="00827A78">
      <w:pPr>
        <w:rPr>
          <w:rFonts w:ascii="Arial" w:eastAsiaTheme="minorHAnsi" w:hAnsi="Arial" w:cs="Arial"/>
          <w:b/>
          <w:sz w:val="24"/>
          <w:szCs w:val="24"/>
          <w:lang w:eastAsia="en-US"/>
        </w:rPr>
      </w:pPr>
    </w:p>
    <w:p w14:paraId="777175DC" w14:textId="77777777" w:rsidR="006A65E0" w:rsidRDefault="006A65E0" w:rsidP="00827A78">
      <w:pPr>
        <w:rPr>
          <w:rFonts w:ascii="Arial" w:eastAsiaTheme="minorHAnsi" w:hAnsi="Arial" w:cs="Arial"/>
          <w:b/>
          <w:sz w:val="24"/>
          <w:szCs w:val="24"/>
          <w:lang w:eastAsia="en-US"/>
        </w:rPr>
      </w:pPr>
    </w:p>
    <w:p w14:paraId="56C35EE6" w14:textId="77777777" w:rsidR="006A65E0" w:rsidRDefault="006A65E0" w:rsidP="00827A78">
      <w:pPr>
        <w:rPr>
          <w:rFonts w:ascii="Arial" w:eastAsiaTheme="minorHAnsi" w:hAnsi="Arial" w:cs="Arial"/>
          <w:b/>
          <w:sz w:val="24"/>
          <w:szCs w:val="24"/>
          <w:lang w:eastAsia="en-US"/>
        </w:rPr>
      </w:pPr>
    </w:p>
    <w:p w14:paraId="201C7FA3" w14:textId="77777777" w:rsidR="006A65E0" w:rsidRDefault="006A65E0" w:rsidP="00827A78">
      <w:pPr>
        <w:rPr>
          <w:rFonts w:ascii="Arial" w:eastAsiaTheme="minorHAnsi" w:hAnsi="Arial" w:cs="Arial"/>
          <w:b/>
          <w:sz w:val="24"/>
          <w:szCs w:val="24"/>
          <w:lang w:eastAsia="en-US"/>
        </w:rPr>
      </w:pPr>
    </w:p>
    <w:p w14:paraId="00596124" w14:textId="77777777" w:rsidR="006A65E0" w:rsidRDefault="006A65E0" w:rsidP="00827A78">
      <w:pPr>
        <w:rPr>
          <w:rFonts w:ascii="Arial" w:eastAsiaTheme="minorHAnsi" w:hAnsi="Arial" w:cs="Arial"/>
          <w:b/>
          <w:sz w:val="24"/>
          <w:szCs w:val="24"/>
          <w:lang w:eastAsia="en-US"/>
        </w:rPr>
      </w:pPr>
    </w:p>
    <w:p w14:paraId="7FF05C25" w14:textId="77777777" w:rsidR="006A65E0" w:rsidRDefault="006A65E0" w:rsidP="00827A78">
      <w:pPr>
        <w:rPr>
          <w:rFonts w:ascii="Arial" w:eastAsiaTheme="minorHAnsi" w:hAnsi="Arial" w:cs="Arial"/>
          <w:b/>
          <w:sz w:val="24"/>
          <w:szCs w:val="24"/>
          <w:lang w:eastAsia="en-US"/>
        </w:rPr>
      </w:pPr>
    </w:p>
    <w:p w14:paraId="430BEEE1" w14:textId="77777777" w:rsidR="00492DB8" w:rsidRDefault="00492DB8" w:rsidP="00827A78">
      <w:pPr>
        <w:rPr>
          <w:rFonts w:ascii="Arial" w:eastAsiaTheme="minorHAnsi" w:hAnsi="Arial" w:cs="Arial"/>
          <w:b/>
          <w:sz w:val="24"/>
          <w:szCs w:val="24"/>
          <w:lang w:eastAsia="en-US"/>
        </w:rPr>
      </w:pPr>
    </w:p>
    <w:p w14:paraId="3BD80422" w14:textId="77777777" w:rsidR="00492DB8" w:rsidRDefault="00492DB8" w:rsidP="00827A78">
      <w:pPr>
        <w:rPr>
          <w:rFonts w:ascii="Arial" w:eastAsiaTheme="minorHAnsi" w:hAnsi="Arial" w:cs="Arial"/>
          <w:b/>
          <w:sz w:val="24"/>
          <w:szCs w:val="24"/>
          <w:lang w:eastAsia="en-US"/>
        </w:rPr>
      </w:pPr>
    </w:p>
    <w:p w14:paraId="69235062" w14:textId="77777777" w:rsidR="006A65E0" w:rsidRDefault="006A65E0" w:rsidP="006A65E0">
      <w:pPr>
        <w:overflowPunct/>
        <w:autoSpaceDE/>
        <w:adjustRightInd/>
        <w:spacing w:after="200" w:line="276"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LANCASHIRE CONSTABULARY</w:t>
      </w:r>
    </w:p>
    <w:p w14:paraId="0ACFBD1C" w14:textId="77777777" w:rsidR="006A65E0" w:rsidRDefault="006A65E0" w:rsidP="006A65E0">
      <w:pPr>
        <w:overflowPunct/>
        <w:autoSpaceDE/>
        <w:adjustRightInd/>
        <w:spacing w:after="200" w:line="276"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Digital Engagement Operator JE1940</w:t>
      </w:r>
    </w:p>
    <w:p w14:paraId="5E969829" w14:textId="77777777" w:rsidR="006A65E0" w:rsidRDefault="006A65E0" w:rsidP="006A65E0">
      <w:pPr>
        <w:overflowPunct/>
        <w:autoSpaceDE/>
        <w:adjustRightInd/>
        <w:spacing w:after="200" w:line="276"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PROGRESSION ARRANGEMENTS</w:t>
      </w:r>
    </w:p>
    <w:p w14:paraId="5258578D" w14:textId="77777777" w:rsidR="006A65E0" w:rsidRDefault="006A65E0" w:rsidP="006A65E0">
      <w:pPr>
        <w:overflowPunct/>
        <w:autoSpaceDE/>
        <w:adjustRightInd/>
        <w:spacing w:after="200" w:line="276" w:lineRule="auto"/>
        <w:jc w:val="center"/>
        <w:rPr>
          <w:rFonts w:asciiTheme="minorHAnsi" w:eastAsiaTheme="minorHAnsi" w:hAnsiTheme="minorHAnsi" w:cstheme="minorBidi"/>
          <w:b/>
          <w:sz w:val="28"/>
          <w:szCs w:val="28"/>
          <w:lang w:eastAsia="en-US"/>
        </w:rPr>
      </w:pPr>
    </w:p>
    <w:p w14:paraId="2223A353" w14:textId="77777777" w:rsidR="006A65E0" w:rsidRDefault="006A65E0" w:rsidP="006A65E0">
      <w:pPr>
        <w:overflowPunct/>
        <w:autoSpaceDE/>
        <w:adjustRightInd/>
        <w:spacing w:after="200" w:line="276" w:lineRule="auto"/>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The following arrangements are subject to the needs of the post and not the post holder.</w:t>
      </w:r>
    </w:p>
    <w:p w14:paraId="4C3D7E98" w14:textId="77777777" w:rsidR="006A65E0" w:rsidRDefault="006A65E0" w:rsidP="006A65E0">
      <w:pPr>
        <w:overflowPunct/>
        <w:autoSpaceDE/>
        <w:adjustRightInd/>
        <w:spacing w:after="20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These progression arrangements do not prevent management seeking authority to appoint at any spinal point in the grade range subject to the individual meeting the progression arrangements.</w:t>
      </w:r>
    </w:p>
    <w:p w14:paraId="6E2E6615" w14:textId="77777777" w:rsidR="006A65E0" w:rsidRDefault="006A65E0" w:rsidP="006A65E0">
      <w:pPr>
        <w:jc w:val="both"/>
        <w:rPr>
          <w:rFonts w:asciiTheme="minorHAnsi" w:hAnsiTheme="minorHAnsi" w:cs="Arial"/>
          <w:iCs/>
          <w:sz w:val="24"/>
          <w:szCs w:val="24"/>
        </w:rPr>
      </w:pPr>
      <w:r>
        <w:rPr>
          <w:rFonts w:asciiTheme="minorHAnsi" w:hAnsiTheme="minorHAnsi" w:cs="Arial"/>
          <w:iCs/>
          <w:sz w:val="24"/>
          <w:szCs w:val="24"/>
        </w:rPr>
        <w:t>It is the post-</w:t>
      </w:r>
      <w:proofErr w:type="gramStart"/>
      <w:r>
        <w:rPr>
          <w:rFonts w:asciiTheme="minorHAnsi" w:hAnsiTheme="minorHAnsi" w:cs="Arial"/>
          <w:iCs/>
          <w:sz w:val="24"/>
          <w:szCs w:val="24"/>
        </w:rPr>
        <w:t>holders</w:t>
      </w:r>
      <w:proofErr w:type="gramEnd"/>
      <w:r>
        <w:rPr>
          <w:rFonts w:asciiTheme="minorHAnsi" w:hAnsiTheme="minorHAnsi" w:cs="Arial"/>
          <w:iCs/>
          <w:sz w:val="24"/>
          <w:szCs w:val="24"/>
        </w:rPr>
        <w:t xml:space="preserve"> responsibility to apply for progression. A post holder must complete the Application for Progression Form and provide evidence that they have achieved the necessary competence under each of the criteria outlined in the progression arrangements below.</w:t>
      </w:r>
    </w:p>
    <w:p w14:paraId="050F1DCE" w14:textId="77777777" w:rsidR="006A65E0" w:rsidRDefault="006A65E0" w:rsidP="006A65E0">
      <w:pPr>
        <w:rPr>
          <w:rFonts w:asciiTheme="minorHAnsi" w:hAnsiTheme="minorHAnsi" w:cs="Arial"/>
          <w:sz w:val="24"/>
          <w:szCs w:val="24"/>
        </w:rPr>
      </w:pPr>
    </w:p>
    <w:p w14:paraId="2FF72A26" w14:textId="77777777" w:rsidR="006A65E0" w:rsidRDefault="006A65E0" w:rsidP="006A65E0">
      <w:pPr>
        <w:overflowPunct/>
        <w:autoSpaceDE/>
        <w:adjustRightInd/>
        <w:spacing w:after="200" w:line="276" w:lineRule="auto"/>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 xml:space="preserve">LC 4 </w:t>
      </w:r>
      <w:r>
        <w:rPr>
          <w:rFonts w:asciiTheme="minorHAnsi" w:eastAsiaTheme="minorHAnsi" w:hAnsiTheme="minorHAnsi" w:cstheme="minorBidi"/>
          <w:b/>
          <w:sz w:val="24"/>
          <w:szCs w:val="24"/>
          <w:lang w:eastAsia="en-US"/>
        </w:rPr>
        <w:tab/>
        <w:t>-</w:t>
      </w:r>
      <w:r>
        <w:rPr>
          <w:rFonts w:asciiTheme="minorHAnsi" w:eastAsiaTheme="minorHAnsi" w:hAnsiTheme="minorHAnsi" w:cstheme="minorBidi"/>
          <w:b/>
          <w:sz w:val="24"/>
          <w:szCs w:val="24"/>
          <w:lang w:eastAsia="en-US"/>
        </w:rPr>
        <w:tab/>
        <w:t xml:space="preserve">On appointment </w:t>
      </w:r>
    </w:p>
    <w:p w14:paraId="3818C421" w14:textId="77777777" w:rsidR="006A65E0" w:rsidRDefault="006A65E0" w:rsidP="006A65E0">
      <w:pPr>
        <w:overflowPunct/>
        <w:autoSpaceDE/>
        <w:adjustRightInd/>
        <w:spacing w:after="200" w:line="276" w:lineRule="auto"/>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LC 5     -</w:t>
      </w:r>
      <w:r>
        <w:rPr>
          <w:rFonts w:asciiTheme="minorHAnsi" w:eastAsiaTheme="minorHAnsi" w:hAnsiTheme="minorHAnsi" w:cstheme="minorBidi"/>
          <w:b/>
          <w:sz w:val="24"/>
          <w:szCs w:val="24"/>
          <w:lang w:eastAsia="en-US"/>
        </w:rPr>
        <w:tab/>
        <w:t>Post holders can apply to progress to LC 5 when they can demonstrate:</w:t>
      </w:r>
    </w:p>
    <w:p w14:paraId="2928F50A" w14:textId="77777777" w:rsidR="006A65E0" w:rsidRDefault="006A65E0" w:rsidP="006A65E0">
      <w:pPr>
        <w:numPr>
          <w:ilvl w:val="0"/>
          <w:numId w:val="13"/>
        </w:numPr>
        <w:overflowPunct/>
        <w:autoSpaceDE/>
        <w:adjustRightInd/>
        <w:spacing w:after="200" w:line="276" w:lineRule="auto"/>
        <w:contextualSpacing/>
        <w:textAlignment w:val="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Successful completion of the probationary period</w:t>
      </w:r>
    </w:p>
    <w:p w14:paraId="234D4C50" w14:textId="77777777" w:rsidR="006A65E0" w:rsidRDefault="006A65E0" w:rsidP="006A65E0">
      <w:pPr>
        <w:numPr>
          <w:ilvl w:val="0"/>
          <w:numId w:val="13"/>
        </w:numPr>
        <w:overflowPunct/>
        <w:autoSpaceDE/>
        <w:adjustRightInd/>
        <w:spacing w:after="200" w:line="276" w:lineRule="auto"/>
        <w:contextualSpacing/>
        <w:textAlignment w:val="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Competence in answering 999 emergency calls in line with policy and national standards </w:t>
      </w:r>
    </w:p>
    <w:p w14:paraId="67755E12" w14:textId="77777777" w:rsidR="006A65E0" w:rsidRDefault="006A65E0" w:rsidP="006A65E0">
      <w:pPr>
        <w:numPr>
          <w:ilvl w:val="0"/>
          <w:numId w:val="13"/>
        </w:numPr>
        <w:overflowPunct/>
        <w:autoSpaceDE/>
        <w:adjustRightInd/>
        <w:spacing w:after="200" w:line="276" w:lineRule="auto"/>
        <w:contextualSpacing/>
        <w:textAlignment w:val="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Competence in processing social media enquiries in line with policy and providing regular social media content to keep the channels updated and maintain the Constabulary’s social media feeds</w:t>
      </w:r>
    </w:p>
    <w:p w14:paraId="1CA6BD8B" w14:textId="77777777" w:rsidR="006A65E0" w:rsidRDefault="006A65E0" w:rsidP="006A65E0">
      <w:pPr>
        <w:numPr>
          <w:ilvl w:val="0"/>
          <w:numId w:val="13"/>
        </w:numPr>
        <w:overflowPunct/>
        <w:autoSpaceDE/>
        <w:adjustRightInd/>
        <w:spacing w:after="200" w:line="276" w:lineRule="auto"/>
        <w:contextualSpacing/>
        <w:textAlignment w:val="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Competence in accurately recording and processing incidents reported on-line, in line with policy and national standards.</w:t>
      </w:r>
    </w:p>
    <w:p w14:paraId="43C251A4" w14:textId="77777777" w:rsidR="006A65E0" w:rsidRDefault="006A65E0" w:rsidP="006A65E0">
      <w:pPr>
        <w:overflowPunct/>
        <w:autoSpaceDE/>
        <w:adjustRightInd/>
        <w:spacing w:after="200" w:line="276" w:lineRule="auto"/>
        <w:ind w:left="360"/>
        <w:rPr>
          <w:rFonts w:asciiTheme="minorHAnsi" w:eastAsiaTheme="minorHAnsi" w:hAnsiTheme="minorHAnsi" w:cstheme="minorBidi"/>
          <w:b/>
          <w:sz w:val="24"/>
          <w:szCs w:val="24"/>
          <w:lang w:eastAsia="en-US"/>
        </w:rPr>
      </w:pPr>
    </w:p>
    <w:p w14:paraId="10C2D9BF" w14:textId="77777777" w:rsidR="006A65E0" w:rsidRDefault="006A65E0" w:rsidP="006A65E0">
      <w:pPr>
        <w:overflowPunct/>
        <w:autoSpaceDE/>
        <w:adjustRightInd/>
        <w:spacing w:after="200" w:line="276" w:lineRule="auto"/>
        <w:jc w:val="both"/>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Performance will be assessed by First Line Managers and evidenced through the PDR process.</w:t>
      </w:r>
    </w:p>
    <w:p w14:paraId="1E282DB6" w14:textId="77777777" w:rsidR="006A65E0" w:rsidRDefault="006A65E0" w:rsidP="006A65E0">
      <w:pPr>
        <w:jc w:val="both"/>
      </w:pPr>
    </w:p>
    <w:p w14:paraId="066E50E0" w14:textId="77777777" w:rsidR="006A65E0" w:rsidRPr="002E4C0B" w:rsidRDefault="006A65E0" w:rsidP="00827A78">
      <w:pPr>
        <w:rPr>
          <w:rFonts w:ascii="Arial" w:eastAsiaTheme="minorHAnsi" w:hAnsi="Arial" w:cs="Arial"/>
          <w:b/>
          <w:sz w:val="24"/>
          <w:szCs w:val="24"/>
          <w:lang w:eastAsia="en-US"/>
        </w:rPr>
      </w:pPr>
      <w:r>
        <w:rPr>
          <w:rFonts w:asciiTheme="minorHAnsi" w:hAnsiTheme="minorHAnsi"/>
          <w:b/>
          <w:color w:val="FF0000"/>
          <w:sz w:val="24"/>
          <w:szCs w:val="24"/>
        </w:rPr>
        <w:tab/>
      </w:r>
      <w:r>
        <w:rPr>
          <w:rFonts w:asciiTheme="minorHAnsi" w:hAnsiTheme="minorHAnsi"/>
          <w:b/>
          <w:color w:val="FF0000"/>
          <w:sz w:val="24"/>
          <w:szCs w:val="24"/>
        </w:rPr>
        <w:tab/>
      </w:r>
      <w:r>
        <w:rPr>
          <w:rFonts w:asciiTheme="minorHAnsi" w:hAnsiTheme="minorHAnsi"/>
          <w:b/>
          <w:color w:val="FF0000"/>
          <w:sz w:val="24"/>
          <w:szCs w:val="24"/>
        </w:rPr>
        <w:tab/>
      </w:r>
      <w:r>
        <w:rPr>
          <w:rFonts w:asciiTheme="minorHAnsi" w:hAnsiTheme="minorHAnsi"/>
          <w:b/>
          <w:color w:val="FF0000"/>
          <w:sz w:val="24"/>
          <w:szCs w:val="24"/>
        </w:rPr>
        <w:tab/>
      </w:r>
      <w:r>
        <w:rPr>
          <w:rFonts w:asciiTheme="minorHAnsi" w:hAnsiTheme="minorHAnsi"/>
          <w:b/>
          <w:color w:val="FF0000"/>
          <w:sz w:val="24"/>
          <w:szCs w:val="24"/>
        </w:rPr>
        <w:tab/>
      </w:r>
      <w:r>
        <w:rPr>
          <w:rFonts w:asciiTheme="minorHAnsi" w:hAnsiTheme="minorHAnsi"/>
          <w:b/>
          <w:color w:val="FF0000"/>
          <w:sz w:val="24"/>
          <w:szCs w:val="24"/>
        </w:rPr>
        <w:tab/>
      </w:r>
      <w:r>
        <w:rPr>
          <w:rFonts w:asciiTheme="minorHAnsi" w:hAnsiTheme="minorHAnsi"/>
          <w:b/>
          <w:color w:val="FF0000"/>
          <w:sz w:val="24"/>
          <w:szCs w:val="24"/>
        </w:rPr>
        <w:tab/>
      </w:r>
      <w:r w:rsidRPr="002E4C0B">
        <w:rPr>
          <w:rFonts w:asciiTheme="minorHAnsi" w:hAnsiTheme="minorHAnsi"/>
          <w:b/>
          <w:sz w:val="24"/>
          <w:szCs w:val="24"/>
        </w:rPr>
        <w:t>Last Updated: 30 June 2020</w:t>
      </w:r>
    </w:p>
    <w:p w14:paraId="512145DD" w14:textId="77777777" w:rsidR="006A65E0" w:rsidRPr="007D7831" w:rsidRDefault="006A65E0" w:rsidP="00827A78">
      <w:pPr>
        <w:rPr>
          <w:rFonts w:ascii="Arial" w:eastAsiaTheme="minorHAnsi" w:hAnsi="Arial" w:cs="Arial"/>
          <w:b/>
          <w:sz w:val="24"/>
          <w:szCs w:val="24"/>
          <w:lang w:eastAsia="en-US"/>
        </w:rPr>
      </w:pPr>
    </w:p>
    <w:sectPr w:rsidR="006A65E0" w:rsidRPr="007D7831" w:rsidSect="00C175A9">
      <w:headerReference w:type="even" r:id="rId10"/>
      <w:headerReference w:type="default" r:id="rId11"/>
      <w:footerReference w:type="even" r:id="rId12"/>
      <w:footerReference w:type="default" r:id="rId13"/>
      <w:headerReference w:type="first" r:id="rId14"/>
      <w:footerReference w:type="first" r:id="rId15"/>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1387" w14:textId="77777777" w:rsidR="00B615AE" w:rsidRDefault="00B615AE" w:rsidP="008345DE">
      <w:r>
        <w:separator/>
      </w:r>
    </w:p>
  </w:endnote>
  <w:endnote w:type="continuationSeparator" w:id="0">
    <w:p w14:paraId="24494668" w14:textId="77777777" w:rsidR="00B615AE" w:rsidRDefault="00B615AE"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6BB9" w14:textId="77777777" w:rsidR="00B615AE" w:rsidRDefault="00B61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BE67" w14:textId="77777777" w:rsidR="00B615AE" w:rsidRDefault="00B61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2373" w14:textId="77777777" w:rsidR="00B615AE" w:rsidRDefault="00B61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70AC" w14:textId="77777777" w:rsidR="00B615AE" w:rsidRDefault="00B615AE" w:rsidP="008345DE">
      <w:r>
        <w:separator/>
      </w:r>
    </w:p>
  </w:footnote>
  <w:footnote w:type="continuationSeparator" w:id="0">
    <w:p w14:paraId="6CE7B456" w14:textId="77777777" w:rsidR="00B615AE" w:rsidRDefault="00B615AE"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672A" w14:textId="77777777" w:rsidR="00B615AE" w:rsidRDefault="00B61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7D51" w14:textId="77777777" w:rsidR="00B615AE" w:rsidRDefault="00B61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A2C1" w14:textId="77777777" w:rsidR="00B615AE" w:rsidRDefault="00B61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5F7"/>
    <w:multiLevelType w:val="hybridMultilevel"/>
    <w:tmpl w:val="571C4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CF1C4C"/>
    <w:multiLevelType w:val="hybridMultilevel"/>
    <w:tmpl w:val="66987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9333E"/>
    <w:multiLevelType w:val="hybridMultilevel"/>
    <w:tmpl w:val="136C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7D6F52"/>
    <w:multiLevelType w:val="hybridMultilevel"/>
    <w:tmpl w:val="B8646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87297"/>
    <w:multiLevelType w:val="hybridMultilevel"/>
    <w:tmpl w:val="C27EE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6"/>
  </w:num>
  <w:num w:numId="6">
    <w:abstractNumId w:val="2"/>
  </w:num>
  <w:num w:numId="7">
    <w:abstractNumId w:val="7"/>
  </w:num>
  <w:num w:numId="8">
    <w:abstractNumId w:val="1"/>
  </w:num>
  <w:num w:numId="9">
    <w:abstractNumId w:val="11"/>
  </w:num>
  <w:num w:numId="10">
    <w:abstractNumId w:val="10"/>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40"/>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5C52"/>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04D4"/>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3C18"/>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9C8"/>
    <w:rsid w:val="001E2E09"/>
    <w:rsid w:val="001E38F4"/>
    <w:rsid w:val="001E3ECC"/>
    <w:rsid w:val="001E5D12"/>
    <w:rsid w:val="001E62E2"/>
    <w:rsid w:val="001F0348"/>
    <w:rsid w:val="001F0D8A"/>
    <w:rsid w:val="001F6426"/>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34A"/>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0B8"/>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55C"/>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146"/>
    <w:rsid w:val="002D1402"/>
    <w:rsid w:val="002D2E3E"/>
    <w:rsid w:val="002D4712"/>
    <w:rsid w:val="002D4D46"/>
    <w:rsid w:val="002D5464"/>
    <w:rsid w:val="002D6541"/>
    <w:rsid w:val="002D7624"/>
    <w:rsid w:val="002D7EA8"/>
    <w:rsid w:val="002E275D"/>
    <w:rsid w:val="002E2A07"/>
    <w:rsid w:val="002E4C0B"/>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AC0"/>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2DB8"/>
    <w:rsid w:val="00493829"/>
    <w:rsid w:val="00493894"/>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5854"/>
    <w:rsid w:val="004D6307"/>
    <w:rsid w:val="004E06FE"/>
    <w:rsid w:val="004E0DFC"/>
    <w:rsid w:val="004E1F84"/>
    <w:rsid w:val="004E2ABE"/>
    <w:rsid w:val="004E340A"/>
    <w:rsid w:val="004E3A55"/>
    <w:rsid w:val="004E4996"/>
    <w:rsid w:val="004E5496"/>
    <w:rsid w:val="004E7D4D"/>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039D"/>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3667B"/>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55A56"/>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4958"/>
    <w:rsid w:val="005B6357"/>
    <w:rsid w:val="005B63F9"/>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10A9"/>
    <w:rsid w:val="006A2CC2"/>
    <w:rsid w:val="006A5DD9"/>
    <w:rsid w:val="006A6377"/>
    <w:rsid w:val="006A65E0"/>
    <w:rsid w:val="006B02F5"/>
    <w:rsid w:val="006B0408"/>
    <w:rsid w:val="006B1A64"/>
    <w:rsid w:val="006B4ADE"/>
    <w:rsid w:val="006B611E"/>
    <w:rsid w:val="006B6492"/>
    <w:rsid w:val="006B66FF"/>
    <w:rsid w:val="006B69DC"/>
    <w:rsid w:val="006B7C35"/>
    <w:rsid w:val="006C1890"/>
    <w:rsid w:val="006C2440"/>
    <w:rsid w:val="006C2AFE"/>
    <w:rsid w:val="006C4316"/>
    <w:rsid w:val="006C54FF"/>
    <w:rsid w:val="006C553E"/>
    <w:rsid w:val="006C6750"/>
    <w:rsid w:val="006C6FA5"/>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4FD0"/>
    <w:rsid w:val="00705B3F"/>
    <w:rsid w:val="00706392"/>
    <w:rsid w:val="00710615"/>
    <w:rsid w:val="0071456E"/>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9C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59E"/>
    <w:rsid w:val="007C3B65"/>
    <w:rsid w:val="007C48C0"/>
    <w:rsid w:val="007C50F7"/>
    <w:rsid w:val="007C564F"/>
    <w:rsid w:val="007C5A11"/>
    <w:rsid w:val="007C7136"/>
    <w:rsid w:val="007C7A57"/>
    <w:rsid w:val="007D2B9F"/>
    <w:rsid w:val="007D3343"/>
    <w:rsid w:val="007D4029"/>
    <w:rsid w:val="007D57A3"/>
    <w:rsid w:val="007D5845"/>
    <w:rsid w:val="007D625D"/>
    <w:rsid w:val="007D6422"/>
    <w:rsid w:val="007D6539"/>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5482"/>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E7B1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54E"/>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B652F"/>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A3"/>
    <w:rsid w:val="00A61CC1"/>
    <w:rsid w:val="00A63385"/>
    <w:rsid w:val="00A666C6"/>
    <w:rsid w:val="00A671B9"/>
    <w:rsid w:val="00A67ABF"/>
    <w:rsid w:val="00A67B7A"/>
    <w:rsid w:val="00A67C3E"/>
    <w:rsid w:val="00A72270"/>
    <w:rsid w:val="00A73F44"/>
    <w:rsid w:val="00A7421D"/>
    <w:rsid w:val="00A774D4"/>
    <w:rsid w:val="00A77626"/>
    <w:rsid w:val="00A779C5"/>
    <w:rsid w:val="00A77E8C"/>
    <w:rsid w:val="00A80462"/>
    <w:rsid w:val="00A807C3"/>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1E7F"/>
    <w:rsid w:val="00AF2579"/>
    <w:rsid w:val="00AF35BC"/>
    <w:rsid w:val="00AF4C2A"/>
    <w:rsid w:val="00AF5B2D"/>
    <w:rsid w:val="00AF64DF"/>
    <w:rsid w:val="00AF714D"/>
    <w:rsid w:val="00AF74BE"/>
    <w:rsid w:val="00AF7970"/>
    <w:rsid w:val="00B00B9B"/>
    <w:rsid w:val="00B02CC9"/>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6581"/>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400"/>
    <w:rsid w:val="00B53B5A"/>
    <w:rsid w:val="00B577AD"/>
    <w:rsid w:val="00B615AE"/>
    <w:rsid w:val="00B6169C"/>
    <w:rsid w:val="00B639DD"/>
    <w:rsid w:val="00B648EF"/>
    <w:rsid w:val="00B64A8B"/>
    <w:rsid w:val="00B64CB2"/>
    <w:rsid w:val="00B6763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D677F"/>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8F4"/>
    <w:rsid w:val="00C23E62"/>
    <w:rsid w:val="00C23F0E"/>
    <w:rsid w:val="00C23FAD"/>
    <w:rsid w:val="00C2717C"/>
    <w:rsid w:val="00C32D72"/>
    <w:rsid w:val="00C338B0"/>
    <w:rsid w:val="00C36602"/>
    <w:rsid w:val="00C370CB"/>
    <w:rsid w:val="00C37B55"/>
    <w:rsid w:val="00C4075C"/>
    <w:rsid w:val="00C421AF"/>
    <w:rsid w:val="00C42AE7"/>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0A"/>
    <w:rsid w:val="00C7465C"/>
    <w:rsid w:val="00C7493A"/>
    <w:rsid w:val="00C75DF5"/>
    <w:rsid w:val="00C7680D"/>
    <w:rsid w:val="00C76F47"/>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2ECF"/>
    <w:rsid w:val="00CB3323"/>
    <w:rsid w:val="00CB44F6"/>
    <w:rsid w:val="00CB4648"/>
    <w:rsid w:val="00CB4DB5"/>
    <w:rsid w:val="00CB4F5A"/>
    <w:rsid w:val="00CB791E"/>
    <w:rsid w:val="00CC19C2"/>
    <w:rsid w:val="00CC2961"/>
    <w:rsid w:val="00CC2F3E"/>
    <w:rsid w:val="00CC495D"/>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0E8B"/>
    <w:rsid w:val="00D511ED"/>
    <w:rsid w:val="00D523F9"/>
    <w:rsid w:val="00D52BED"/>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5C7"/>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80C"/>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65AAD"/>
    <w:rsid w:val="00E70B08"/>
    <w:rsid w:val="00E718BF"/>
    <w:rsid w:val="00E71F7F"/>
    <w:rsid w:val="00E72332"/>
    <w:rsid w:val="00E73B6E"/>
    <w:rsid w:val="00E74489"/>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2845"/>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07B"/>
    <w:rsid w:val="00FC4A31"/>
    <w:rsid w:val="00FC5FED"/>
    <w:rsid w:val="00FC6BEC"/>
    <w:rsid w:val="00FC6F7B"/>
    <w:rsid w:val="00FD15F2"/>
    <w:rsid w:val="00FD41C4"/>
    <w:rsid w:val="00FD4ED8"/>
    <w:rsid w:val="00FD75C5"/>
    <w:rsid w:val="00FD762D"/>
    <w:rsid w:val="00FE08B0"/>
    <w:rsid w:val="00FE0CE2"/>
    <w:rsid w:val="00FE0E16"/>
    <w:rsid w:val="00FE1505"/>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DAA508"/>
  <w15:docId w15:val="{19A28625-F5F1-44BE-B3B4-CA4BCBE5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character" w:styleId="CommentReference">
    <w:name w:val="annotation reference"/>
    <w:basedOn w:val="DefaultParagraphFont"/>
    <w:semiHidden/>
    <w:unhideWhenUsed/>
    <w:rsid w:val="0071456E"/>
    <w:rPr>
      <w:sz w:val="16"/>
      <w:szCs w:val="16"/>
    </w:rPr>
  </w:style>
  <w:style w:type="paragraph" w:styleId="CommentText">
    <w:name w:val="annotation text"/>
    <w:basedOn w:val="Normal"/>
    <w:link w:val="CommentTextChar"/>
    <w:semiHidden/>
    <w:unhideWhenUsed/>
    <w:rsid w:val="0071456E"/>
  </w:style>
  <w:style w:type="character" w:customStyle="1" w:styleId="CommentTextChar">
    <w:name w:val="Comment Text Char"/>
    <w:basedOn w:val="DefaultParagraphFont"/>
    <w:link w:val="CommentText"/>
    <w:semiHidden/>
    <w:rsid w:val="0071456E"/>
  </w:style>
  <w:style w:type="paragraph" w:styleId="CommentSubject">
    <w:name w:val="annotation subject"/>
    <w:basedOn w:val="CommentText"/>
    <w:next w:val="CommentText"/>
    <w:link w:val="CommentSubjectChar"/>
    <w:semiHidden/>
    <w:unhideWhenUsed/>
    <w:rsid w:val="0071456E"/>
    <w:rPr>
      <w:b/>
      <w:bCs/>
    </w:rPr>
  </w:style>
  <w:style w:type="character" w:customStyle="1" w:styleId="CommentSubjectChar">
    <w:name w:val="Comment Subject Char"/>
    <w:basedOn w:val="CommentTextChar"/>
    <w:link w:val="CommentSubject"/>
    <w:semiHidden/>
    <w:rsid w:val="0071456E"/>
    <w:rPr>
      <w:b/>
      <w:bCs/>
    </w:rPr>
  </w:style>
  <w:style w:type="paragraph" w:styleId="BalloonText">
    <w:name w:val="Balloon Text"/>
    <w:basedOn w:val="Normal"/>
    <w:link w:val="BalloonTextChar"/>
    <w:rsid w:val="0071456E"/>
    <w:rPr>
      <w:rFonts w:ascii="Segoe UI" w:hAnsi="Segoe UI" w:cs="Segoe UI"/>
      <w:sz w:val="18"/>
      <w:szCs w:val="18"/>
    </w:rPr>
  </w:style>
  <w:style w:type="character" w:customStyle="1" w:styleId="BalloonTextChar">
    <w:name w:val="Balloon Text Char"/>
    <w:basedOn w:val="DefaultParagraphFont"/>
    <w:link w:val="BalloonText"/>
    <w:rsid w:val="00714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326520739">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 w:id="20004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6C8E-9B61-4C9B-889D-C3F88018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Bolton, Anya</cp:lastModifiedBy>
  <cp:revision>2</cp:revision>
  <cp:lastPrinted>2020-06-30T12:36:00Z</cp:lastPrinted>
  <dcterms:created xsi:type="dcterms:W3CDTF">2021-07-29T10:00:00Z</dcterms:created>
  <dcterms:modified xsi:type="dcterms:W3CDTF">2021-07-29T10:00:00Z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2021-07-13T14:09:42Z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2657e63a-37f2-409c-9381-0c9cbd5537ba</vt:lpwstr>
  </property>
  <property fmtid="{D5CDD505-2E9C-101B-9397-08002B2CF9AE}" pid="8" name="MSIP_Label_f199e5ce-74b9-4f55-9a70-2eed142e80cb_ContentBits">
    <vt:lpwstr>0</vt:lpwstr>
  </property>
</Properties>
</file>