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D7" w:rsidRDefault="009136DA"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5790155A" wp14:editId="4D9010C9">
            <wp:simplePos x="0" y="0"/>
            <wp:positionH relativeFrom="margin">
              <wp:posOffset>4377055</wp:posOffset>
            </wp:positionH>
            <wp:positionV relativeFrom="margin">
              <wp:posOffset>-6350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2D7" w:rsidRDefault="005E62D7" w:rsidP="000F006D">
      <w:pPr>
        <w:rPr>
          <w:rFonts w:ascii="Arial" w:eastAsiaTheme="minorHAnsi" w:hAnsi="Arial" w:cs="Arial"/>
          <w:sz w:val="24"/>
          <w:szCs w:val="24"/>
          <w:lang w:eastAsia="en-US"/>
        </w:rPr>
      </w:pPr>
    </w:p>
    <w:p w:rsidR="00C175A9" w:rsidRDefault="00C175A9" w:rsidP="000F006D">
      <w:pPr>
        <w:rPr>
          <w:rFonts w:ascii="Arial" w:eastAsiaTheme="minorHAnsi" w:hAnsi="Arial" w:cs="Arial"/>
          <w:sz w:val="24"/>
          <w:szCs w:val="24"/>
          <w:lang w:eastAsia="en-US"/>
        </w:rPr>
      </w:pPr>
    </w:p>
    <w:p w:rsidR="00DF37C9" w:rsidRDefault="00DF37C9" w:rsidP="00B46502">
      <w:pPr>
        <w:rPr>
          <w:rFonts w:ascii="Arial" w:eastAsiaTheme="minorHAnsi" w:hAnsi="Arial" w:cs="Arial"/>
          <w:sz w:val="24"/>
          <w:szCs w:val="24"/>
          <w:lang w:eastAsia="en-US"/>
        </w:rPr>
      </w:pPr>
    </w:p>
    <w:p w:rsidR="009136DA" w:rsidRPr="001756EA" w:rsidRDefault="009136DA" w:rsidP="00B46502">
      <w:pPr>
        <w:rPr>
          <w:rFonts w:ascii="Arial" w:eastAsiaTheme="minorHAnsi" w:hAnsi="Arial" w:cs="Arial"/>
          <w:sz w:val="24"/>
          <w:szCs w:val="24"/>
          <w:lang w:eastAsia="en-US"/>
        </w:rPr>
      </w:pP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10348" w:type="dxa"/>
        <w:tblInd w:w="108" w:type="dxa"/>
        <w:tblLook w:val="04A0" w:firstRow="1" w:lastRow="0" w:firstColumn="1" w:lastColumn="0" w:noHBand="0" w:noVBand="1"/>
      </w:tblPr>
      <w:tblGrid>
        <w:gridCol w:w="2552"/>
        <w:gridCol w:w="4252"/>
        <w:gridCol w:w="3544"/>
      </w:tblGrid>
      <w:tr w:rsidR="00033AED" w:rsidRPr="009512CF" w:rsidTr="00F37399">
        <w:trPr>
          <w:trHeight w:val="648"/>
        </w:trPr>
        <w:tc>
          <w:tcPr>
            <w:tcW w:w="2552" w:type="dxa"/>
            <w:vAlign w:val="center"/>
          </w:tcPr>
          <w:p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tc>
        <w:tc>
          <w:tcPr>
            <w:tcW w:w="7796" w:type="dxa"/>
            <w:gridSpan w:val="2"/>
            <w:vAlign w:val="center"/>
          </w:tcPr>
          <w:p w:rsidR="005E1FCA" w:rsidRPr="000655AE" w:rsidRDefault="009D7E52" w:rsidP="00F37399">
            <w:pPr>
              <w:rPr>
                <w:rFonts w:ascii="Arial" w:hAnsi="Arial" w:cs="Arial"/>
                <w:b/>
                <w:color w:val="1F497D" w:themeColor="text2"/>
                <w:sz w:val="28"/>
                <w:szCs w:val="28"/>
              </w:rPr>
            </w:pPr>
            <w:r w:rsidRPr="009D7E52">
              <w:rPr>
                <w:rFonts w:ascii="Arial" w:hAnsi="Arial" w:cs="Arial"/>
                <w:b/>
                <w:color w:val="1F497D" w:themeColor="text2"/>
                <w:sz w:val="24"/>
                <w:szCs w:val="28"/>
              </w:rPr>
              <w:t>Police Investigation Officer PIP2</w:t>
            </w:r>
          </w:p>
        </w:tc>
      </w:tr>
      <w:tr w:rsidR="004D2732" w:rsidRPr="009512CF" w:rsidTr="009D7E52">
        <w:trPr>
          <w:trHeight w:val="672"/>
        </w:trPr>
        <w:tc>
          <w:tcPr>
            <w:tcW w:w="2552" w:type="dxa"/>
            <w:vAlign w:val="center"/>
          </w:tcPr>
          <w:p w:rsidR="004D2732" w:rsidRPr="009512CF" w:rsidRDefault="004D2732" w:rsidP="005E5796">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tc>
        <w:tc>
          <w:tcPr>
            <w:tcW w:w="4252" w:type="dxa"/>
            <w:vAlign w:val="center"/>
          </w:tcPr>
          <w:p w:rsidR="004D2732" w:rsidRPr="009D7E52" w:rsidRDefault="009D7E52" w:rsidP="009D7E52">
            <w:pPr>
              <w:rPr>
                <w:rFonts w:ascii="Arial" w:hAnsi="Arial" w:cs="Arial"/>
                <w:b/>
                <w:color w:val="1F497D" w:themeColor="text2"/>
                <w:sz w:val="24"/>
                <w:szCs w:val="28"/>
              </w:rPr>
            </w:pPr>
            <w:r w:rsidRPr="009D7E52">
              <w:rPr>
                <w:rFonts w:ascii="Arial" w:hAnsi="Arial" w:cs="Arial"/>
                <w:b/>
                <w:color w:val="1F497D" w:themeColor="text2"/>
                <w:sz w:val="24"/>
                <w:szCs w:val="28"/>
              </w:rPr>
              <w:t>LC6 – LC7 (progression arrangements apply)</w:t>
            </w:r>
          </w:p>
        </w:tc>
        <w:tc>
          <w:tcPr>
            <w:tcW w:w="3544" w:type="dxa"/>
            <w:vAlign w:val="center"/>
          </w:tcPr>
          <w:p w:rsidR="004D2732" w:rsidRPr="009512CF" w:rsidRDefault="004D2732" w:rsidP="005E5796">
            <w:pP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9D7E52">
              <w:rPr>
                <w:rFonts w:ascii="Arial" w:hAnsi="Arial" w:cs="Arial"/>
                <w:b/>
                <w:color w:val="1F497D" w:themeColor="text2"/>
                <w:sz w:val="24"/>
                <w:szCs w:val="24"/>
              </w:rPr>
              <w:t>1496</w:t>
            </w:r>
          </w:p>
        </w:tc>
      </w:tr>
      <w:tr w:rsidR="00033AED" w:rsidRPr="009512CF" w:rsidTr="009D7E52">
        <w:trPr>
          <w:trHeight w:val="696"/>
        </w:trPr>
        <w:tc>
          <w:tcPr>
            <w:tcW w:w="2552" w:type="dxa"/>
            <w:vAlign w:val="center"/>
          </w:tcPr>
          <w:p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7796" w:type="dxa"/>
            <w:gridSpan w:val="2"/>
            <w:vAlign w:val="center"/>
          </w:tcPr>
          <w:p w:rsidR="00EE75AC" w:rsidRPr="009D7E52" w:rsidRDefault="009D7E52" w:rsidP="009D7E52">
            <w:pPr>
              <w:rPr>
                <w:rFonts w:ascii="Arial" w:hAnsi="Arial" w:cs="Arial"/>
                <w:b/>
                <w:color w:val="1F497D" w:themeColor="text2"/>
                <w:sz w:val="24"/>
                <w:szCs w:val="28"/>
              </w:rPr>
            </w:pPr>
            <w:r w:rsidRPr="009D7E52">
              <w:rPr>
                <w:rFonts w:ascii="Arial" w:hAnsi="Arial" w:cs="Arial"/>
                <w:b/>
                <w:color w:val="1F497D" w:themeColor="text2"/>
                <w:sz w:val="24"/>
                <w:szCs w:val="28"/>
              </w:rPr>
              <w:t>Force Wide</w:t>
            </w:r>
          </w:p>
        </w:tc>
      </w:tr>
      <w:tr w:rsidR="00033AED" w:rsidRPr="009512CF" w:rsidTr="009D7E52">
        <w:trPr>
          <w:trHeight w:val="705"/>
        </w:trPr>
        <w:tc>
          <w:tcPr>
            <w:tcW w:w="2552" w:type="dxa"/>
            <w:vAlign w:val="center"/>
          </w:tcPr>
          <w:p w:rsidR="00033AED" w:rsidRPr="009512CF" w:rsidRDefault="00033AED" w:rsidP="005E5796">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7796" w:type="dxa"/>
            <w:gridSpan w:val="2"/>
            <w:vAlign w:val="center"/>
          </w:tcPr>
          <w:p w:rsidR="00EE75AC" w:rsidRPr="00EE75AC" w:rsidRDefault="009D7E52" w:rsidP="009D7E52">
            <w:pPr>
              <w:rPr>
                <w:rFonts w:ascii="Arial" w:hAnsi="Arial" w:cs="Arial"/>
                <w:sz w:val="24"/>
                <w:szCs w:val="24"/>
              </w:rPr>
            </w:pPr>
            <w:r w:rsidRPr="009D7E52">
              <w:rPr>
                <w:rFonts w:ascii="Arial" w:hAnsi="Arial" w:cs="Arial"/>
                <w:b/>
                <w:color w:val="1F497D" w:themeColor="text2"/>
                <w:sz w:val="24"/>
                <w:szCs w:val="28"/>
              </w:rPr>
              <w:t>Detective Sergeant</w:t>
            </w:r>
          </w:p>
        </w:tc>
      </w:tr>
    </w:tbl>
    <w:p w:rsidR="00751119" w:rsidRDefault="00751119"/>
    <w:tbl>
      <w:tblPr>
        <w:tblStyle w:val="TableGrid"/>
        <w:tblW w:w="10348" w:type="dxa"/>
        <w:tblInd w:w="108" w:type="dxa"/>
        <w:tblLook w:val="04A0" w:firstRow="1" w:lastRow="0" w:firstColumn="1" w:lastColumn="0" w:noHBand="0" w:noVBand="1"/>
      </w:tblPr>
      <w:tblGrid>
        <w:gridCol w:w="10348"/>
      </w:tblGrid>
      <w:tr w:rsidR="00751119" w:rsidTr="009136DA">
        <w:tc>
          <w:tcPr>
            <w:tcW w:w="10348" w:type="dxa"/>
            <w:shd w:val="clear" w:color="auto" w:fill="4F81BD" w:themeFill="accent1"/>
          </w:tcPr>
          <w:p w:rsidR="00751119" w:rsidRPr="00751119" w:rsidRDefault="00751119">
            <w:pPr>
              <w:rPr>
                <w:b/>
              </w:rPr>
            </w:pPr>
            <w:r w:rsidRPr="00751119">
              <w:rPr>
                <w:rFonts w:ascii="Arial" w:hAnsi="Arial" w:cs="Arial"/>
                <w:b/>
                <w:color w:val="FFFFFF" w:themeColor="background1"/>
                <w:sz w:val="24"/>
                <w:szCs w:val="24"/>
              </w:rPr>
              <w:t>Job Purpose:</w:t>
            </w:r>
          </w:p>
        </w:tc>
      </w:tr>
      <w:tr w:rsidR="00751119" w:rsidTr="009136DA">
        <w:tc>
          <w:tcPr>
            <w:tcW w:w="10348" w:type="dxa"/>
          </w:tcPr>
          <w:p w:rsidR="000E1E6C" w:rsidRPr="009D7E52" w:rsidRDefault="009D7E52" w:rsidP="004D2732">
            <w:pPr>
              <w:rPr>
                <w:rFonts w:ascii="Arial" w:hAnsi="Arial" w:cs="Arial"/>
                <w:color w:val="1F497D" w:themeColor="text2"/>
                <w:sz w:val="28"/>
                <w:szCs w:val="24"/>
              </w:rPr>
            </w:pPr>
            <w:r w:rsidRPr="009D7E52">
              <w:rPr>
                <w:rFonts w:ascii="Arial" w:hAnsi="Arial" w:cs="Arial"/>
                <w:sz w:val="24"/>
              </w:rPr>
              <w:t>To manage and participate in a wide range of evidence-gathering and crime-investigation duties for Serious and Complex crime and to ensure that any evidence obtained is recorded, secured and preserved in a timely and appropriate manner. To interview suspects and provide support and assistance to other investigations as required by supervision.</w:t>
            </w:r>
          </w:p>
        </w:tc>
      </w:tr>
    </w:tbl>
    <w:p w:rsidR="00751119" w:rsidRDefault="00751119"/>
    <w:tbl>
      <w:tblPr>
        <w:tblStyle w:val="TableGrid"/>
        <w:tblW w:w="10348" w:type="dxa"/>
        <w:tblInd w:w="108" w:type="dxa"/>
        <w:tblLook w:val="04A0" w:firstRow="1" w:lastRow="0" w:firstColumn="1" w:lastColumn="0" w:noHBand="0" w:noVBand="1"/>
      </w:tblPr>
      <w:tblGrid>
        <w:gridCol w:w="10348"/>
      </w:tblGrid>
      <w:tr w:rsidR="00EF3C07" w:rsidTr="009136DA">
        <w:tc>
          <w:tcPr>
            <w:tcW w:w="10348" w:type="dxa"/>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Tr="009136DA">
        <w:tc>
          <w:tcPr>
            <w:tcW w:w="10348" w:type="dxa"/>
          </w:tcPr>
          <w:p w:rsidR="00235374" w:rsidRDefault="00235374" w:rsidP="00235374">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7452A7" w:rsidRDefault="007452A7" w:rsidP="00235374">
            <w:pPr>
              <w:rPr>
                <w:rFonts w:ascii="Arial" w:hAnsi="Arial" w:cs="Arial"/>
                <w:b/>
                <w:sz w:val="24"/>
                <w:szCs w:val="24"/>
                <w:lang w:eastAsia="en-GB"/>
              </w:rPr>
            </w:pPr>
          </w:p>
          <w:p w:rsidR="009D7E52" w:rsidRPr="009D7E52" w:rsidRDefault="009D7E52" w:rsidP="009D7E52">
            <w:pPr>
              <w:numPr>
                <w:ilvl w:val="0"/>
                <w:numId w:val="11"/>
              </w:numPr>
              <w:tabs>
                <w:tab w:val="clear" w:pos="720"/>
                <w:tab w:val="num" w:pos="360"/>
              </w:tabs>
              <w:overflowPunct/>
              <w:autoSpaceDE/>
              <w:autoSpaceDN/>
              <w:adjustRightInd/>
              <w:ind w:left="360"/>
              <w:jc w:val="both"/>
              <w:textAlignment w:val="auto"/>
              <w:rPr>
                <w:rFonts w:ascii="Arial" w:hAnsi="Arial" w:cs="Arial"/>
                <w:color w:val="000000"/>
                <w:sz w:val="24"/>
              </w:rPr>
            </w:pPr>
            <w:r w:rsidRPr="009D7E52">
              <w:rPr>
                <w:rFonts w:ascii="Arial" w:hAnsi="Arial" w:cs="Arial"/>
                <w:color w:val="000000"/>
                <w:sz w:val="24"/>
              </w:rPr>
              <w:t xml:space="preserve">To provide an investigative response to incidents and received intelligence </w:t>
            </w:r>
          </w:p>
          <w:p w:rsidR="009D7E52" w:rsidRPr="009D7E52" w:rsidRDefault="009D7E52" w:rsidP="009D7E52">
            <w:pPr>
              <w:ind w:left="360"/>
              <w:jc w:val="both"/>
              <w:rPr>
                <w:rFonts w:ascii="Arial" w:hAnsi="Arial" w:cs="Arial"/>
                <w:color w:val="000000"/>
                <w:sz w:val="24"/>
              </w:rPr>
            </w:pPr>
          </w:p>
          <w:p w:rsidR="009D7E52" w:rsidRPr="009D7E52" w:rsidRDefault="009D7E52" w:rsidP="009D7E52">
            <w:pPr>
              <w:numPr>
                <w:ilvl w:val="0"/>
                <w:numId w:val="11"/>
              </w:numPr>
              <w:tabs>
                <w:tab w:val="clear" w:pos="720"/>
                <w:tab w:val="num" w:pos="360"/>
              </w:tabs>
              <w:overflowPunct/>
              <w:autoSpaceDE/>
              <w:autoSpaceDN/>
              <w:adjustRightInd/>
              <w:ind w:left="360"/>
              <w:jc w:val="both"/>
              <w:textAlignment w:val="auto"/>
              <w:rPr>
                <w:rFonts w:ascii="Arial" w:hAnsi="Arial" w:cs="Arial"/>
                <w:color w:val="000000"/>
                <w:sz w:val="24"/>
              </w:rPr>
            </w:pPr>
            <w:r w:rsidRPr="009D7E52">
              <w:rPr>
                <w:rFonts w:ascii="Arial" w:hAnsi="Arial" w:cs="Arial"/>
                <w:color w:val="000000"/>
                <w:sz w:val="24"/>
              </w:rPr>
              <w:t xml:space="preserve">To secure, preserve and gather evidence within Investigations in order to prove or disprove information and establish facts. </w:t>
            </w:r>
          </w:p>
          <w:p w:rsidR="009D7E52" w:rsidRPr="009D7E52" w:rsidRDefault="009D7E52" w:rsidP="009D7E52">
            <w:pPr>
              <w:jc w:val="both"/>
              <w:rPr>
                <w:rFonts w:ascii="Arial" w:hAnsi="Arial" w:cs="Arial"/>
                <w:color w:val="000000"/>
                <w:sz w:val="24"/>
              </w:rPr>
            </w:pPr>
          </w:p>
          <w:p w:rsidR="009D7E52" w:rsidRPr="009D7E52" w:rsidRDefault="009D7E52" w:rsidP="009D7E52">
            <w:pPr>
              <w:numPr>
                <w:ilvl w:val="0"/>
                <w:numId w:val="4"/>
              </w:numPr>
              <w:overflowPunct/>
              <w:autoSpaceDE/>
              <w:autoSpaceDN/>
              <w:adjustRightInd/>
              <w:jc w:val="both"/>
              <w:textAlignment w:val="auto"/>
              <w:rPr>
                <w:rFonts w:ascii="Arial" w:hAnsi="Arial" w:cs="Arial"/>
                <w:color w:val="000000"/>
                <w:sz w:val="24"/>
              </w:rPr>
            </w:pPr>
            <w:r w:rsidRPr="009D7E52">
              <w:rPr>
                <w:rFonts w:ascii="Arial" w:hAnsi="Arial" w:cs="Arial"/>
                <w:color w:val="000000"/>
                <w:sz w:val="24"/>
              </w:rPr>
              <w:t>To conduct serious and complex criminal investigations, plan and manage own workload, and retain responsibility as the officer-in-case.</w:t>
            </w:r>
          </w:p>
          <w:p w:rsidR="009D7E52" w:rsidRPr="009D7E52" w:rsidRDefault="009D7E52" w:rsidP="009D7E52">
            <w:pPr>
              <w:ind w:left="360"/>
              <w:jc w:val="both"/>
              <w:rPr>
                <w:rFonts w:ascii="Arial" w:hAnsi="Arial" w:cs="Arial"/>
                <w:color w:val="000000"/>
                <w:sz w:val="24"/>
              </w:rPr>
            </w:pPr>
          </w:p>
          <w:p w:rsidR="009D7E52" w:rsidRPr="009D7E52" w:rsidRDefault="009D7E52" w:rsidP="009D7E52">
            <w:pPr>
              <w:numPr>
                <w:ilvl w:val="0"/>
                <w:numId w:val="11"/>
              </w:numPr>
              <w:tabs>
                <w:tab w:val="clear" w:pos="720"/>
                <w:tab w:val="num" w:pos="360"/>
              </w:tabs>
              <w:overflowPunct/>
              <w:autoSpaceDE/>
              <w:autoSpaceDN/>
              <w:adjustRightInd/>
              <w:ind w:left="360"/>
              <w:jc w:val="both"/>
              <w:textAlignment w:val="auto"/>
              <w:rPr>
                <w:rFonts w:ascii="Arial" w:hAnsi="Arial" w:cs="Arial"/>
                <w:color w:val="000000"/>
                <w:sz w:val="24"/>
              </w:rPr>
            </w:pPr>
            <w:r w:rsidRPr="009D7E52">
              <w:rPr>
                <w:rFonts w:ascii="Arial" w:hAnsi="Arial" w:cs="Arial"/>
                <w:color w:val="000000"/>
                <w:sz w:val="24"/>
              </w:rPr>
              <w:t>To provide support to victims and witnesses and assess their need for further support throughout the criminal justice process.</w:t>
            </w:r>
          </w:p>
          <w:p w:rsidR="009D7E52" w:rsidRPr="009D7E52" w:rsidRDefault="009D7E52" w:rsidP="009D7E52">
            <w:pPr>
              <w:ind w:left="360"/>
              <w:jc w:val="both"/>
              <w:rPr>
                <w:rFonts w:ascii="Arial" w:hAnsi="Arial" w:cs="Arial"/>
                <w:color w:val="000000"/>
                <w:sz w:val="24"/>
              </w:rPr>
            </w:pPr>
          </w:p>
          <w:p w:rsidR="009D7E52" w:rsidRPr="009D7E52" w:rsidRDefault="009D7E52" w:rsidP="009D7E52">
            <w:pPr>
              <w:numPr>
                <w:ilvl w:val="0"/>
                <w:numId w:val="11"/>
              </w:numPr>
              <w:tabs>
                <w:tab w:val="clear" w:pos="720"/>
                <w:tab w:val="num" w:pos="360"/>
              </w:tabs>
              <w:overflowPunct/>
              <w:autoSpaceDE/>
              <w:autoSpaceDN/>
              <w:adjustRightInd/>
              <w:ind w:left="360"/>
              <w:jc w:val="both"/>
              <w:textAlignment w:val="auto"/>
              <w:rPr>
                <w:rFonts w:ascii="Arial" w:hAnsi="Arial" w:cs="Arial"/>
                <w:color w:val="000000"/>
                <w:sz w:val="24"/>
              </w:rPr>
            </w:pPr>
            <w:r w:rsidRPr="009D7E52">
              <w:rPr>
                <w:rFonts w:ascii="Arial" w:hAnsi="Arial" w:cs="Arial"/>
                <w:color w:val="000000"/>
                <w:sz w:val="24"/>
              </w:rPr>
              <w:t xml:space="preserve">To interview victims and witnesses and obtain statements in relation to serious and complex investigations. </w:t>
            </w:r>
          </w:p>
          <w:p w:rsidR="009D7E52" w:rsidRPr="009D7E52" w:rsidRDefault="009D7E52" w:rsidP="009D7E52">
            <w:pPr>
              <w:ind w:left="360"/>
              <w:jc w:val="both"/>
              <w:rPr>
                <w:rFonts w:ascii="Arial" w:hAnsi="Arial" w:cs="Arial"/>
                <w:color w:val="000000"/>
                <w:sz w:val="24"/>
              </w:rPr>
            </w:pPr>
          </w:p>
          <w:p w:rsidR="009D7E52" w:rsidRPr="009D7E52" w:rsidRDefault="009D7E52" w:rsidP="009D7E52">
            <w:pPr>
              <w:numPr>
                <w:ilvl w:val="0"/>
                <w:numId w:val="11"/>
              </w:numPr>
              <w:tabs>
                <w:tab w:val="clear" w:pos="720"/>
                <w:tab w:val="num" w:pos="360"/>
              </w:tabs>
              <w:overflowPunct/>
              <w:autoSpaceDE/>
              <w:autoSpaceDN/>
              <w:adjustRightInd/>
              <w:ind w:left="360"/>
              <w:jc w:val="both"/>
              <w:textAlignment w:val="auto"/>
              <w:rPr>
                <w:rFonts w:ascii="Arial" w:hAnsi="Arial" w:cs="Arial"/>
                <w:color w:val="000000"/>
                <w:sz w:val="24"/>
              </w:rPr>
            </w:pPr>
            <w:r w:rsidRPr="009D7E52">
              <w:rPr>
                <w:rFonts w:ascii="Arial" w:hAnsi="Arial" w:cs="Arial"/>
                <w:color w:val="000000"/>
                <w:sz w:val="24"/>
              </w:rPr>
              <w:t xml:space="preserve">To interview suspects in relation to serious and complex criminal investigations. </w:t>
            </w:r>
          </w:p>
          <w:p w:rsidR="009D7E52" w:rsidRPr="009D7E52" w:rsidRDefault="009D7E52" w:rsidP="009D7E52">
            <w:pPr>
              <w:ind w:left="360"/>
              <w:jc w:val="both"/>
              <w:rPr>
                <w:rFonts w:ascii="Arial" w:hAnsi="Arial" w:cs="Arial"/>
                <w:color w:val="000000"/>
                <w:sz w:val="24"/>
              </w:rPr>
            </w:pPr>
          </w:p>
          <w:p w:rsidR="009D7E52" w:rsidRPr="009D7E52" w:rsidRDefault="009D7E52" w:rsidP="009D7E52">
            <w:pPr>
              <w:numPr>
                <w:ilvl w:val="0"/>
                <w:numId w:val="11"/>
              </w:numPr>
              <w:tabs>
                <w:tab w:val="clear" w:pos="720"/>
                <w:tab w:val="num" w:pos="360"/>
              </w:tabs>
              <w:overflowPunct/>
              <w:autoSpaceDE/>
              <w:autoSpaceDN/>
              <w:adjustRightInd/>
              <w:ind w:left="360"/>
              <w:jc w:val="both"/>
              <w:textAlignment w:val="auto"/>
              <w:rPr>
                <w:rFonts w:ascii="Arial" w:hAnsi="Arial" w:cs="Arial"/>
                <w:color w:val="000000"/>
                <w:sz w:val="24"/>
              </w:rPr>
            </w:pPr>
            <w:r w:rsidRPr="009D7E52">
              <w:rPr>
                <w:rFonts w:ascii="Arial" w:hAnsi="Arial" w:cs="Arial"/>
                <w:color w:val="000000"/>
                <w:sz w:val="24"/>
              </w:rPr>
              <w:t>To use internal IT systems to research and maintain records regarding individuals and investigations.</w:t>
            </w:r>
          </w:p>
          <w:p w:rsidR="009D7E52" w:rsidRPr="009D7E52" w:rsidRDefault="009D7E52" w:rsidP="009D7E52">
            <w:pPr>
              <w:jc w:val="both"/>
              <w:rPr>
                <w:rFonts w:ascii="Arial" w:hAnsi="Arial" w:cs="Arial"/>
                <w:color w:val="000000"/>
                <w:sz w:val="24"/>
              </w:rPr>
            </w:pPr>
          </w:p>
          <w:p w:rsidR="009D7E52" w:rsidRPr="009D7E52" w:rsidRDefault="009D7E52" w:rsidP="009D7E52">
            <w:pPr>
              <w:numPr>
                <w:ilvl w:val="0"/>
                <w:numId w:val="11"/>
              </w:numPr>
              <w:tabs>
                <w:tab w:val="clear" w:pos="720"/>
                <w:tab w:val="num" w:pos="360"/>
              </w:tabs>
              <w:overflowPunct/>
              <w:autoSpaceDE/>
              <w:autoSpaceDN/>
              <w:adjustRightInd/>
              <w:ind w:left="360"/>
              <w:jc w:val="both"/>
              <w:textAlignment w:val="auto"/>
              <w:rPr>
                <w:rFonts w:ascii="Arial" w:hAnsi="Arial" w:cs="Arial"/>
                <w:color w:val="000000"/>
                <w:sz w:val="24"/>
              </w:rPr>
            </w:pPr>
            <w:r w:rsidRPr="009D7E52">
              <w:rPr>
                <w:rFonts w:ascii="Arial" w:hAnsi="Arial" w:cs="Arial"/>
                <w:color w:val="000000"/>
                <w:sz w:val="24"/>
              </w:rPr>
              <w:t>To complete comprehensive investigation reports and case files.</w:t>
            </w:r>
          </w:p>
          <w:p w:rsidR="009D7E52" w:rsidRPr="009D7E52" w:rsidRDefault="009D7E52" w:rsidP="009D7E52">
            <w:pPr>
              <w:pStyle w:val="ListParagraph"/>
              <w:rPr>
                <w:rFonts w:ascii="Arial" w:hAnsi="Arial" w:cs="Arial"/>
                <w:color w:val="000000"/>
                <w:sz w:val="24"/>
              </w:rPr>
            </w:pPr>
          </w:p>
          <w:p w:rsidR="009D7E52" w:rsidRPr="009D7E52" w:rsidRDefault="009D7E52" w:rsidP="009D7E52">
            <w:pPr>
              <w:numPr>
                <w:ilvl w:val="0"/>
                <w:numId w:val="11"/>
              </w:numPr>
              <w:tabs>
                <w:tab w:val="clear" w:pos="720"/>
                <w:tab w:val="num" w:pos="360"/>
              </w:tabs>
              <w:overflowPunct/>
              <w:autoSpaceDE/>
              <w:autoSpaceDN/>
              <w:adjustRightInd/>
              <w:ind w:left="360"/>
              <w:jc w:val="both"/>
              <w:textAlignment w:val="auto"/>
              <w:rPr>
                <w:rFonts w:ascii="Arial" w:hAnsi="Arial" w:cs="Arial"/>
                <w:color w:val="000000"/>
                <w:sz w:val="24"/>
              </w:rPr>
            </w:pPr>
            <w:r w:rsidRPr="009D7E52">
              <w:rPr>
                <w:rFonts w:ascii="Arial" w:hAnsi="Arial" w:cs="Arial"/>
                <w:color w:val="000000"/>
                <w:sz w:val="24"/>
              </w:rPr>
              <w:t>To present evidence to CPS.</w:t>
            </w:r>
          </w:p>
          <w:p w:rsidR="009D7E52" w:rsidRPr="009D7E52" w:rsidRDefault="009D7E52" w:rsidP="009D7E52">
            <w:pPr>
              <w:ind w:left="360"/>
              <w:jc w:val="both"/>
              <w:rPr>
                <w:rFonts w:ascii="Arial" w:hAnsi="Arial" w:cs="Arial"/>
                <w:color w:val="000000"/>
                <w:sz w:val="24"/>
              </w:rPr>
            </w:pPr>
          </w:p>
          <w:p w:rsidR="009D7E52" w:rsidRPr="009D7E52" w:rsidRDefault="009D7E52" w:rsidP="009D7E52">
            <w:pPr>
              <w:numPr>
                <w:ilvl w:val="0"/>
                <w:numId w:val="11"/>
              </w:numPr>
              <w:tabs>
                <w:tab w:val="clear" w:pos="720"/>
                <w:tab w:val="num" w:pos="360"/>
              </w:tabs>
              <w:overflowPunct/>
              <w:autoSpaceDE/>
              <w:autoSpaceDN/>
              <w:adjustRightInd/>
              <w:ind w:left="360"/>
              <w:jc w:val="both"/>
              <w:textAlignment w:val="auto"/>
              <w:rPr>
                <w:rFonts w:ascii="Arial" w:hAnsi="Arial" w:cs="Arial"/>
                <w:color w:val="000000"/>
                <w:sz w:val="24"/>
              </w:rPr>
            </w:pPr>
            <w:r w:rsidRPr="009D7E52">
              <w:rPr>
                <w:rFonts w:ascii="Arial" w:hAnsi="Arial" w:cs="Arial"/>
                <w:color w:val="000000"/>
                <w:sz w:val="24"/>
              </w:rPr>
              <w:t>To be flexible in providing cover within the normal place of work and across the county.</w:t>
            </w:r>
          </w:p>
          <w:p w:rsidR="009D7E52" w:rsidRPr="009D7E52" w:rsidRDefault="009D7E52" w:rsidP="009D7E52">
            <w:pPr>
              <w:pStyle w:val="ListParagraph"/>
              <w:rPr>
                <w:rFonts w:ascii="Arial" w:hAnsi="Arial" w:cs="Arial"/>
                <w:color w:val="000000"/>
                <w:sz w:val="24"/>
              </w:rPr>
            </w:pPr>
          </w:p>
          <w:p w:rsidR="009D7E52" w:rsidRPr="009D7E52" w:rsidRDefault="009D7E52" w:rsidP="009D7E52">
            <w:pPr>
              <w:numPr>
                <w:ilvl w:val="0"/>
                <w:numId w:val="11"/>
              </w:numPr>
              <w:tabs>
                <w:tab w:val="clear" w:pos="720"/>
                <w:tab w:val="num" w:pos="360"/>
              </w:tabs>
              <w:overflowPunct/>
              <w:autoSpaceDE/>
              <w:autoSpaceDN/>
              <w:adjustRightInd/>
              <w:ind w:left="360"/>
              <w:jc w:val="both"/>
              <w:textAlignment w:val="auto"/>
              <w:rPr>
                <w:rFonts w:ascii="Arial" w:hAnsi="Arial" w:cs="Arial"/>
                <w:color w:val="000000"/>
                <w:sz w:val="24"/>
              </w:rPr>
            </w:pPr>
            <w:r w:rsidRPr="009D7E52">
              <w:rPr>
                <w:rFonts w:ascii="Arial" w:hAnsi="Arial" w:cs="Arial"/>
                <w:color w:val="000000"/>
                <w:sz w:val="24"/>
              </w:rPr>
              <w:t>To support, where required, the investigation of priority and volume crime.</w:t>
            </w:r>
          </w:p>
          <w:p w:rsidR="009D7E52" w:rsidRPr="00590251" w:rsidRDefault="009D7E52" w:rsidP="009D7E52">
            <w:pPr>
              <w:jc w:val="center"/>
              <w:rPr>
                <w:rFonts w:ascii="Arial" w:hAnsi="Arial" w:cs="Arial"/>
                <w:color w:val="000000"/>
              </w:rPr>
            </w:pPr>
          </w:p>
          <w:p w:rsidR="009D7E52" w:rsidRPr="00590251" w:rsidRDefault="009D7E52" w:rsidP="009D7E52">
            <w:pPr>
              <w:pStyle w:val="NormalArial"/>
              <w:numPr>
                <w:ilvl w:val="0"/>
                <w:numId w:val="12"/>
              </w:numPr>
              <w:tabs>
                <w:tab w:val="clear" w:pos="284"/>
                <w:tab w:val="clear" w:pos="720"/>
                <w:tab w:val="left" w:pos="360"/>
              </w:tabs>
              <w:spacing w:after="0" w:afterAutospacing="0"/>
              <w:ind w:left="360"/>
              <w:jc w:val="both"/>
              <w:rPr>
                <w:color w:val="000000"/>
                <w:sz w:val="24"/>
                <w:szCs w:val="24"/>
              </w:rPr>
            </w:pPr>
            <w:r w:rsidRPr="00590251">
              <w:rPr>
                <w:color w:val="000000"/>
                <w:sz w:val="24"/>
                <w:szCs w:val="24"/>
              </w:rPr>
              <w:t xml:space="preserve">To demonstrate a strong commitment to delivering a high standard of service with an emphasis on quality at all times. </w:t>
            </w:r>
          </w:p>
          <w:p w:rsidR="009D7E52" w:rsidRPr="00590251" w:rsidRDefault="009D7E52" w:rsidP="009D7E52">
            <w:pPr>
              <w:pStyle w:val="NormalArial"/>
              <w:numPr>
                <w:ilvl w:val="0"/>
                <w:numId w:val="0"/>
              </w:numPr>
              <w:tabs>
                <w:tab w:val="clear" w:pos="284"/>
                <w:tab w:val="left" w:pos="360"/>
              </w:tabs>
              <w:spacing w:after="0" w:afterAutospacing="0"/>
              <w:jc w:val="both"/>
              <w:rPr>
                <w:color w:val="000000"/>
                <w:sz w:val="24"/>
                <w:szCs w:val="24"/>
              </w:rPr>
            </w:pPr>
          </w:p>
          <w:p w:rsidR="009D7E52" w:rsidRPr="009D7E52" w:rsidRDefault="009D7E52" w:rsidP="009D7E52">
            <w:pPr>
              <w:pStyle w:val="ListParagraph"/>
              <w:numPr>
                <w:ilvl w:val="0"/>
                <w:numId w:val="4"/>
              </w:numPr>
              <w:jc w:val="both"/>
              <w:rPr>
                <w:rFonts w:ascii="Arial" w:hAnsi="Arial" w:cs="Arial"/>
                <w:color w:val="000000"/>
                <w:sz w:val="24"/>
              </w:rPr>
            </w:pPr>
            <w:r w:rsidRPr="009D7E52">
              <w:rPr>
                <w:rFonts w:ascii="Arial" w:hAnsi="Arial" w:cs="Arial"/>
                <w:color w:val="000000"/>
                <w:sz w:val="24"/>
              </w:rPr>
              <w:t>To promote and comply with Lancashire Constabulary's obligations under the Equality Act 2010 and Health &amp; Safety, both in the delivery of service and the treatment of others.</w:t>
            </w:r>
          </w:p>
          <w:p w:rsidR="007452A7" w:rsidRPr="009D7E52" w:rsidRDefault="007452A7" w:rsidP="009D7E52">
            <w:pPr>
              <w:rPr>
                <w:rFonts w:ascii="Arial" w:hAnsi="Arial" w:cs="Arial"/>
                <w:b/>
                <w:sz w:val="24"/>
                <w:szCs w:val="24"/>
                <w:lang w:eastAsia="en-GB"/>
              </w:rPr>
            </w:pPr>
          </w:p>
          <w:p w:rsidR="005E1FCA" w:rsidRDefault="0047680B" w:rsidP="009D7E52">
            <w:pPr>
              <w:numPr>
                <w:ilvl w:val="0"/>
                <w:numId w:val="10"/>
              </w:numPr>
              <w:overflowPunct/>
              <w:autoSpaceDE/>
              <w:autoSpaceDN/>
              <w:adjustRightInd/>
              <w:textAlignment w:val="auto"/>
              <w:rPr>
                <w:rFonts w:ascii="Arial" w:hAnsi="Arial" w:cs="Arial"/>
              </w:rPr>
            </w:pPr>
            <w:r w:rsidRPr="00771DC0">
              <w:rPr>
                <w:rFonts w:ascii="Arial" w:hAnsi="Arial" w:cs="Arial"/>
                <w:sz w:val="24"/>
              </w:rPr>
              <w:t>To carry out any other duties which are consistent with the nature, responsibilities and grading of the post</w:t>
            </w:r>
          </w:p>
          <w:p w:rsidR="009D7E52" w:rsidRPr="009D7E52" w:rsidRDefault="009D7E52" w:rsidP="009D7E52">
            <w:pPr>
              <w:overflowPunct/>
              <w:autoSpaceDE/>
              <w:autoSpaceDN/>
              <w:adjustRightInd/>
              <w:ind w:left="360"/>
              <w:textAlignment w:val="auto"/>
              <w:rPr>
                <w:rFonts w:ascii="Arial" w:hAnsi="Arial" w:cs="Arial"/>
              </w:rPr>
            </w:pPr>
          </w:p>
        </w:tc>
      </w:tr>
    </w:tbl>
    <w:p w:rsidR="000655AE" w:rsidRDefault="000655AE"/>
    <w:tbl>
      <w:tblPr>
        <w:tblStyle w:val="TableGrid"/>
        <w:tblW w:w="10348" w:type="dxa"/>
        <w:tblInd w:w="108" w:type="dxa"/>
        <w:tblLook w:val="04A0" w:firstRow="1" w:lastRow="0" w:firstColumn="1" w:lastColumn="0" w:noHBand="0" w:noVBand="1"/>
      </w:tblPr>
      <w:tblGrid>
        <w:gridCol w:w="4962"/>
        <w:gridCol w:w="2126"/>
        <w:gridCol w:w="3260"/>
      </w:tblGrid>
      <w:tr w:rsidR="00EF3C07" w:rsidTr="009136DA">
        <w:tc>
          <w:tcPr>
            <w:tcW w:w="10348" w:type="dxa"/>
            <w:gridSpan w:val="3"/>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rsidTr="009136DA">
        <w:tc>
          <w:tcPr>
            <w:tcW w:w="10348" w:type="dxa"/>
            <w:gridSpan w:val="3"/>
          </w:tcPr>
          <w:p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0E1E6C">
            <w:pPr>
              <w:rPr>
                <w:rFonts w:ascii="Arial" w:hAnsi="Arial" w:cs="Arial"/>
                <w:sz w:val="24"/>
                <w:szCs w:val="24"/>
              </w:rPr>
            </w:pPr>
          </w:p>
          <w:p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0E1E6C">
            <w:pPr>
              <w:rPr>
                <w:rFonts w:ascii="Arial" w:hAnsi="Arial" w:cs="Arial"/>
                <w:sz w:val="24"/>
                <w:szCs w:val="24"/>
              </w:rPr>
            </w:pPr>
          </w:p>
          <w:p w:rsidR="000E1E6C" w:rsidRPr="000E1E6C" w:rsidRDefault="00945914"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rsidR="000E1E6C" w:rsidRPr="000E1E6C" w:rsidRDefault="000E1E6C" w:rsidP="000E1E6C">
            <w:pPr>
              <w:rPr>
                <w:rFonts w:ascii="Arial" w:hAnsi="Arial" w:cs="Arial"/>
                <w:color w:val="1F497D" w:themeColor="text2"/>
                <w:sz w:val="24"/>
                <w:szCs w:val="24"/>
              </w:rPr>
            </w:pPr>
          </w:p>
          <w:p w:rsidR="00EF3C07" w:rsidRDefault="000E1E6C" w:rsidP="000E1E6C">
            <w:r w:rsidRPr="007D7831">
              <w:rPr>
                <w:rFonts w:ascii="Arial" w:hAnsi="Arial" w:cs="Arial"/>
                <w:sz w:val="24"/>
                <w:szCs w:val="24"/>
              </w:rPr>
              <w:t>This role is required to operate at or be working towards the levels indicated below:</w:t>
            </w:r>
          </w:p>
        </w:tc>
      </w:tr>
      <w:tr w:rsidR="008050AD" w:rsidTr="009136DA">
        <w:trPr>
          <w:trHeight w:val="585"/>
        </w:trPr>
        <w:tc>
          <w:tcPr>
            <w:tcW w:w="10348" w:type="dxa"/>
            <w:gridSpan w:val="3"/>
            <w:vAlign w:val="center"/>
          </w:tcPr>
          <w:p w:rsidR="004C578E" w:rsidRPr="009136DA" w:rsidRDefault="008050AD" w:rsidP="009136DA">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tc>
      </w:tr>
      <w:tr w:rsidR="008050AD" w:rsidTr="009136DA">
        <w:trPr>
          <w:trHeight w:val="552"/>
        </w:trPr>
        <w:tc>
          <w:tcPr>
            <w:tcW w:w="4962" w:type="dxa"/>
            <w:vAlign w:val="center"/>
          </w:tcPr>
          <w:p w:rsidR="004C578E"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Behaviour</w:t>
            </w:r>
          </w:p>
        </w:tc>
        <w:tc>
          <w:tcPr>
            <w:tcW w:w="2126" w:type="dxa"/>
            <w:vAlign w:val="center"/>
          </w:tcPr>
          <w:p w:rsidR="008050AD"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260" w:type="dxa"/>
            <w:vAlign w:val="center"/>
          </w:tcPr>
          <w:p w:rsidR="008050AD"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Tr="009136DA">
        <w:trPr>
          <w:trHeight w:val="573"/>
        </w:trPr>
        <w:tc>
          <w:tcPr>
            <w:tcW w:w="4962" w:type="dxa"/>
            <w:vAlign w:val="center"/>
          </w:tcPr>
          <w:p w:rsidR="004C578E" w:rsidRPr="007D7831" w:rsidRDefault="008050AD" w:rsidP="009136DA">
            <w:pPr>
              <w:rPr>
                <w:rFonts w:ascii="Arial" w:hAnsi="Arial" w:cs="Arial"/>
                <w:sz w:val="24"/>
                <w:szCs w:val="24"/>
              </w:rPr>
            </w:pPr>
            <w:r w:rsidRPr="007D7831">
              <w:rPr>
                <w:rFonts w:ascii="Arial" w:hAnsi="Arial" w:cs="Arial"/>
                <w:sz w:val="24"/>
                <w:szCs w:val="24"/>
              </w:rPr>
              <w:t>We are emotionally aware</w:t>
            </w:r>
          </w:p>
        </w:tc>
        <w:tc>
          <w:tcPr>
            <w:tcW w:w="2126" w:type="dxa"/>
            <w:vAlign w:val="center"/>
          </w:tcPr>
          <w:p w:rsidR="008050AD" w:rsidRPr="008F5D2F" w:rsidRDefault="008F5D2F" w:rsidP="009136DA">
            <w:pPr>
              <w:rPr>
                <w:rFonts w:ascii="Arial" w:hAnsi="Arial" w:cs="Arial"/>
                <w:b/>
                <w:color w:val="1F497D" w:themeColor="text2"/>
                <w:sz w:val="24"/>
                <w:szCs w:val="24"/>
              </w:rPr>
            </w:pPr>
            <w:r>
              <w:rPr>
                <w:rFonts w:ascii="Arial" w:hAnsi="Arial" w:cs="Arial"/>
                <w:b/>
                <w:color w:val="1F497D" w:themeColor="text2"/>
                <w:sz w:val="24"/>
                <w:szCs w:val="24"/>
              </w:rPr>
              <w:t>2</w:t>
            </w:r>
          </w:p>
        </w:tc>
        <w:tc>
          <w:tcPr>
            <w:tcW w:w="3260" w:type="dxa"/>
            <w:vAlign w:val="center"/>
          </w:tcPr>
          <w:p w:rsidR="008050AD" w:rsidRPr="007D7831" w:rsidRDefault="008050AD" w:rsidP="009136DA">
            <w:pPr>
              <w:rPr>
                <w:rFonts w:ascii="Arial" w:hAnsi="Arial" w:cs="Arial"/>
                <w:sz w:val="24"/>
                <w:szCs w:val="24"/>
              </w:rPr>
            </w:pPr>
            <w:r w:rsidRPr="007D7831">
              <w:rPr>
                <w:rFonts w:ascii="Arial" w:hAnsi="Arial" w:cs="Arial"/>
                <w:sz w:val="24"/>
                <w:szCs w:val="24"/>
              </w:rPr>
              <w:t>Interview</w:t>
            </w:r>
          </w:p>
        </w:tc>
      </w:tr>
      <w:tr w:rsidR="004C578E" w:rsidTr="009136DA">
        <w:trPr>
          <w:trHeight w:val="553"/>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take ownership</w:t>
            </w:r>
          </w:p>
        </w:tc>
        <w:tc>
          <w:tcPr>
            <w:tcW w:w="2126" w:type="dxa"/>
            <w:vAlign w:val="center"/>
          </w:tcPr>
          <w:p w:rsidR="004C578E" w:rsidRPr="008F5D2F" w:rsidRDefault="00940B9B" w:rsidP="009136DA">
            <w:pPr>
              <w:rPr>
                <w:rFonts w:ascii="Arial" w:hAnsi="Arial" w:cs="Arial"/>
                <w:b/>
                <w:color w:val="1F497D" w:themeColor="text2"/>
                <w:sz w:val="24"/>
                <w:szCs w:val="24"/>
              </w:rPr>
            </w:pPr>
            <w:r>
              <w:rPr>
                <w:rFonts w:ascii="Arial" w:hAnsi="Arial" w:cs="Arial"/>
                <w:b/>
                <w:color w:val="1F497D" w:themeColor="text2"/>
                <w:sz w:val="24"/>
                <w:szCs w:val="24"/>
              </w:rPr>
              <w:t>2</w:t>
            </w:r>
          </w:p>
        </w:tc>
        <w:tc>
          <w:tcPr>
            <w:tcW w:w="3260"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8050AD" w:rsidTr="009136DA">
        <w:trPr>
          <w:trHeight w:val="689"/>
        </w:trPr>
        <w:tc>
          <w:tcPr>
            <w:tcW w:w="10348" w:type="dxa"/>
            <w:gridSpan w:val="3"/>
            <w:vAlign w:val="center"/>
          </w:tcPr>
          <w:p w:rsidR="004C578E" w:rsidRPr="009136DA" w:rsidRDefault="008050AD" w:rsidP="009136DA">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tc>
      </w:tr>
      <w:tr w:rsidR="008050AD" w:rsidTr="009136DA">
        <w:trPr>
          <w:trHeight w:val="560"/>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are collaborative</w:t>
            </w:r>
          </w:p>
        </w:tc>
        <w:tc>
          <w:tcPr>
            <w:tcW w:w="2126" w:type="dxa"/>
            <w:vAlign w:val="center"/>
          </w:tcPr>
          <w:p w:rsidR="008050AD" w:rsidRPr="008F5D2F" w:rsidRDefault="008F5D2F" w:rsidP="009136DA">
            <w:pPr>
              <w:rPr>
                <w:rFonts w:ascii="Arial" w:hAnsi="Arial" w:cs="Arial"/>
                <w:b/>
                <w:color w:val="1F497D" w:themeColor="text2"/>
                <w:sz w:val="24"/>
                <w:szCs w:val="24"/>
              </w:rPr>
            </w:pPr>
            <w:r w:rsidRPr="008F5D2F">
              <w:rPr>
                <w:rFonts w:ascii="Arial" w:hAnsi="Arial" w:cs="Arial"/>
                <w:b/>
                <w:color w:val="1F497D" w:themeColor="text2"/>
                <w:sz w:val="24"/>
                <w:szCs w:val="24"/>
              </w:rPr>
              <w:t>2</w:t>
            </w:r>
          </w:p>
        </w:tc>
        <w:tc>
          <w:tcPr>
            <w:tcW w:w="3260" w:type="dxa"/>
            <w:vAlign w:val="center"/>
          </w:tcPr>
          <w:p w:rsidR="008050AD" w:rsidRPr="007D7831" w:rsidRDefault="004C578E" w:rsidP="009136DA">
            <w:r w:rsidRPr="007D7831">
              <w:rPr>
                <w:rFonts w:ascii="Arial" w:hAnsi="Arial" w:cs="Arial"/>
                <w:sz w:val="24"/>
                <w:szCs w:val="24"/>
              </w:rPr>
              <w:t>Interview</w:t>
            </w:r>
          </w:p>
        </w:tc>
      </w:tr>
      <w:tr w:rsidR="004C578E" w:rsidTr="009136DA">
        <w:trPr>
          <w:trHeight w:val="553"/>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deliver, support and inspire</w:t>
            </w:r>
          </w:p>
        </w:tc>
        <w:tc>
          <w:tcPr>
            <w:tcW w:w="2126" w:type="dxa"/>
            <w:vAlign w:val="center"/>
          </w:tcPr>
          <w:p w:rsidR="004C578E" w:rsidRPr="008F5D2F" w:rsidRDefault="008F5D2F" w:rsidP="009136DA">
            <w:pPr>
              <w:rPr>
                <w:rFonts w:ascii="Arial" w:hAnsi="Arial" w:cs="Arial"/>
                <w:b/>
                <w:color w:val="1F497D" w:themeColor="text2"/>
                <w:sz w:val="24"/>
                <w:szCs w:val="24"/>
              </w:rPr>
            </w:pPr>
            <w:r w:rsidRPr="008F5D2F">
              <w:rPr>
                <w:rFonts w:ascii="Arial" w:hAnsi="Arial" w:cs="Arial"/>
                <w:b/>
                <w:color w:val="1F497D" w:themeColor="text2"/>
                <w:sz w:val="24"/>
                <w:szCs w:val="24"/>
              </w:rPr>
              <w:t>2</w:t>
            </w:r>
          </w:p>
        </w:tc>
        <w:tc>
          <w:tcPr>
            <w:tcW w:w="3260"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4C578E" w:rsidTr="009136DA">
        <w:trPr>
          <w:trHeight w:val="575"/>
        </w:trPr>
        <w:tc>
          <w:tcPr>
            <w:tcW w:w="10348" w:type="dxa"/>
            <w:gridSpan w:val="3"/>
            <w:vAlign w:val="center"/>
          </w:tcPr>
          <w:p w:rsidR="004C578E" w:rsidRPr="004C578E" w:rsidRDefault="004C578E" w:rsidP="009136DA">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tc>
      </w:tr>
      <w:tr w:rsidR="004C578E" w:rsidTr="009136DA">
        <w:trPr>
          <w:trHeight w:val="555"/>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analyse critically</w:t>
            </w:r>
          </w:p>
        </w:tc>
        <w:tc>
          <w:tcPr>
            <w:tcW w:w="2126" w:type="dxa"/>
            <w:vAlign w:val="center"/>
          </w:tcPr>
          <w:p w:rsidR="004C578E" w:rsidRPr="007D7831" w:rsidRDefault="008F5D2F" w:rsidP="009136DA">
            <w:pPr>
              <w:rPr>
                <w:rFonts w:ascii="Arial" w:hAnsi="Arial" w:cs="Arial"/>
                <w:sz w:val="24"/>
                <w:szCs w:val="24"/>
              </w:rPr>
            </w:pPr>
            <w:r w:rsidRPr="008F5D2F">
              <w:rPr>
                <w:rFonts w:ascii="Arial" w:hAnsi="Arial" w:cs="Arial"/>
                <w:b/>
                <w:color w:val="1F497D" w:themeColor="text2"/>
                <w:sz w:val="24"/>
                <w:szCs w:val="24"/>
              </w:rPr>
              <w:t>2</w:t>
            </w:r>
          </w:p>
        </w:tc>
        <w:tc>
          <w:tcPr>
            <w:tcW w:w="3260"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4C578E" w:rsidTr="009136DA">
        <w:trPr>
          <w:trHeight w:val="549"/>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are innovative and open minded</w:t>
            </w:r>
          </w:p>
        </w:tc>
        <w:tc>
          <w:tcPr>
            <w:tcW w:w="2126" w:type="dxa"/>
            <w:vAlign w:val="center"/>
          </w:tcPr>
          <w:p w:rsidR="004C578E" w:rsidRPr="007D7831" w:rsidRDefault="00940B9B" w:rsidP="009136DA">
            <w:pPr>
              <w:rPr>
                <w:rFonts w:ascii="Arial" w:hAnsi="Arial" w:cs="Arial"/>
                <w:sz w:val="24"/>
                <w:szCs w:val="24"/>
              </w:rPr>
            </w:pPr>
            <w:r>
              <w:rPr>
                <w:rFonts w:ascii="Arial" w:hAnsi="Arial" w:cs="Arial"/>
                <w:b/>
                <w:color w:val="1F497D" w:themeColor="text2"/>
                <w:sz w:val="24"/>
                <w:szCs w:val="24"/>
              </w:rPr>
              <w:t>2</w:t>
            </w:r>
          </w:p>
        </w:tc>
        <w:tc>
          <w:tcPr>
            <w:tcW w:w="3260"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bl>
    <w:p w:rsidR="000655AE" w:rsidRDefault="000655AE"/>
    <w:p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pPr>
        <w:rPr>
          <w:rFonts w:ascii="Arial" w:hAnsi="Arial" w:cs="Arial"/>
          <w:sz w:val="24"/>
          <w:szCs w:val="24"/>
        </w:rPr>
      </w:pPr>
    </w:p>
    <w:p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p w:rsidR="000655AE" w:rsidRDefault="000655AE"/>
    <w:tbl>
      <w:tblPr>
        <w:tblStyle w:val="TableGrid"/>
        <w:tblW w:w="10348" w:type="dxa"/>
        <w:tblInd w:w="108" w:type="dxa"/>
        <w:tblLook w:val="04A0" w:firstRow="1" w:lastRow="0" w:firstColumn="1" w:lastColumn="0" w:noHBand="0" w:noVBand="1"/>
      </w:tblPr>
      <w:tblGrid>
        <w:gridCol w:w="5103"/>
        <w:gridCol w:w="5245"/>
      </w:tblGrid>
      <w:tr w:rsidR="00DD348C" w:rsidTr="009136DA">
        <w:tc>
          <w:tcPr>
            <w:tcW w:w="10348" w:type="dxa"/>
            <w:gridSpan w:val="2"/>
            <w:shd w:val="clear" w:color="auto" w:fill="4F81BD" w:themeFill="accent1"/>
          </w:tcPr>
          <w:p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rsidTr="009136DA">
        <w:tc>
          <w:tcPr>
            <w:tcW w:w="10348" w:type="dxa"/>
            <w:gridSpan w:val="2"/>
          </w:tcPr>
          <w:p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9136DA">
        <w:trPr>
          <w:trHeight w:val="759"/>
        </w:trPr>
        <w:tc>
          <w:tcPr>
            <w:tcW w:w="5103" w:type="dxa"/>
            <w:vAlign w:val="center"/>
          </w:tcPr>
          <w:p w:rsidR="00DD348C"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lastRenderedPageBreak/>
              <w:t>Integrity</w:t>
            </w:r>
          </w:p>
        </w:tc>
        <w:tc>
          <w:tcPr>
            <w:tcW w:w="5245" w:type="dxa"/>
            <w:vAlign w:val="center"/>
          </w:tcPr>
          <w:p w:rsidR="00DD348C" w:rsidRPr="005465A3" w:rsidRDefault="00DD348C" w:rsidP="009136DA">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rsidTr="009136DA">
        <w:trPr>
          <w:trHeight w:val="841"/>
        </w:trPr>
        <w:tc>
          <w:tcPr>
            <w:tcW w:w="5103" w:type="dxa"/>
            <w:vAlign w:val="center"/>
          </w:tcPr>
          <w:p w:rsidR="00DD348C"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5245" w:type="dxa"/>
            <w:vAlign w:val="center"/>
          </w:tcPr>
          <w:p w:rsidR="000655AE"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Transparency</w:t>
            </w:r>
          </w:p>
        </w:tc>
      </w:tr>
    </w:tbl>
    <w:p w:rsidR="000655AE" w:rsidRDefault="000655AE"/>
    <w:p w:rsidR="000655AE" w:rsidRDefault="000655AE"/>
    <w:tbl>
      <w:tblPr>
        <w:tblStyle w:val="TableGrid"/>
        <w:tblW w:w="10348" w:type="dxa"/>
        <w:tblInd w:w="108" w:type="dxa"/>
        <w:tblLook w:val="04A0" w:firstRow="1" w:lastRow="0" w:firstColumn="1" w:lastColumn="0" w:noHBand="0" w:noVBand="1"/>
      </w:tblPr>
      <w:tblGrid>
        <w:gridCol w:w="4820"/>
        <w:gridCol w:w="2693"/>
        <w:gridCol w:w="2835"/>
      </w:tblGrid>
      <w:tr w:rsidR="00145BDD" w:rsidTr="009136DA">
        <w:trPr>
          <w:hidden/>
        </w:trPr>
        <w:tc>
          <w:tcPr>
            <w:tcW w:w="10348" w:type="dxa"/>
            <w:gridSpan w:val="3"/>
            <w:shd w:val="clear" w:color="auto" w:fill="4F81BD" w:themeFill="accent1"/>
          </w:tcPr>
          <w:p w:rsidR="00145BDD" w:rsidRPr="000655AE" w:rsidRDefault="00145BDD" w:rsidP="006F58C6">
            <w:pPr>
              <w:rPr>
                <w:rFonts w:ascii="Arial" w:hAnsi="Arial" w:cs="Arial"/>
                <w:b/>
                <w:vanish/>
                <w:color w:val="FFFFFF" w:themeColor="background1"/>
                <w:sz w:val="24"/>
                <w:szCs w:val="24"/>
                <w:specVanish/>
              </w:rPr>
            </w:pPr>
          </w:p>
          <w:p w:rsidR="00145BDD" w:rsidRPr="00751119" w:rsidRDefault="00152AFB" w:rsidP="006F58C6">
            <w:pPr>
              <w:rPr>
                <w:b/>
              </w:rPr>
            </w:pPr>
            <w:r>
              <w:rPr>
                <w:rFonts w:ascii="Arial" w:hAnsi="Arial" w:cs="Arial"/>
                <w:b/>
                <w:color w:val="FFFFFF" w:themeColor="background1"/>
                <w:sz w:val="24"/>
                <w:szCs w:val="24"/>
              </w:rPr>
              <w:t xml:space="preserve">Qualification </w:t>
            </w:r>
          </w:p>
        </w:tc>
      </w:tr>
      <w:tr w:rsidR="007C50F7" w:rsidTr="009D7E52">
        <w:tc>
          <w:tcPr>
            <w:tcW w:w="4820" w:type="dxa"/>
            <w:vAlign w:val="center"/>
          </w:tcPr>
          <w:p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2693" w:type="dxa"/>
            <w:vAlign w:val="center"/>
          </w:tcPr>
          <w:p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835" w:type="dxa"/>
            <w:vAlign w:val="center"/>
          </w:tcPr>
          <w:p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613B9E" w:rsidTr="009D7E52">
        <w:trPr>
          <w:trHeight w:val="400"/>
        </w:trPr>
        <w:tc>
          <w:tcPr>
            <w:tcW w:w="4820" w:type="dxa"/>
          </w:tcPr>
          <w:p w:rsidR="00613B9E" w:rsidRPr="00613B9E" w:rsidRDefault="009D7E52" w:rsidP="00FF4BE1">
            <w:pPr>
              <w:rPr>
                <w:rFonts w:ascii="Arial" w:hAnsi="Arial" w:cs="Arial"/>
                <w:sz w:val="24"/>
              </w:rPr>
            </w:pPr>
            <w:r w:rsidRPr="009D7E52">
              <w:rPr>
                <w:rFonts w:ascii="Arial" w:hAnsi="Arial" w:cs="Arial"/>
                <w:color w:val="000000"/>
                <w:sz w:val="24"/>
                <w:highlight w:val="yellow"/>
              </w:rPr>
              <w:t xml:space="preserve">PIP level 2 trained and accredited </w:t>
            </w:r>
          </w:p>
        </w:tc>
        <w:tc>
          <w:tcPr>
            <w:tcW w:w="2693" w:type="dxa"/>
          </w:tcPr>
          <w:p w:rsidR="00613B9E" w:rsidRPr="00613B9E" w:rsidRDefault="00613B9E" w:rsidP="006F58C6">
            <w:pPr>
              <w:rPr>
                <w:rFonts w:ascii="Arial" w:hAnsi="Arial" w:cs="Arial"/>
                <w:sz w:val="24"/>
              </w:rPr>
            </w:pPr>
          </w:p>
        </w:tc>
        <w:tc>
          <w:tcPr>
            <w:tcW w:w="2835" w:type="dxa"/>
            <w:vAlign w:val="center"/>
          </w:tcPr>
          <w:p w:rsidR="00613B9E" w:rsidRPr="00613B9E" w:rsidRDefault="00CF2881" w:rsidP="009136DA">
            <w:pPr>
              <w:rPr>
                <w:rFonts w:ascii="Arial" w:hAnsi="Arial" w:cs="Arial"/>
                <w:sz w:val="24"/>
              </w:rPr>
            </w:pPr>
            <w:r>
              <w:rPr>
                <w:rFonts w:ascii="Arial" w:hAnsi="Arial" w:cs="Arial"/>
                <w:sz w:val="24"/>
              </w:rPr>
              <w:t>Application Form/Interview</w:t>
            </w:r>
          </w:p>
        </w:tc>
      </w:tr>
      <w:tr w:rsidR="00152AFB" w:rsidTr="009136DA">
        <w:trPr>
          <w:hidden/>
        </w:trPr>
        <w:tc>
          <w:tcPr>
            <w:tcW w:w="10348" w:type="dxa"/>
            <w:gridSpan w:val="3"/>
            <w:shd w:val="clear" w:color="auto" w:fill="4F81BD" w:themeFill="accent1"/>
          </w:tcPr>
          <w:p w:rsidR="00152AFB" w:rsidRPr="000655AE" w:rsidRDefault="00152AFB" w:rsidP="006F58C6">
            <w:pPr>
              <w:rPr>
                <w:rFonts w:ascii="Arial" w:hAnsi="Arial" w:cs="Arial"/>
                <w:b/>
                <w:vanish/>
                <w:color w:val="FFFFFF" w:themeColor="background1"/>
                <w:sz w:val="24"/>
                <w:szCs w:val="24"/>
                <w:specVanish/>
              </w:rPr>
            </w:pPr>
          </w:p>
          <w:p w:rsidR="00152AFB" w:rsidRPr="00751119" w:rsidRDefault="00152AFB" w:rsidP="006F58C6">
            <w:pPr>
              <w:rPr>
                <w:b/>
              </w:rPr>
            </w:pPr>
            <w:r>
              <w:rPr>
                <w:rFonts w:ascii="Arial" w:hAnsi="Arial" w:cs="Arial"/>
                <w:b/>
                <w:color w:val="FFFFFF" w:themeColor="background1"/>
                <w:sz w:val="24"/>
                <w:szCs w:val="24"/>
              </w:rPr>
              <w:t>Knowledge / Experience</w:t>
            </w:r>
          </w:p>
        </w:tc>
      </w:tr>
      <w:tr w:rsidR="009D7E52" w:rsidTr="009D7E52">
        <w:tc>
          <w:tcPr>
            <w:tcW w:w="4820" w:type="dxa"/>
          </w:tcPr>
          <w:p w:rsidR="009D7E52" w:rsidRPr="009D7E52" w:rsidRDefault="009D7E52" w:rsidP="009D7E52">
            <w:pPr>
              <w:jc w:val="both"/>
              <w:rPr>
                <w:rFonts w:ascii="Arial" w:hAnsi="Arial" w:cs="Arial"/>
                <w:sz w:val="24"/>
              </w:rPr>
            </w:pPr>
            <w:r w:rsidRPr="009D7E52">
              <w:rPr>
                <w:rFonts w:ascii="Arial" w:hAnsi="Arial" w:cs="Arial"/>
                <w:sz w:val="24"/>
                <w:highlight w:val="yellow"/>
              </w:rPr>
              <w:t>Experience of conducting successful Volume and Prior</w:t>
            </w:r>
            <w:r w:rsidR="00945914">
              <w:rPr>
                <w:rFonts w:ascii="Arial" w:hAnsi="Arial" w:cs="Arial"/>
                <w:sz w:val="24"/>
                <w:highlight w:val="yellow"/>
              </w:rPr>
              <w:t>i</w:t>
            </w:r>
            <w:r w:rsidRPr="009D7E52">
              <w:rPr>
                <w:rFonts w:ascii="Arial" w:hAnsi="Arial" w:cs="Arial"/>
                <w:sz w:val="24"/>
                <w:highlight w:val="yellow"/>
              </w:rPr>
              <w:t xml:space="preserve">ty Crime </w:t>
            </w:r>
            <w:proofErr w:type="spellStart"/>
            <w:r w:rsidRPr="009D7E52">
              <w:rPr>
                <w:rFonts w:ascii="Arial" w:hAnsi="Arial" w:cs="Arial"/>
                <w:sz w:val="24"/>
                <w:highlight w:val="yellow"/>
              </w:rPr>
              <w:t>crime</w:t>
            </w:r>
            <w:proofErr w:type="spellEnd"/>
            <w:r w:rsidRPr="009D7E52">
              <w:rPr>
                <w:rFonts w:ascii="Arial" w:hAnsi="Arial" w:cs="Arial"/>
                <w:sz w:val="24"/>
                <w:highlight w:val="yellow"/>
              </w:rPr>
              <w:t xml:space="preserve"> investigations, both </w:t>
            </w:r>
            <w:proofErr w:type="spellStart"/>
            <w:r w:rsidRPr="009D7E52">
              <w:rPr>
                <w:rFonts w:ascii="Arial" w:hAnsi="Arial" w:cs="Arial"/>
                <w:sz w:val="24"/>
                <w:highlight w:val="yellow"/>
              </w:rPr>
              <w:t>pro</w:t>
            </w:r>
            <w:bookmarkStart w:id="0" w:name="_GoBack"/>
            <w:bookmarkEnd w:id="0"/>
            <w:r w:rsidRPr="009D7E52">
              <w:rPr>
                <w:rFonts w:ascii="Arial" w:hAnsi="Arial" w:cs="Arial"/>
                <w:sz w:val="24"/>
                <w:highlight w:val="yellow"/>
              </w:rPr>
              <w:t xml:space="preserve"> active</w:t>
            </w:r>
            <w:proofErr w:type="spellEnd"/>
            <w:r w:rsidRPr="009D7E52">
              <w:rPr>
                <w:rFonts w:ascii="Arial" w:hAnsi="Arial" w:cs="Arial"/>
                <w:sz w:val="24"/>
                <w:highlight w:val="yellow"/>
              </w:rPr>
              <w:t xml:space="preserve"> and re active</w:t>
            </w:r>
          </w:p>
          <w:p w:rsidR="009D7E52" w:rsidRPr="009D7E52" w:rsidRDefault="009D7E52" w:rsidP="009D7E52">
            <w:pPr>
              <w:jc w:val="both"/>
              <w:rPr>
                <w:rFonts w:ascii="Arial" w:hAnsi="Arial" w:cs="Arial"/>
                <w:sz w:val="24"/>
              </w:rPr>
            </w:pPr>
          </w:p>
        </w:tc>
        <w:tc>
          <w:tcPr>
            <w:tcW w:w="2693" w:type="dxa"/>
          </w:tcPr>
          <w:p w:rsidR="009D7E52" w:rsidRPr="009D7E52" w:rsidRDefault="009D7E52" w:rsidP="009D7E52">
            <w:pPr>
              <w:jc w:val="both"/>
              <w:rPr>
                <w:rFonts w:ascii="Arial" w:hAnsi="Arial" w:cs="Arial"/>
                <w:sz w:val="24"/>
              </w:rPr>
            </w:pPr>
            <w:r w:rsidRPr="009D7E52">
              <w:rPr>
                <w:rFonts w:ascii="Arial" w:hAnsi="Arial" w:cs="Arial"/>
                <w:sz w:val="24"/>
              </w:rPr>
              <w:t>Knowledge of intelligence gathering procedure and policies.</w:t>
            </w:r>
          </w:p>
        </w:tc>
        <w:tc>
          <w:tcPr>
            <w:tcW w:w="2835" w:type="dxa"/>
          </w:tcPr>
          <w:p w:rsidR="009D7E52" w:rsidRPr="009D7E52" w:rsidRDefault="009D7E52" w:rsidP="009D7E52">
            <w:pPr>
              <w:jc w:val="both"/>
              <w:rPr>
                <w:rFonts w:ascii="Arial" w:hAnsi="Arial" w:cs="Arial"/>
                <w:sz w:val="24"/>
              </w:rPr>
            </w:pPr>
            <w:r w:rsidRPr="009D7E52">
              <w:rPr>
                <w:rFonts w:ascii="Arial" w:hAnsi="Arial" w:cs="Arial"/>
                <w:sz w:val="24"/>
              </w:rPr>
              <w:t>Application Form /</w:t>
            </w:r>
          </w:p>
          <w:p w:rsidR="009D7E52" w:rsidRPr="009D7E52" w:rsidRDefault="009D7E52" w:rsidP="009D7E52">
            <w:pPr>
              <w:jc w:val="both"/>
              <w:rPr>
                <w:rFonts w:ascii="Arial" w:hAnsi="Arial" w:cs="Arial"/>
                <w:sz w:val="24"/>
              </w:rPr>
            </w:pPr>
            <w:r w:rsidRPr="009D7E52">
              <w:rPr>
                <w:rFonts w:ascii="Arial" w:hAnsi="Arial" w:cs="Arial"/>
                <w:sz w:val="24"/>
              </w:rPr>
              <w:t>Interview</w:t>
            </w:r>
          </w:p>
        </w:tc>
      </w:tr>
      <w:tr w:rsidR="009D7E52" w:rsidTr="009D7E52">
        <w:tc>
          <w:tcPr>
            <w:tcW w:w="4820" w:type="dxa"/>
          </w:tcPr>
          <w:p w:rsidR="009D7E52" w:rsidRPr="009D7E52" w:rsidRDefault="009D7E52" w:rsidP="009D7E52">
            <w:pPr>
              <w:jc w:val="both"/>
              <w:rPr>
                <w:rFonts w:ascii="Arial" w:hAnsi="Arial" w:cs="Arial"/>
                <w:sz w:val="24"/>
              </w:rPr>
            </w:pPr>
            <w:r w:rsidRPr="009D7E52">
              <w:rPr>
                <w:rFonts w:ascii="Arial" w:hAnsi="Arial" w:cs="Arial"/>
                <w:sz w:val="24"/>
                <w:highlight w:val="yellow"/>
              </w:rPr>
              <w:t>Experience of investigating crime.</w:t>
            </w:r>
            <w:r w:rsidRPr="009D7E52">
              <w:rPr>
                <w:rFonts w:ascii="Arial" w:hAnsi="Arial" w:cs="Arial"/>
                <w:sz w:val="24"/>
              </w:rPr>
              <w:t xml:space="preserve">  </w:t>
            </w:r>
          </w:p>
        </w:tc>
        <w:tc>
          <w:tcPr>
            <w:tcW w:w="2693" w:type="dxa"/>
          </w:tcPr>
          <w:p w:rsidR="009D7E52" w:rsidRPr="009D7E52" w:rsidRDefault="009D7E52" w:rsidP="009D7E52">
            <w:pPr>
              <w:rPr>
                <w:rFonts w:ascii="Arial" w:hAnsi="Arial" w:cs="Arial"/>
                <w:sz w:val="24"/>
              </w:rPr>
            </w:pPr>
            <w:r w:rsidRPr="009D7E52">
              <w:rPr>
                <w:rFonts w:ascii="Arial" w:hAnsi="Arial" w:cs="Arial"/>
                <w:sz w:val="24"/>
              </w:rPr>
              <w:t>PIP level 2 trained and accredited</w:t>
            </w:r>
          </w:p>
        </w:tc>
        <w:tc>
          <w:tcPr>
            <w:tcW w:w="2835" w:type="dxa"/>
          </w:tcPr>
          <w:p w:rsidR="009D7E52" w:rsidRPr="009D7E52" w:rsidRDefault="009D7E52" w:rsidP="009D7E52">
            <w:pPr>
              <w:jc w:val="both"/>
              <w:rPr>
                <w:rFonts w:ascii="Arial" w:hAnsi="Arial" w:cs="Arial"/>
                <w:sz w:val="24"/>
              </w:rPr>
            </w:pPr>
            <w:r w:rsidRPr="009D7E52">
              <w:rPr>
                <w:rFonts w:ascii="Arial" w:hAnsi="Arial" w:cs="Arial"/>
                <w:sz w:val="24"/>
              </w:rPr>
              <w:t>Application Form /</w:t>
            </w:r>
          </w:p>
          <w:p w:rsidR="009D7E52" w:rsidRPr="009D7E52" w:rsidRDefault="009D7E52" w:rsidP="009D7E52">
            <w:pPr>
              <w:jc w:val="both"/>
              <w:rPr>
                <w:rFonts w:ascii="Arial" w:hAnsi="Arial" w:cs="Arial"/>
                <w:sz w:val="24"/>
              </w:rPr>
            </w:pPr>
            <w:r w:rsidRPr="009D7E52">
              <w:rPr>
                <w:rFonts w:ascii="Arial" w:hAnsi="Arial" w:cs="Arial"/>
                <w:sz w:val="24"/>
              </w:rPr>
              <w:t>Interview</w:t>
            </w:r>
          </w:p>
        </w:tc>
      </w:tr>
      <w:tr w:rsidR="009D7E52" w:rsidTr="009D7E52">
        <w:tc>
          <w:tcPr>
            <w:tcW w:w="4820" w:type="dxa"/>
          </w:tcPr>
          <w:p w:rsidR="009D7E52" w:rsidRPr="009D7E52" w:rsidRDefault="009D7E52" w:rsidP="009D7E52">
            <w:pPr>
              <w:jc w:val="both"/>
              <w:rPr>
                <w:rFonts w:ascii="Arial" w:hAnsi="Arial" w:cs="Arial"/>
                <w:sz w:val="24"/>
              </w:rPr>
            </w:pPr>
            <w:r w:rsidRPr="009D7E52">
              <w:rPr>
                <w:rFonts w:ascii="Arial" w:hAnsi="Arial" w:cs="Arial"/>
                <w:sz w:val="24"/>
                <w:highlight w:val="yellow"/>
              </w:rPr>
              <w:t>Experience of gathering critical evidence by interviewing victims, significant witnesses and suspects.</w:t>
            </w:r>
            <w:r w:rsidRPr="009D7E52">
              <w:rPr>
                <w:rFonts w:ascii="Arial" w:hAnsi="Arial" w:cs="Arial"/>
                <w:sz w:val="24"/>
              </w:rPr>
              <w:t xml:space="preserve">     </w:t>
            </w:r>
          </w:p>
        </w:tc>
        <w:tc>
          <w:tcPr>
            <w:tcW w:w="2693" w:type="dxa"/>
          </w:tcPr>
          <w:p w:rsidR="009D7E52" w:rsidRPr="009D7E52" w:rsidRDefault="009D7E52" w:rsidP="009D7E52">
            <w:pPr>
              <w:rPr>
                <w:rFonts w:ascii="Arial" w:hAnsi="Arial" w:cs="Arial"/>
                <w:sz w:val="24"/>
              </w:rPr>
            </w:pPr>
          </w:p>
        </w:tc>
        <w:tc>
          <w:tcPr>
            <w:tcW w:w="2835" w:type="dxa"/>
          </w:tcPr>
          <w:p w:rsidR="009D7E52" w:rsidRPr="009D7E52" w:rsidRDefault="009D7E52" w:rsidP="009D7E52">
            <w:pPr>
              <w:jc w:val="both"/>
              <w:rPr>
                <w:rFonts w:ascii="Arial" w:hAnsi="Arial" w:cs="Arial"/>
                <w:sz w:val="24"/>
              </w:rPr>
            </w:pPr>
            <w:r w:rsidRPr="009D7E52">
              <w:rPr>
                <w:rFonts w:ascii="Arial" w:hAnsi="Arial" w:cs="Arial"/>
                <w:sz w:val="24"/>
              </w:rPr>
              <w:t>Application Form /</w:t>
            </w:r>
          </w:p>
          <w:p w:rsidR="009D7E52" w:rsidRPr="009D7E52" w:rsidRDefault="009D7E52" w:rsidP="009D7E52">
            <w:pPr>
              <w:jc w:val="both"/>
              <w:rPr>
                <w:rFonts w:ascii="Arial" w:hAnsi="Arial" w:cs="Arial"/>
                <w:sz w:val="24"/>
              </w:rPr>
            </w:pPr>
            <w:r w:rsidRPr="009D7E52">
              <w:rPr>
                <w:rFonts w:ascii="Arial" w:hAnsi="Arial" w:cs="Arial"/>
                <w:sz w:val="24"/>
              </w:rPr>
              <w:t>Interview</w:t>
            </w:r>
          </w:p>
        </w:tc>
      </w:tr>
      <w:tr w:rsidR="009D7E52" w:rsidTr="009D7E52">
        <w:tc>
          <w:tcPr>
            <w:tcW w:w="4820" w:type="dxa"/>
          </w:tcPr>
          <w:p w:rsidR="009D7E52" w:rsidRPr="009D7E52" w:rsidRDefault="009D7E52" w:rsidP="009D7E52">
            <w:pPr>
              <w:jc w:val="both"/>
              <w:rPr>
                <w:rFonts w:ascii="Arial" w:hAnsi="Arial" w:cs="Arial"/>
                <w:sz w:val="24"/>
              </w:rPr>
            </w:pPr>
            <w:r w:rsidRPr="009D7E52">
              <w:rPr>
                <w:rFonts w:ascii="Arial" w:hAnsi="Arial" w:cs="Arial"/>
                <w:sz w:val="24"/>
              </w:rPr>
              <w:t>Experience and knowledge of the Criminal Justice System relating to the PACE Act, including searching premises, handling exhibits, interviewing suspects, and CPIA 1996, relating to disclosure</w:t>
            </w:r>
          </w:p>
        </w:tc>
        <w:tc>
          <w:tcPr>
            <w:tcW w:w="2693" w:type="dxa"/>
          </w:tcPr>
          <w:p w:rsidR="009D7E52" w:rsidRPr="009D7E52" w:rsidRDefault="009D7E52" w:rsidP="009D7E52">
            <w:pPr>
              <w:rPr>
                <w:rFonts w:ascii="Arial" w:hAnsi="Arial" w:cs="Arial"/>
                <w:sz w:val="24"/>
              </w:rPr>
            </w:pPr>
          </w:p>
        </w:tc>
        <w:tc>
          <w:tcPr>
            <w:tcW w:w="2835" w:type="dxa"/>
          </w:tcPr>
          <w:p w:rsidR="009D7E52" w:rsidRPr="009D7E52" w:rsidRDefault="009D7E52" w:rsidP="009D7E52">
            <w:pPr>
              <w:jc w:val="both"/>
              <w:rPr>
                <w:rFonts w:ascii="Arial" w:hAnsi="Arial" w:cs="Arial"/>
                <w:sz w:val="24"/>
              </w:rPr>
            </w:pPr>
            <w:r w:rsidRPr="009D7E52">
              <w:rPr>
                <w:rFonts w:ascii="Arial" w:hAnsi="Arial" w:cs="Arial"/>
                <w:sz w:val="24"/>
              </w:rPr>
              <w:t>Application Form /</w:t>
            </w:r>
          </w:p>
          <w:p w:rsidR="009D7E52" w:rsidRPr="009D7E52" w:rsidRDefault="009D7E52" w:rsidP="009D7E52">
            <w:pPr>
              <w:jc w:val="both"/>
              <w:rPr>
                <w:rFonts w:ascii="Arial" w:hAnsi="Arial" w:cs="Arial"/>
                <w:sz w:val="24"/>
              </w:rPr>
            </w:pPr>
            <w:r w:rsidRPr="009D7E52">
              <w:rPr>
                <w:rFonts w:ascii="Arial" w:hAnsi="Arial" w:cs="Arial"/>
                <w:sz w:val="24"/>
              </w:rPr>
              <w:t>Interview</w:t>
            </w:r>
          </w:p>
        </w:tc>
      </w:tr>
      <w:tr w:rsidR="009D7E52" w:rsidTr="009D7E52">
        <w:tc>
          <w:tcPr>
            <w:tcW w:w="4820" w:type="dxa"/>
          </w:tcPr>
          <w:p w:rsidR="009D7E52" w:rsidRPr="009D7E52" w:rsidRDefault="009D7E52" w:rsidP="009D7E52">
            <w:pPr>
              <w:jc w:val="both"/>
              <w:rPr>
                <w:rFonts w:ascii="Arial" w:hAnsi="Arial" w:cs="Arial"/>
                <w:sz w:val="24"/>
              </w:rPr>
            </w:pPr>
            <w:r w:rsidRPr="009D7E52">
              <w:rPr>
                <w:rFonts w:ascii="Arial" w:hAnsi="Arial" w:cs="Arial"/>
                <w:sz w:val="24"/>
              </w:rPr>
              <w:t>Experience of maintaining &amp; interrogating computerised systems and manual filing systems</w:t>
            </w:r>
          </w:p>
        </w:tc>
        <w:tc>
          <w:tcPr>
            <w:tcW w:w="2693" w:type="dxa"/>
          </w:tcPr>
          <w:p w:rsidR="009D7E52" w:rsidRPr="009D7E52" w:rsidRDefault="009D7E52" w:rsidP="009D7E52">
            <w:pPr>
              <w:jc w:val="both"/>
              <w:rPr>
                <w:rFonts w:ascii="Arial" w:hAnsi="Arial" w:cs="Arial"/>
                <w:sz w:val="24"/>
              </w:rPr>
            </w:pPr>
            <w:r w:rsidRPr="009D7E52">
              <w:rPr>
                <w:rFonts w:ascii="Arial" w:hAnsi="Arial" w:cs="Arial"/>
                <w:sz w:val="24"/>
              </w:rPr>
              <w:t>Experience of using police databases to research and record information.</w:t>
            </w:r>
          </w:p>
        </w:tc>
        <w:tc>
          <w:tcPr>
            <w:tcW w:w="2835" w:type="dxa"/>
          </w:tcPr>
          <w:p w:rsidR="009D7E52" w:rsidRPr="009D7E52" w:rsidRDefault="009D7E52" w:rsidP="009D7E52">
            <w:pPr>
              <w:jc w:val="both"/>
              <w:rPr>
                <w:rFonts w:ascii="Arial" w:hAnsi="Arial" w:cs="Arial"/>
                <w:sz w:val="24"/>
              </w:rPr>
            </w:pPr>
            <w:r w:rsidRPr="009D7E52">
              <w:rPr>
                <w:rFonts w:ascii="Arial" w:hAnsi="Arial" w:cs="Arial"/>
                <w:sz w:val="24"/>
              </w:rPr>
              <w:t>Application Form /</w:t>
            </w:r>
          </w:p>
          <w:p w:rsidR="009D7E52" w:rsidRPr="009D7E52" w:rsidRDefault="009D7E52" w:rsidP="009D7E52">
            <w:pPr>
              <w:jc w:val="both"/>
              <w:rPr>
                <w:rFonts w:ascii="Arial" w:hAnsi="Arial" w:cs="Arial"/>
                <w:sz w:val="24"/>
              </w:rPr>
            </w:pPr>
            <w:r w:rsidRPr="009D7E52">
              <w:rPr>
                <w:rFonts w:ascii="Arial" w:hAnsi="Arial" w:cs="Arial"/>
                <w:sz w:val="24"/>
              </w:rPr>
              <w:t>Interview</w:t>
            </w:r>
          </w:p>
        </w:tc>
      </w:tr>
      <w:tr w:rsidR="009D7E52" w:rsidTr="009D7E52">
        <w:tc>
          <w:tcPr>
            <w:tcW w:w="4820" w:type="dxa"/>
          </w:tcPr>
          <w:p w:rsidR="009D7E52" w:rsidRPr="009D7E52" w:rsidRDefault="009D7E52" w:rsidP="009D7E52">
            <w:pPr>
              <w:jc w:val="both"/>
              <w:rPr>
                <w:rFonts w:ascii="Arial" w:hAnsi="Arial" w:cs="Arial"/>
                <w:sz w:val="24"/>
              </w:rPr>
            </w:pPr>
            <w:r w:rsidRPr="009D7E52">
              <w:rPr>
                <w:rFonts w:ascii="Arial" w:hAnsi="Arial" w:cs="Arial"/>
                <w:sz w:val="24"/>
                <w:highlight w:val="yellow"/>
              </w:rPr>
              <w:t>Experience of dealing with members of the public</w:t>
            </w:r>
            <w:r w:rsidRPr="009D7E52">
              <w:rPr>
                <w:rFonts w:ascii="Arial" w:hAnsi="Arial" w:cs="Arial"/>
                <w:sz w:val="24"/>
              </w:rPr>
              <w:t xml:space="preserve"> </w:t>
            </w:r>
          </w:p>
        </w:tc>
        <w:tc>
          <w:tcPr>
            <w:tcW w:w="2693" w:type="dxa"/>
          </w:tcPr>
          <w:p w:rsidR="009D7E52" w:rsidRPr="009D7E52" w:rsidRDefault="009D7E52" w:rsidP="009D7E52">
            <w:pPr>
              <w:jc w:val="both"/>
              <w:rPr>
                <w:rFonts w:ascii="Arial" w:hAnsi="Arial" w:cs="Arial"/>
                <w:sz w:val="24"/>
              </w:rPr>
            </w:pPr>
            <w:r w:rsidRPr="009D7E52">
              <w:rPr>
                <w:rFonts w:ascii="Arial" w:hAnsi="Arial" w:cs="Arial"/>
                <w:sz w:val="24"/>
              </w:rPr>
              <w:t>Experience of working in partnership with other departments and agencies</w:t>
            </w:r>
          </w:p>
        </w:tc>
        <w:tc>
          <w:tcPr>
            <w:tcW w:w="2835" w:type="dxa"/>
          </w:tcPr>
          <w:p w:rsidR="009D7E52" w:rsidRPr="009D7E52" w:rsidRDefault="009D7E52" w:rsidP="009D7E52">
            <w:pPr>
              <w:jc w:val="both"/>
              <w:rPr>
                <w:rFonts w:ascii="Arial" w:hAnsi="Arial" w:cs="Arial"/>
                <w:sz w:val="24"/>
              </w:rPr>
            </w:pPr>
            <w:r w:rsidRPr="009D7E52">
              <w:rPr>
                <w:rFonts w:ascii="Arial" w:hAnsi="Arial" w:cs="Arial"/>
                <w:sz w:val="24"/>
              </w:rPr>
              <w:t>Application Form /</w:t>
            </w:r>
          </w:p>
          <w:p w:rsidR="009D7E52" w:rsidRPr="009D7E52" w:rsidRDefault="009D7E52" w:rsidP="009D7E52">
            <w:pPr>
              <w:jc w:val="both"/>
              <w:rPr>
                <w:rFonts w:ascii="Arial" w:hAnsi="Arial" w:cs="Arial"/>
                <w:sz w:val="24"/>
              </w:rPr>
            </w:pPr>
            <w:r w:rsidRPr="009D7E52">
              <w:rPr>
                <w:rFonts w:ascii="Arial" w:hAnsi="Arial" w:cs="Arial"/>
                <w:sz w:val="24"/>
              </w:rPr>
              <w:t>Interview</w:t>
            </w:r>
          </w:p>
        </w:tc>
      </w:tr>
      <w:tr w:rsidR="009D7E52" w:rsidTr="009D7E52">
        <w:tc>
          <w:tcPr>
            <w:tcW w:w="4820" w:type="dxa"/>
          </w:tcPr>
          <w:p w:rsidR="009D7E52" w:rsidRPr="009D7E52" w:rsidRDefault="009D7E52" w:rsidP="009D7E52">
            <w:pPr>
              <w:jc w:val="both"/>
              <w:rPr>
                <w:rFonts w:ascii="Arial" w:hAnsi="Arial" w:cs="Arial"/>
                <w:sz w:val="24"/>
                <w:highlight w:val="yellow"/>
              </w:rPr>
            </w:pPr>
            <w:r w:rsidRPr="009D7E52">
              <w:rPr>
                <w:rFonts w:ascii="Arial" w:hAnsi="Arial" w:cs="Arial"/>
                <w:sz w:val="24"/>
                <w:highlight w:val="yellow"/>
              </w:rPr>
              <w:t xml:space="preserve">Experience of communicating at all levels with a wide range of audiences. </w:t>
            </w:r>
          </w:p>
        </w:tc>
        <w:tc>
          <w:tcPr>
            <w:tcW w:w="2693" w:type="dxa"/>
          </w:tcPr>
          <w:p w:rsidR="009D7E52" w:rsidRPr="009D7E52" w:rsidRDefault="009D7E52" w:rsidP="009D7E52">
            <w:pPr>
              <w:jc w:val="both"/>
              <w:rPr>
                <w:rFonts w:ascii="Arial" w:hAnsi="Arial" w:cs="Arial"/>
                <w:sz w:val="24"/>
              </w:rPr>
            </w:pPr>
          </w:p>
        </w:tc>
        <w:tc>
          <w:tcPr>
            <w:tcW w:w="2835" w:type="dxa"/>
          </w:tcPr>
          <w:p w:rsidR="009D7E52" w:rsidRPr="009D7E52" w:rsidRDefault="009D7E52" w:rsidP="009D7E52">
            <w:pPr>
              <w:jc w:val="both"/>
              <w:rPr>
                <w:rFonts w:ascii="Arial" w:hAnsi="Arial" w:cs="Arial"/>
                <w:sz w:val="24"/>
              </w:rPr>
            </w:pPr>
            <w:r w:rsidRPr="009D7E52">
              <w:rPr>
                <w:rFonts w:ascii="Arial" w:hAnsi="Arial" w:cs="Arial"/>
                <w:sz w:val="24"/>
              </w:rPr>
              <w:t>Application Form /</w:t>
            </w:r>
          </w:p>
          <w:p w:rsidR="009D7E52" w:rsidRPr="009D7E52" w:rsidRDefault="009D7E52" w:rsidP="009D7E52">
            <w:pPr>
              <w:jc w:val="both"/>
              <w:rPr>
                <w:rFonts w:ascii="Arial" w:hAnsi="Arial" w:cs="Arial"/>
                <w:sz w:val="24"/>
              </w:rPr>
            </w:pPr>
            <w:r w:rsidRPr="009D7E52">
              <w:rPr>
                <w:rFonts w:ascii="Arial" w:hAnsi="Arial" w:cs="Arial"/>
                <w:sz w:val="24"/>
              </w:rPr>
              <w:t>Interview</w:t>
            </w:r>
          </w:p>
        </w:tc>
      </w:tr>
      <w:tr w:rsidR="009D7E52" w:rsidTr="009D7E52">
        <w:tc>
          <w:tcPr>
            <w:tcW w:w="4820" w:type="dxa"/>
          </w:tcPr>
          <w:p w:rsidR="009D7E52" w:rsidRPr="009D7E52" w:rsidRDefault="009D7E52" w:rsidP="009D7E52">
            <w:pPr>
              <w:jc w:val="both"/>
              <w:rPr>
                <w:rFonts w:ascii="Arial" w:hAnsi="Arial" w:cs="Arial"/>
                <w:sz w:val="24"/>
                <w:highlight w:val="yellow"/>
              </w:rPr>
            </w:pPr>
            <w:r w:rsidRPr="009D7E52">
              <w:rPr>
                <w:rFonts w:ascii="Arial" w:hAnsi="Arial" w:cs="Arial"/>
                <w:sz w:val="24"/>
                <w:highlight w:val="yellow"/>
              </w:rPr>
              <w:t>Experience of working effectively and efficiently as part of a team, and working with minimal supervision</w:t>
            </w:r>
          </w:p>
        </w:tc>
        <w:tc>
          <w:tcPr>
            <w:tcW w:w="2693" w:type="dxa"/>
          </w:tcPr>
          <w:p w:rsidR="009D7E52" w:rsidRPr="009D7E52" w:rsidRDefault="009D7E52" w:rsidP="009D7E52">
            <w:pPr>
              <w:jc w:val="both"/>
              <w:rPr>
                <w:rFonts w:ascii="Arial" w:hAnsi="Arial" w:cs="Arial"/>
                <w:sz w:val="24"/>
              </w:rPr>
            </w:pPr>
          </w:p>
        </w:tc>
        <w:tc>
          <w:tcPr>
            <w:tcW w:w="2835" w:type="dxa"/>
          </w:tcPr>
          <w:p w:rsidR="009D7E52" w:rsidRPr="009D7E52" w:rsidRDefault="009D7E52" w:rsidP="009D7E52">
            <w:pPr>
              <w:jc w:val="both"/>
              <w:rPr>
                <w:rFonts w:ascii="Arial" w:hAnsi="Arial" w:cs="Arial"/>
                <w:sz w:val="24"/>
              </w:rPr>
            </w:pPr>
            <w:r w:rsidRPr="009D7E52">
              <w:rPr>
                <w:rFonts w:ascii="Arial" w:hAnsi="Arial" w:cs="Arial"/>
                <w:sz w:val="24"/>
              </w:rPr>
              <w:t>Application Form /</w:t>
            </w:r>
          </w:p>
          <w:p w:rsidR="009D7E52" w:rsidRPr="009D7E52" w:rsidRDefault="009D7E52" w:rsidP="009D7E52">
            <w:pPr>
              <w:jc w:val="both"/>
              <w:rPr>
                <w:rFonts w:ascii="Arial" w:hAnsi="Arial" w:cs="Arial"/>
                <w:sz w:val="24"/>
              </w:rPr>
            </w:pPr>
            <w:r w:rsidRPr="009D7E52">
              <w:rPr>
                <w:rFonts w:ascii="Arial" w:hAnsi="Arial" w:cs="Arial"/>
                <w:sz w:val="24"/>
              </w:rPr>
              <w:t>Interview</w:t>
            </w:r>
          </w:p>
        </w:tc>
      </w:tr>
      <w:tr w:rsidR="009D7E52" w:rsidTr="009D7E52">
        <w:tc>
          <w:tcPr>
            <w:tcW w:w="4820" w:type="dxa"/>
          </w:tcPr>
          <w:p w:rsidR="009D7E52" w:rsidRPr="009D7E52" w:rsidRDefault="009D7E52" w:rsidP="009D7E52">
            <w:pPr>
              <w:jc w:val="both"/>
              <w:rPr>
                <w:rFonts w:ascii="Arial" w:hAnsi="Arial" w:cs="Arial"/>
                <w:sz w:val="24"/>
              </w:rPr>
            </w:pPr>
            <w:r w:rsidRPr="009D7E52">
              <w:rPr>
                <w:rFonts w:ascii="Arial" w:hAnsi="Arial" w:cs="Arial"/>
                <w:sz w:val="24"/>
                <w:highlight w:val="yellow"/>
              </w:rPr>
              <w:t>Experience of working on own initiative, investigating problems, developing solutions and taking appropriate timely action to resolve them</w:t>
            </w:r>
          </w:p>
        </w:tc>
        <w:tc>
          <w:tcPr>
            <w:tcW w:w="2693" w:type="dxa"/>
          </w:tcPr>
          <w:p w:rsidR="009D7E52" w:rsidRPr="009D7E52" w:rsidRDefault="009D7E52" w:rsidP="009D7E52">
            <w:pPr>
              <w:jc w:val="both"/>
              <w:rPr>
                <w:rFonts w:ascii="Arial" w:hAnsi="Arial" w:cs="Arial"/>
                <w:sz w:val="24"/>
              </w:rPr>
            </w:pPr>
          </w:p>
        </w:tc>
        <w:tc>
          <w:tcPr>
            <w:tcW w:w="2835" w:type="dxa"/>
          </w:tcPr>
          <w:p w:rsidR="009D7E52" w:rsidRPr="009D7E52" w:rsidRDefault="009D7E52" w:rsidP="009D7E52">
            <w:pPr>
              <w:jc w:val="both"/>
              <w:rPr>
                <w:rFonts w:ascii="Arial" w:hAnsi="Arial" w:cs="Arial"/>
                <w:sz w:val="24"/>
              </w:rPr>
            </w:pPr>
            <w:r w:rsidRPr="009D7E52">
              <w:rPr>
                <w:rFonts w:ascii="Arial" w:hAnsi="Arial" w:cs="Arial"/>
                <w:sz w:val="24"/>
              </w:rPr>
              <w:t>Application Form /</w:t>
            </w:r>
          </w:p>
          <w:p w:rsidR="009D7E52" w:rsidRPr="009D7E52" w:rsidRDefault="009D7E52" w:rsidP="009D7E52">
            <w:pPr>
              <w:jc w:val="both"/>
              <w:rPr>
                <w:rFonts w:ascii="Arial" w:hAnsi="Arial" w:cs="Arial"/>
                <w:sz w:val="24"/>
              </w:rPr>
            </w:pPr>
            <w:r w:rsidRPr="009D7E52">
              <w:rPr>
                <w:rFonts w:ascii="Arial" w:hAnsi="Arial" w:cs="Arial"/>
                <w:sz w:val="24"/>
              </w:rPr>
              <w:t>Interview</w:t>
            </w:r>
          </w:p>
        </w:tc>
      </w:tr>
      <w:tr w:rsidR="009D7E52" w:rsidTr="009D7E52">
        <w:tc>
          <w:tcPr>
            <w:tcW w:w="4820" w:type="dxa"/>
          </w:tcPr>
          <w:p w:rsidR="009D7E52" w:rsidRPr="009D7E52" w:rsidRDefault="009D7E52" w:rsidP="009D7E52">
            <w:pPr>
              <w:jc w:val="both"/>
              <w:rPr>
                <w:rFonts w:ascii="Arial" w:hAnsi="Arial" w:cs="Arial"/>
                <w:sz w:val="24"/>
              </w:rPr>
            </w:pPr>
            <w:r w:rsidRPr="009D7E52">
              <w:rPr>
                <w:rFonts w:ascii="Arial" w:hAnsi="Arial" w:cs="Arial"/>
                <w:sz w:val="24"/>
                <w:highlight w:val="yellow"/>
              </w:rPr>
              <w:t>Experience of dealing with difficult situations or conflict</w:t>
            </w:r>
          </w:p>
        </w:tc>
        <w:tc>
          <w:tcPr>
            <w:tcW w:w="2693" w:type="dxa"/>
          </w:tcPr>
          <w:p w:rsidR="009D7E52" w:rsidRPr="009D7E52" w:rsidRDefault="009D7E52" w:rsidP="009D7E52">
            <w:pPr>
              <w:jc w:val="both"/>
              <w:rPr>
                <w:rFonts w:ascii="Arial" w:hAnsi="Arial" w:cs="Arial"/>
                <w:sz w:val="24"/>
              </w:rPr>
            </w:pPr>
          </w:p>
        </w:tc>
        <w:tc>
          <w:tcPr>
            <w:tcW w:w="2835" w:type="dxa"/>
          </w:tcPr>
          <w:p w:rsidR="009D7E52" w:rsidRPr="009D7E52" w:rsidRDefault="009D7E52" w:rsidP="009D7E52">
            <w:pPr>
              <w:jc w:val="both"/>
              <w:rPr>
                <w:rFonts w:ascii="Arial" w:hAnsi="Arial" w:cs="Arial"/>
                <w:sz w:val="24"/>
              </w:rPr>
            </w:pPr>
            <w:r w:rsidRPr="009D7E52">
              <w:rPr>
                <w:rFonts w:ascii="Arial" w:hAnsi="Arial" w:cs="Arial"/>
                <w:sz w:val="24"/>
              </w:rPr>
              <w:t>Application Form /</w:t>
            </w:r>
          </w:p>
          <w:p w:rsidR="009D7E52" w:rsidRPr="009D7E52" w:rsidRDefault="009D7E52" w:rsidP="009D7E52">
            <w:pPr>
              <w:jc w:val="both"/>
              <w:rPr>
                <w:rFonts w:ascii="Arial" w:hAnsi="Arial" w:cs="Arial"/>
                <w:sz w:val="24"/>
              </w:rPr>
            </w:pPr>
            <w:r w:rsidRPr="009D7E52">
              <w:rPr>
                <w:rFonts w:ascii="Arial" w:hAnsi="Arial" w:cs="Arial"/>
                <w:sz w:val="24"/>
              </w:rPr>
              <w:t>Interview</w:t>
            </w:r>
          </w:p>
        </w:tc>
      </w:tr>
      <w:tr w:rsidR="009D7E52" w:rsidTr="009D7E52">
        <w:tc>
          <w:tcPr>
            <w:tcW w:w="4820" w:type="dxa"/>
          </w:tcPr>
          <w:p w:rsidR="009D7E52" w:rsidRPr="009D7E52" w:rsidRDefault="009D7E52" w:rsidP="009D7E52">
            <w:pPr>
              <w:jc w:val="both"/>
              <w:rPr>
                <w:rFonts w:ascii="Arial" w:hAnsi="Arial" w:cs="Arial"/>
                <w:sz w:val="24"/>
              </w:rPr>
            </w:pPr>
            <w:r w:rsidRPr="009D7E52">
              <w:rPr>
                <w:rFonts w:ascii="Arial" w:hAnsi="Arial" w:cs="Arial"/>
                <w:sz w:val="24"/>
              </w:rPr>
              <w:t>Experience of maintaining strict confidentiality using tact and diplomacy where appropriate</w:t>
            </w:r>
          </w:p>
        </w:tc>
        <w:tc>
          <w:tcPr>
            <w:tcW w:w="2693" w:type="dxa"/>
          </w:tcPr>
          <w:p w:rsidR="009D7E52" w:rsidRPr="009D7E52" w:rsidRDefault="009D7E52" w:rsidP="009D7E52">
            <w:pPr>
              <w:jc w:val="both"/>
              <w:rPr>
                <w:rFonts w:ascii="Arial" w:hAnsi="Arial" w:cs="Arial"/>
                <w:sz w:val="24"/>
              </w:rPr>
            </w:pPr>
          </w:p>
        </w:tc>
        <w:tc>
          <w:tcPr>
            <w:tcW w:w="2835" w:type="dxa"/>
          </w:tcPr>
          <w:p w:rsidR="009D7E52" w:rsidRPr="009D7E52" w:rsidRDefault="009D7E52" w:rsidP="009D7E52">
            <w:pPr>
              <w:jc w:val="both"/>
              <w:rPr>
                <w:rFonts w:ascii="Arial" w:hAnsi="Arial" w:cs="Arial"/>
                <w:sz w:val="24"/>
              </w:rPr>
            </w:pPr>
            <w:r w:rsidRPr="009D7E52">
              <w:rPr>
                <w:rFonts w:ascii="Arial" w:hAnsi="Arial" w:cs="Arial"/>
                <w:sz w:val="24"/>
              </w:rPr>
              <w:t>Application Form /</w:t>
            </w:r>
          </w:p>
          <w:p w:rsidR="009D7E52" w:rsidRPr="009D7E52" w:rsidRDefault="009D7E52" w:rsidP="009D7E52">
            <w:pPr>
              <w:jc w:val="both"/>
              <w:rPr>
                <w:rFonts w:ascii="Arial" w:hAnsi="Arial" w:cs="Arial"/>
                <w:sz w:val="24"/>
              </w:rPr>
            </w:pPr>
            <w:r w:rsidRPr="009D7E52">
              <w:rPr>
                <w:rFonts w:ascii="Arial" w:hAnsi="Arial" w:cs="Arial"/>
                <w:sz w:val="24"/>
              </w:rPr>
              <w:t>Interview</w:t>
            </w:r>
          </w:p>
        </w:tc>
      </w:tr>
      <w:tr w:rsidR="009D7E52" w:rsidTr="009D7E52">
        <w:tc>
          <w:tcPr>
            <w:tcW w:w="4820" w:type="dxa"/>
          </w:tcPr>
          <w:p w:rsidR="009D7E52" w:rsidRPr="009D7E52" w:rsidRDefault="009D7E52" w:rsidP="009D7E52">
            <w:pPr>
              <w:jc w:val="both"/>
              <w:rPr>
                <w:rFonts w:ascii="Arial" w:hAnsi="Arial" w:cs="Arial"/>
                <w:sz w:val="24"/>
              </w:rPr>
            </w:pPr>
            <w:r w:rsidRPr="009D7E52">
              <w:rPr>
                <w:rFonts w:ascii="Arial" w:hAnsi="Arial" w:cs="Arial"/>
                <w:sz w:val="24"/>
              </w:rPr>
              <w:t>Knowledge of Health &amp; Safety, Equality, Data Protection Principles and Community &amp; Race Relations Legislation/issues</w:t>
            </w:r>
          </w:p>
        </w:tc>
        <w:tc>
          <w:tcPr>
            <w:tcW w:w="2693" w:type="dxa"/>
          </w:tcPr>
          <w:p w:rsidR="009D7E52" w:rsidRPr="009D7E52" w:rsidRDefault="009D7E52" w:rsidP="009D7E52">
            <w:pPr>
              <w:jc w:val="both"/>
              <w:rPr>
                <w:rFonts w:ascii="Arial" w:hAnsi="Arial" w:cs="Arial"/>
                <w:sz w:val="24"/>
              </w:rPr>
            </w:pPr>
          </w:p>
        </w:tc>
        <w:tc>
          <w:tcPr>
            <w:tcW w:w="2835" w:type="dxa"/>
          </w:tcPr>
          <w:p w:rsidR="009D7E52" w:rsidRPr="009D7E52" w:rsidRDefault="009D7E52" w:rsidP="009D7E52">
            <w:pPr>
              <w:jc w:val="both"/>
              <w:rPr>
                <w:rFonts w:ascii="Arial" w:hAnsi="Arial" w:cs="Arial"/>
                <w:sz w:val="24"/>
              </w:rPr>
            </w:pPr>
            <w:r w:rsidRPr="009D7E52">
              <w:rPr>
                <w:rFonts w:ascii="Arial" w:hAnsi="Arial" w:cs="Arial"/>
                <w:sz w:val="24"/>
              </w:rPr>
              <w:t>Interview</w:t>
            </w:r>
          </w:p>
        </w:tc>
      </w:tr>
      <w:tr w:rsidR="009D7E52" w:rsidTr="009136DA">
        <w:tc>
          <w:tcPr>
            <w:tcW w:w="10348" w:type="dxa"/>
            <w:gridSpan w:val="3"/>
            <w:shd w:val="clear" w:color="auto" w:fill="4F81BD" w:themeFill="accent1"/>
          </w:tcPr>
          <w:p w:rsidR="009D7E52" w:rsidRPr="00457B0C" w:rsidRDefault="009D7E52" w:rsidP="000F50A5">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9D7E52" w:rsidTr="009D7E52">
        <w:tc>
          <w:tcPr>
            <w:tcW w:w="4820" w:type="dxa"/>
            <w:vAlign w:val="center"/>
          </w:tcPr>
          <w:p w:rsidR="009D7E52" w:rsidRPr="00613B9E" w:rsidRDefault="009D7E52" w:rsidP="009136DA">
            <w:pPr>
              <w:rPr>
                <w:rFonts w:ascii="Arial" w:hAnsi="Arial" w:cs="Arial"/>
                <w:color w:val="1F497D" w:themeColor="text2"/>
                <w:sz w:val="24"/>
                <w:szCs w:val="24"/>
              </w:rPr>
            </w:pPr>
            <w:r w:rsidRPr="00613B9E">
              <w:rPr>
                <w:rFonts w:ascii="Arial" w:hAnsi="Arial" w:cs="Arial"/>
                <w:sz w:val="24"/>
                <w:szCs w:val="24"/>
              </w:rPr>
              <w:t xml:space="preserve">An acceptable level of sickness absence in accordance with the Constabulary’s </w:t>
            </w:r>
            <w:r w:rsidRPr="00613B9E">
              <w:rPr>
                <w:rFonts w:ascii="Arial" w:hAnsi="Arial" w:cs="Arial"/>
                <w:sz w:val="24"/>
                <w:szCs w:val="24"/>
              </w:rPr>
              <w:lastRenderedPageBreak/>
              <w:t>Attendance Policy.</w:t>
            </w:r>
          </w:p>
        </w:tc>
        <w:tc>
          <w:tcPr>
            <w:tcW w:w="2693" w:type="dxa"/>
            <w:vAlign w:val="center"/>
          </w:tcPr>
          <w:p w:rsidR="009D7E52" w:rsidRPr="00613B9E" w:rsidRDefault="009D7E52" w:rsidP="009136DA">
            <w:pPr>
              <w:rPr>
                <w:rFonts w:ascii="Arial" w:hAnsi="Arial" w:cs="Arial"/>
                <w:color w:val="1F497D" w:themeColor="text2"/>
                <w:sz w:val="24"/>
                <w:szCs w:val="24"/>
              </w:rPr>
            </w:pPr>
          </w:p>
        </w:tc>
        <w:tc>
          <w:tcPr>
            <w:tcW w:w="2835" w:type="dxa"/>
            <w:vAlign w:val="center"/>
          </w:tcPr>
          <w:p w:rsidR="009D7E52" w:rsidRPr="00613B9E" w:rsidRDefault="009D7E52" w:rsidP="009136DA">
            <w:pPr>
              <w:rPr>
                <w:rFonts w:ascii="Arial" w:hAnsi="Arial" w:cs="Arial"/>
                <w:color w:val="1F497D" w:themeColor="text2"/>
                <w:sz w:val="24"/>
                <w:szCs w:val="24"/>
              </w:rPr>
            </w:pPr>
            <w:r w:rsidRPr="00613B9E">
              <w:rPr>
                <w:rFonts w:ascii="Arial" w:hAnsi="Arial" w:cs="Arial"/>
                <w:sz w:val="24"/>
                <w:szCs w:val="24"/>
              </w:rPr>
              <w:t xml:space="preserve">Attendance to be checked post interview </w:t>
            </w:r>
            <w:r w:rsidRPr="00613B9E">
              <w:rPr>
                <w:rFonts w:ascii="Arial" w:hAnsi="Arial" w:cs="Arial"/>
                <w:sz w:val="24"/>
                <w:szCs w:val="24"/>
              </w:rPr>
              <w:lastRenderedPageBreak/>
              <w:t>by Recruitment for internal staff, via references for external applicants</w:t>
            </w:r>
          </w:p>
        </w:tc>
      </w:tr>
      <w:tr w:rsidR="009D7E52" w:rsidTr="009D7E52">
        <w:trPr>
          <w:trHeight w:val="400"/>
        </w:trPr>
        <w:tc>
          <w:tcPr>
            <w:tcW w:w="4820" w:type="dxa"/>
          </w:tcPr>
          <w:p w:rsidR="009D7E52" w:rsidRPr="009D7E52" w:rsidRDefault="009D7E52" w:rsidP="009D7E52">
            <w:pPr>
              <w:jc w:val="both"/>
              <w:rPr>
                <w:rFonts w:ascii="Arial" w:hAnsi="Arial" w:cs="Arial"/>
                <w:sz w:val="24"/>
              </w:rPr>
            </w:pPr>
            <w:r w:rsidRPr="009D7E52">
              <w:rPr>
                <w:rFonts w:ascii="Arial" w:hAnsi="Arial" w:cs="Arial"/>
                <w:sz w:val="24"/>
              </w:rPr>
              <w:lastRenderedPageBreak/>
              <w:t>Ability to travel on Constabulary business when required.</w:t>
            </w:r>
          </w:p>
        </w:tc>
        <w:tc>
          <w:tcPr>
            <w:tcW w:w="2693" w:type="dxa"/>
          </w:tcPr>
          <w:p w:rsidR="009D7E52" w:rsidRPr="009D7E52" w:rsidRDefault="009D7E52" w:rsidP="009D7E52">
            <w:pPr>
              <w:jc w:val="both"/>
              <w:rPr>
                <w:rFonts w:ascii="Arial" w:hAnsi="Arial" w:cs="Arial"/>
                <w:sz w:val="24"/>
              </w:rPr>
            </w:pPr>
          </w:p>
        </w:tc>
        <w:tc>
          <w:tcPr>
            <w:tcW w:w="2835" w:type="dxa"/>
          </w:tcPr>
          <w:p w:rsidR="009D7E52" w:rsidRPr="009D7E52" w:rsidRDefault="009D7E52" w:rsidP="009D7E52">
            <w:pPr>
              <w:jc w:val="both"/>
              <w:rPr>
                <w:rFonts w:ascii="Arial" w:hAnsi="Arial" w:cs="Arial"/>
                <w:sz w:val="24"/>
              </w:rPr>
            </w:pPr>
            <w:r w:rsidRPr="009D7E52">
              <w:rPr>
                <w:rFonts w:ascii="Arial" w:hAnsi="Arial" w:cs="Arial"/>
                <w:sz w:val="24"/>
              </w:rPr>
              <w:t>Application Form</w:t>
            </w:r>
          </w:p>
        </w:tc>
      </w:tr>
      <w:tr w:rsidR="009D7E52" w:rsidTr="009D7E52">
        <w:trPr>
          <w:trHeight w:val="400"/>
        </w:trPr>
        <w:tc>
          <w:tcPr>
            <w:tcW w:w="4820" w:type="dxa"/>
          </w:tcPr>
          <w:p w:rsidR="009D7E52" w:rsidRPr="009D7E52" w:rsidRDefault="009D7E52" w:rsidP="009D7E52">
            <w:pPr>
              <w:jc w:val="both"/>
              <w:rPr>
                <w:rFonts w:ascii="Arial" w:hAnsi="Arial" w:cs="Arial"/>
                <w:sz w:val="24"/>
              </w:rPr>
            </w:pPr>
            <w:r w:rsidRPr="009D7E52">
              <w:rPr>
                <w:rFonts w:ascii="Arial" w:hAnsi="Arial" w:cs="Arial"/>
                <w:sz w:val="24"/>
              </w:rPr>
              <w:t xml:space="preserve">A flexible approach towards working practice and working hours. </w:t>
            </w:r>
          </w:p>
        </w:tc>
        <w:tc>
          <w:tcPr>
            <w:tcW w:w="2693" w:type="dxa"/>
          </w:tcPr>
          <w:p w:rsidR="009D7E52" w:rsidRPr="009D7E52" w:rsidRDefault="009D7E52" w:rsidP="009D7E52">
            <w:pPr>
              <w:jc w:val="both"/>
              <w:rPr>
                <w:rFonts w:ascii="Arial" w:hAnsi="Arial" w:cs="Arial"/>
                <w:sz w:val="24"/>
              </w:rPr>
            </w:pPr>
          </w:p>
        </w:tc>
        <w:tc>
          <w:tcPr>
            <w:tcW w:w="2835" w:type="dxa"/>
          </w:tcPr>
          <w:p w:rsidR="009D7E52" w:rsidRPr="009D7E52" w:rsidRDefault="009D7E52" w:rsidP="009D7E52">
            <w:pPr>
              <w:jc w:val="both"/>
              <w:rPr>
                <w:rFonts w:ascii="Arial" w:hAnsi="Arial" w:cs="Arial"/>
                <w:sz w:val="24"/>
              </w:rPr>
            </w:pPr>
            <w:r w:rsidRPr="009D7E52">
              <w:rPr>
                <w:rFonts w:ascii="Arial" w:hAnsi="Arial" w:cs="Arial"/>
                <w:sz w:val="24"/>
              </w:rPr>
              <w:t>Application Form / Interview</w:t>
            </w:r>
          </w:p>
        </w:tc>
      </w:tr>
      <w:tr w:rsidR="009D7E52" w:rsidTr="009D7E52">
        <w:trPr>
          <w:trHeight w:val="400"/>
        </w:trPr>
        <w:tc>
          <w:tcPr>
            <w:tcW w:w="4820" w:type="dxa"/>
          </w:tcPr>
          <w:p w:rsidR="009D7E52" w:rsidRPr="009D7E52" w:rsidRDefault="009D7E52" w:rsidP="009D7E52">
            <w:pPr>
              <w:jc w:val="both"/>
              <w:rPr>
                <w:rFonts w:ascii="Arial" w:hAnsi="Arial" w:cs="Arial"/>
                <w:sz w:val="24"/>
              </w:rPr>
            </w:pPr>
            <w:r w:rsidRPr="009D7E52">
              <w:rPr>
                <w:rFonts w:ascii="Arial" w:hAnsi="Arial" w:cs="Arial"/>
                <w:sz w:val="24"/>
              </w:rPr>
              <w:t>Full driving licence</w:t>
            </w:r>
          </w:p>
        </w:tc>
        <w:tc>
          <w:tcPr>
            <w:tcW w:w="2693" w:type="dxa"/>
          </w:tcPr>
          <w:p w:rsidR="009D7E52" w:rsidRPr="009D7E52" w:rsidRDefault="009D7E52" w:rsidP="009D7E52">
            <w:pPr>
              <w:jc w:val="both"/>
              <w:rPr>
                <w:rFonts w:ascii="Arial" w:hAnsi="Arial" w:cs="Arial"/>
                <w:sz w:val="24"/>
              </w:rPr>
            </w:pPr>
          </w:p>
        </w:tc>
        <w:tc>
          <w:tcPr>
            <w:tcW w:w="2835" w:type="dxa"/>
          </w:tcPr>
          <w:p w:rsidR="009D7E52" w:rsidRPr="009D7E52" w:rsidRDefault="009D7E52" w:rsidP="009D7E52">
            <w:pPr>
              <w:jc w:val="both"/>
              <w:rPr>
                <w:rFonts w:ascii="Arial" w:hAnsi="Arial" w:cs="Arial"/>
                <w:sz w:val="24"/>
              </w:rPr>
            </w:pPr>
            <w:r w:rsidRPr="009D7E52">
              <w:rPr>
                <w:rFonts w:ascii="Arial" w:hAnsi="Arial" w:cs="Arial"/>
                <w:sz w:val="24"/>
              </w:rPr>
              <w:t>Application Form</w:t>
            </w:r>
          </w:p>
        </w:tc>
      </w:tr>
      <w:tr w:rsidR="009D7E52" w:rsidTr="009D7E52">
        <w:trPr>
          <w:trHeight w:val="400"/>
        </w:trPr>
        <w:tc>
          <w:tcPr>
            <w:tcW w:w="4820" w:type="dxa"/>
          </w:tcPr>
          <w:p w:rsidR="009D7E52" w:rsidRPr="009D7E52" w:rsidRDefault="009D7E52" w:rsidP="009D7E52">
            <w:pPr>
              <w:jc w:val="both"/>
              <w:rPr>
                <w:rFonts w:ascii="Arial" w:hAnsi="Arial" w:cs="Arial"/>
                <w:sz w:val="24"/>
              </w:rPr>
            </w:pPr>
            <w:r w:rsidRPr="009D7E52">
              <w:rPr>
                <w:rFonts w:ascii="Arial" w:hAnsi="Arial" w:cs="Arial"/>
                <w:sz w:val="24"/>
              </w:rPr>
              <w:t>Willing for appropriate vetting commensurate to role</w:t>
            </w:r>
          </w:p>
        </w:tc>
        <w:tc>
          <w:tcPr>
            <w:tcW w:w="2693" w:type="dxa"/>
          </w:tcPr>
          <w:p w:rsidR="009D7E52" w:rsidRPr="009D7E52" w:rsidRDefault="009D7E52" w:rsidP="009D7E52">
            <w:pPr>
              <w:jc w:val="both"/>
              <w:rPr>
                <w:rFonts w:ascii="Arial" w:hAnsi="Arial" w:cs="Arial"/>
                <w:sz w:val="24"/>
              </w:rPr>
            </w:pPr>
          </w:p>
        </w:tc>
        <w:tc>
          <w:tcPr>
            <w:tcW w:w="2835" w:type="dxa"/>
          </w:tcPr>
          <w:p w:rsidR="009D7E52" w:rsidRPr="009D7E52" w:rsidRDefault="009D7E52" w:rsidP="009D7E52">
            <w:pPr>
              <w:jc w:val="both"/>
              <w:rPr>
                <w:rFonts w:ascii="Arial" w:hAnsi="Arial" w:cs="Arial"/>
                <w:sz w:val="24"/>
              </w:rPr>
            </w:pPr>
            <w:r w:rsidRPr="009D7E52">
              <w:rPr>
                <w:rFonts w:ascii="Arial" w:hAnsi="Arial" w:cs="Arial"/>
                <w:sz w:val="24"/>
              </w:rPr>
              <w:t>Vetting Process</w:t>
            </w:r>
          </w:p>
          <w:p w:rsidR="009D7E52" w:rsidRPr="009D7E52" w:rsidRDefault="009D7E52" w:rsidP="009D7E52">
            <w:pPr>
              <w:jc w:val="both"/>
              <w:rPr>
                <w:rFonts w:ascii="Arial" w:hAnsi="Arial" w:cs="Arial"/>
                <w:sz w:val="24"/>
              </w:rPr>
            </w:pPr>
          </w:p>
        </w:tc>
      </w:tr>
    </w:tbl>
    <w:p w:rsidR="00827A78" w:rsidRDefault="00827A78" w:rsidP="00827A78">
      <w:pPr>
        <w:overflowPunct/>
        <w:autoSpaceDE/>
        <w:autoSpaceDN/>
        <w:adjustRightInd/>
        <w:jc w:val="both"/>
        <w:textAlignment w:val="auto"/>
        <w:rPr>
          <w:rFonts w:ascii="Arial" w:hAnsi="Arial" w:cs="Arial"/>
          <w:color w:val="000000" w:themeColor="text1"/>
          <w:sz w:val="24"/>
          <w:szCs w:val="24"/>
        </w:rPr>
      </w:pPr>
    </w:p>
    <w:p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rsidR="000F50A5"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 xml:space="preserve">Date last updated: </w:t>
      </w:r>
      <w:r w:rsidR="009D7E52">
        <w:rPr>
          <w:rFonts w:ascii="Arial" w:eastAsiaTheme="minorHAnsi" w:hAnsi="Arial" w:cs="Arial"/>
          <w:b/>
          <w:sz w:val="24"/>
          <w:szCs w:val="24"/>
          <w:lang w:eastAsia="en-US"/>
        </w:rPr>
        <w:t>18/04/2019</w:t>
      </w: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Default="00CB0C24" w:rsidP="00827A78">
      <w:pPr>
        <w:rPr>
          <w:rFonts w:ascii="Arial" w:eastAsiaTheme="minorHAnsi" w:hAnsi="Arial" w:cs="Arial"/>
          <w:b/>
          <w:sz w:val="24"/>
          <w:szCs w:val="24"/>
          <w:lang w:eastAsia="en-US"/>
        </w:rPr>
      </w:pPr>
    </w:p>
    <w:p w:rsidR="00CB0C24" w:rsidRPr="00CB0C24" w:rsidRDefault="00CB0C24" w:rsidP="00CB0C24">
      <w:pPr>
        <w:jc w:val="center"/>
        <w:outlineLvl w:val="0"/>
        <w:rPr>
          <w:rFonts w:ascii="Arial" w:hAnsi="Arial" w:cs="Arial"/>
          <w:b/>
          <w:sz w:val="24"/>
        </w:rPr>
      </w:pPr>
      <w:smartTag w:uri="urn:schemas-microsoft-com:office:smarttags" w:element="place">
        <w:r w:rsidRPr="00CB0C24">
          <w:rPr>
            <w:rFonts w:ascii="Arial" w:hAnsi="Arial" w:cs="Arial"/>
            <w:b/>
            <w:sz w:val="24"/>
          </w:rPr>
          <w:t>Lancashire</w:t>
        </w:r>
      </w:smartTag>
      <w:r w:rsidRPr="00CB0C24">
        <w:rPr>
          <w:rFonts w:ascii="Arial" w:hAnsi="Arial" w:cs="Arial"/>
          <w:b/>
          <w:sz w:val="24"/>
        </w:rPr>
        <w:t xml:space="preserve"> Constabulary</w:t>
      </w:r>
    </w:p>
    <w:p w:rsidR="00CB0C24" w:rsidRPr="00CB0C24" w:rsidRDefault="00CB0C24" w:rsidP="00CB0C24">
      <w:pPr>
        <w:jc w:val="center"/>
        <w:rPr>
          <w:rFonts w:ascii="Arial" w:hAnsi="Arial" w:cs="Arial"/>
          <w:b/>
          <w:sz w:val="24"/>
        </w:rPr>
      </w:pPr>
    </w:p>
    <w:p w:rsidR="00CB0C24" w:rsidRPr="00CB0C24" w:rsidRDefault="00CB0C24" w:rsidP="00CB0C24">
      <w:pPr>
        <w:jc w:val="center"/>
        <w:outlineLvl w:val="0"/>
        <w:rPr>
          <w:rFonts w:ascii="Arial" w:hAnsi="Arial" w:cs="Arial"/>
          <w:b/>
          <w:sz w:val="24"/>
        </w:rPr>
      </w:pPr>
      <w:r w:rsidRPr="00CB0C24">
        <w:rPr>
          <w:rFonts w:ascii="Arial" w:hAnsi="Arial" w:cs="Arial"/>
          <w:b/>
          <w:sz w:val="24"/>
        </w:rPr>
        <w:t>Police Investigation Officer PIP2</w:t>
      </w:r>
    </w:p>
    <w:p w:rsidR="00CB0C24" w:rsidRPr="00CB0C24" w:rsidRDefault="00CB0C24" w:rsidP="00CB0C24">
      <w:pPr>
        <w:jc w:val="center"/>
        <w:rPr>
          <w:rFonts w:ascii="Arial" w:hAnsi="Arial" w:cs="Arial"/>
          <w:b/>
          <w:sz w:val="24"/>
        </w:rPr>
      </w:pPr>
    </w:p>
    <w:p w:rsidR="00CB0C24" w:rsidRPr="00CB0C24" w:rsidRDefault="00CB0C24" w:rsidP="00CB0C24">
      <w:pPr>
        <w:jc w:val="center"/>
        <w:outlineLvl w:val="0"/>
        <w:rPr>
          <w:rFonts w:ascii="Arial" w:hAnsi="Arial" w:cs="Arial"/>
          <w:b/>
          <w:sz w:val="24"/>
        </w:rPr>
      </w:pPr>
      <w:r w:rsidRPr="00CB0C24">
        <w:rPr>
          <w:rFonts w:ascii="Arial" w:hAnsi="Arial" w:cs="Arial"/>
          <w:b/>
          <w:sz w:val="24"/>
        </w:rPr>
        <w:t>Progression Arrangements</w:t>
      </w:r>
    </w:p>
    <w:p w:rsidR="00CB0C24" w:rsidRPr="00CB0C24" w:rsidRDefault="00CB0C24" w:rsidP="00CB0C24">
      <w:pPr>
        <w:rPr>
          <w:rFonts w:ascii="Arial" w:hAnsi="Arial" w:cs="Arial"/>
          <w:sz w:val="24"/>
        </w:rPr>
      </w:pPr>
    </w:p>
    <w:p w:rsidR="00CB0C24" w:rsidRPr="00CB0C24" w:rsidRDefault="00CB0C24" w:rsidP="00CB0C24">
      <w:pPr>
        <w:rPr>
          <w:rFonts w:ascii="Arial" w:hAnsi="Arial" w:cs="Arial"/>
          <w:sz w:val="24"/>
        </w:rPr>
      </w:pPr>
      <w:r w:rsidRPr="00CB0C24">
        <w:rPr>
          <w:rFonts w:ascii="Arial" w:hAnsi="Arial" w:cs="Arial"/>
          <w:sz w:val="24"/>
        </w:rPr>
        <w:t>The following progression arrangements are subject to the needs and requirements of the post, not the post holder.</w:t>
      </w:r>
    </w:p>
    <w:p w:rsidR="00CB0C24" w:rsidRPr="00CB0C24" w:rsidRDefault="00CB0C24" w:rsidP="00CB0C24">
      <w:pPr>
        <w:rPr>
          <w:rFonts w:ascii="Arial" w:hAnsi="Arial" w:cs="Arial"/>
          <w:sz w:val="24"/>
        </w:rPr>
      </w:pPr>
    </w:p>
    <w:p w:rsidR="00CB0C24" w:rsidRPr="00CB0C24" w:rsidRDefault="00CB0C24" w:rsidP="00CB0C24">
      <w:pPr>
        <w:rPr>
          <w:rFonts w:ascii="Arial" w:hAnsi="Arial" w:cs="Arial"/>
          <w:sz w:val="24"/>
        </w:rPr>
      </w:pPr>
      <w:r w:rsidRPr="00CB0C24">
        <w:rPr>
          <w:rFonts w:ascii="Arial" w:hAnsi="Arial" w:cs="Arial"/>
          <w:sz w:val="24"/>
        </w:rPr>
        <w:t>These arrangements do not prevent management seeking authority to appoint at any spinal column point in the grade range, subject to the individual satisfying the progression arrangements upon appointment.</w:t>
      </w:r>
    </w:p>
    <w:p w:rsidR="00CB0C24" w:rsidRPr="00CB0C24" w:rsidRDefault="00CB0C24" w:rsidP="00CB0C24">
      <w:pPr>
        <w:rPr>
          <w:rFonts w:ascii="Arial" w:hAnsi="Arial" w:cs="Arial"/>
          <w:sz w:val="24"/>
        </w:rPr>
      </w:pPr>
    </w:p>
    <w:p w:rsidR="00CB0C24" w:rsidRPr="00CB0C24" w:rsidRDefault="00CB0C24" w:rsidP="00CB0C24">
      <w:pPr>
        <w:outlineLvl w:val="0"/>
        <w:rPr>
          <w:rFonts w:ascii="Arial" w:hAnsi="Arial" w:cs="Arial"/>
          <w:b/>
          <w:sz w:val="24"/>
        </w:rPr>
      </w:pPr>
      <w:r w:rsidRPr="00CB0C24">
        <w:rPr>
          <w:rFonts w:ascii="Arial" w:hAnsi="Arial" w:cs="Arial"/>
          <w:b/>
          <w:sz w:val="24"/>
        </w:rPr>
        <w:t>LC 6</w:t>
      </w:r>
    </w:p>
    <w:p w:rsidR="00CB0C24" w:rsidRPr="00CB0C24" w:rsidRDefault="00CB0C24" w:rsidP="00CB0C24">
      <w:pPr>
        <w:outlineLvl w:val="0"/>
        <w:rPr>
          <w:rFonts w:ascii="Arial" w:hAnsi="Arial" w:cs="Arial"/>
          <w:sz w:val="24"/>
        </w:rPr>
      </w:pPr>
      <w:r w:rsidRPr="00CB0C24">
        <w:rPr>
          <w:rFonts w:ascii="Arial" w:hAnsi="Arial" w:cs="Arial"/>
          <w:sz w:val="24"/>
        </w:rPr>
        <w:t>On appointment</w:t>
      </w:r>
    </w:p>
    <w:p w:rsidR="00CB0C24" w:rsidRPr="00CB0C24" w:rsidRDefault="00CB0C24" w:rsidP="00CB0C24">
      <w:pPr>
        <w:rPr>
          <w:rFonts w:ascii="Arial" w:hAnsi="Arial" w:cs="Arial"/>
          <w:sz w:val="24"/>
        </w:rPr>
      </w:pPr>
    </w:p>
    <w:p w:rsidR="00CB0C24" w:rsidRPr="00CB0C24" w:rsidRDefault="00CB0C24" w:rsidP="00CB0C24">
      <w:pPr>
        <w:outlineLvl w:val="0"/>
        <w:rPr>
          <w:rFonts w:ascii="Arial" w:hAnsi="Arial" w:cs="Arial"/>
          <w:b/>
          <w:sz w:val="24"/>
        </w:rPr>
      </w:pPr>
      <w:r w:rsidRPr="00CB0C24">
        <w:rPr>
          <w:rFonts w:ascii="Arial" w:hAnsi="Arial" w:cs="Arial"/>
          <w:b/>
          <w:sz w:val="24"/>
        </w:rPr>
        <w:t>Progression to LC 7</w:t>
      </w:r>
    </w:p>
    <w:p w:rsidR="00CB0C24" w:rsidRPr="00CB0C24" w:rsidRDefault="00CB0C24" w:rsidP="00CB0C24">
      <w:pPr>
        <w:rPr>
          <w:rFonts w:ascii="Arial" w:hAnsi="Arial" w:cs="Arial"/>
          <w:sz w:val="24"/>
        </w:rPr>
      </w:pPr>
    </w:p>
    <w:p w:rsidR="00CB0C24" w:rsidRPr="00CB0C24" w:rsidRDefault="00CB0C24" w:rsidP="00CB0C24">
      <w:pPr>
        <w:rPr>
          <w:rFonts w:ascii="Arial" w:hAnsi="Arial" w:cs="Arial"/>
          <w:b/>
          <w:sz w:val="24"/>
        </w:rPr>
      </w:pPr>
      <w:r w:rsidRPr="00CB0C24">
        <w:rPr>
          <w:rFonts w:ascii="Arial" w:hAnsi="Arial" w:cs="Arial"/>
          <w:b/>
          <w:sz w:val="24"/>
        </w:rPr>
        <w:t>When the post holder can satisfy the following requirement</w:t>
      </w:r>
    </w:p>
    <w:p w:rsidR="00CB0C24" w:rsidRPr="00CB0C24" w:rsidRDefault="00CB0C24" w:rsidP="00CB0C24">
      <w:pPr>
        <w:rPr>
          <w:rFonts w:ascii="Arial" w:hAnsi="Arial" w:cs="Arial"/>
          <w:sz w:val="24"/>
        </w:rPr>
      </w:pPr>
    </w:p>
    <w:p w:rsidR="00CB0C24" w:rsidRPr="00CB0C24" w:rsidRDefault="00CB0C24" w:rsidP="00CB0C24">
      <w:pPr>
        <w:rPr>
          <w:rFonts w:ascii="Arial" w:hAnsi="Arial" w:cs="Arial"/>
          <w:sz w:val="24"/>
        </w:rPr>
      </w:pPr>
    </w:p>
    <w:p w:rsidR="00CB0C24" w:rsidRPr="00CB0C24" w:rsidRDefault="00CB0C24" w:rsidP="00CB0C24">
      <w:pPr>
        <w:numPr>
          <w:ilvl w:val="0"/>
          <w:numId w:val="14"/>
        </w:numPr>
        <w:overflowPunct/>
        <w:autoSpaceDE/>
        <w:autoSpaceDN/>
        <w:adjustRightInd/>
        <w:textAlignment w:val="auto"/>
        <w:rPr>
          <w:rFonts w:ascii="Arial" w:hAnsi="Arial" w:cs="Arial"/>
          <w:sz w:val="24"/>
        </w:rPr>
      </w:pPr>
      <w:r w:rsidRPr="00CB0C24">
        <w:rPr>
          <w:rFonts w:ascii="Arial" w:hAnsi="Arial" w:cs="Arial"/>
          <w:sz w:val="24"/>
        </w:rPr>
        <w:t xml:space="preserve">On successful completion of PIP2 portfolio and subsequent accreditation. To achieve accreditation the post holder must have met the national occupational standards and be signed off by Learning and Development.   </w:t>
      </w:r>
    </w:p>
    <w:p w:rsidR="00CB0C24" w:rsidRPr="00CB0C24" w:rsidRDefault="00CB0C24" w:rsidP="00CB0C24">
      <w:pPr>
        <w:rPr>
          <w:rFonts w:ascii="Arial" w:hAnsi="Arial" w:cs="Arial"/>
          <w:sz w:val="24"/>
        </w:rPr>
      </w:pPr>
    </w:p>
    <w:p w:rsidR="00CB0C24" w:rsidRPr="00CB0C24" w:rsidRDefault="00CB0C24" w:rsidP="00CB0C24">
      <w:pPr>
        <w:rPr>
          <w:rFonts w:ascii="Arial" w:hAnsi="Arial" w:cs="Arial"/>
          <w:b/>
          <w:sz w:val="24"/>
        </w:rPr>
      </w:pPr>
      <w:r w:rsidRPr="00CB0C24">
        <w:rPr>
          <w:rFonts w:ascii="Arial" w:hAnsi="Arial" w:cs="Arial"/>
          <w:b/>
          <w:sz w:val="24"/>
        </w:rPr>
        <w:t xml:space="preserve">AND </w:t>
      </w:r>
    </w:p>
    <w:p w:rsidR="00CB0C24" w:rsidRPr="00CB0C24" w:rsidRDefault="00CB0C24" w:rsidP="00CB0C24">
      <w:pPr>
        <w:rPr>
          <w:rFonts w:ascii="Arial" w:hAnsi="Arial" w:cs="Arial"/>
          <w:b/>
          <w:sz w:val="24"/>
        </w:rPr>
      </w:pPr>
    </w:p>
    <w:p w:rsidR="00CB0C24" w:rsidRPr="00CB0C24" w:rsidRDefault="00CB0C24" w:rsidP="00CB0C24">
      <w:pPr>
        <w:rPr>
          <w:rFonts w:ascii="Arial" w:hAnsi="Arial" w:cs="Arial"/>
          <w:b/>
          <w:sz w:val="24"/>
        </w:rPr>
      </w:pPr>
      <w:r w:rsidRPr="00CB0C24">
        <w:rPr>
          <w:rFonts w:ascii="Arial" w:hAnsi="Arial" w:cs="Arial"/>
          <w:b/>
          <w:sz w:val="24"/>
        </w:rPr>
        <w:t xml:space="preserve">Demonstrate satisfactory performance in the post at LC6 having evidenced </w:t>
      </w:r>
    </w:p>
    <w:p w:rsidR="00CB0C24" w:rsidRPr="00CB0C24" w:rsidRDefault="00CB0C24" w:rsidP="00CB0C24">
      <w:pPr>
        <w:rPr>
          <w:rFonts w:ascii="Arial" w:hAnsi="Arial" w:cs="Arial"/>
          <w:sz w:val="24"/>
        </w:rPr>
      </w:pPr>
    </w:p>
    <w:p w:rsidR="00CB0C24" w:rsidRPr="00CB0C24" w:rsidRDefault="00CB0C24" w:rsidP="00CB0C24">
      <w:pPr>
        <w:numPr>
          <w:ilvl w:val="0"/>
          <w:numId w:val="14"/>
        </w:numPr>
        <w:overflowPunct/>
        <w:textAlignment w:val="auto"/>
        <w:rPr>
          <w:rFonts w:ascii="Arial" w:hAnsi="Arial" w:cs="Arial"/>
          <w:sz w:val="24"/>
        </w:rPr>
      </w:pPr>
      <w:r w:rsidRPr="00CB0C24">
        <w:rPr>
          <w:rFonts w:ascii="Arial" w:hAnsi="Arial" w:cs="Arial"/>
          <w:sz w:val="24"/>
        </w:rPr>
        <w:t xml:space="preserve">Regularly conducting serious &amp; complex investigations, planning and managing own workload and retaining responsibility as the officer in the case </w:t>
      </w:r>
    </w:p>
    <w:p w:rsidR="00CB0C24" w:rsidRPr="00CB0C24" w:rsidRDefault="00CB0C24" w:rsidP="00CB0C24">
      <w:pPr>
        <w:jc w:val="both"/>
        <w:rPr>
          <w:rFonts w:ascii="Arial" w:hAnsi="Arial" w:cs="Arial"/>
          <w:sz w:val="24"/>
        </w:rPr>
      </w:pPr>
    </w:p>
    <w:p w:rsidR="00CB0C24" w:rsidRPr="00CB0C24" w:rsidRDefault="00CB0C24" w:rsidP="00CB0C24">
      <w:pPr>
        <w:numPr>
          <w:ilvl w:val="0"/>
          <w:numId w:val="14"/>
        </w:numPr>
        <w:overflowPunct/>
        <w:jc w:val="both"/>
        <w:textAlignment w:val="auto"/>
        <w:rPr>
          <w:rFonts w:ascii="Arial" w:hAnsi="Arial" w:cs="Arial"/>
          <w:sz w:val="24"/>
        </w:rPr>
      </w:pPr>
      <w:r w:rsidRPr="00CB0C24">
        <w:rPr>
          <w:rFonts w:ascii="Arial" w:hAnsi="Arial" w:cs="Arial"/>
          <w:sz w:val="24"/>
        </w:rPr>
        <w:t xml:space="preserve">Providing specialist advice on a regular basis  </w:t>
      </w:r>
    </w:p>
    <w:p w:rsidR="00CB0C24" w:rsidRPr="00CB0C24" w:rsidRDefault="00CB0C24" w:rsidP="00CB0C24">
      <w:pPr>
        <w:jc w:val="both"/>
        <w:rPr>
          <w:rFonts w:ascii="Arial" w:hAnsi="Arial" w:cs="Arial"/>
          <w:sz w:val="24"/>
        </w:rPr>
      </w:pPr>
    </w:p>
    <w:p w:rsidR="00CB0C24" w:rsidRPr="00CB0C24" w:rsidRDefault="00CB0C24" w:rsidP="00CB0C24">
      <w:pPr>
        <w:numPr>
          <w:ilvl w:val="0"/>
          <w:numId w:val="14"/>
        </w:numPr>
        <w:overflowPunct/>
        <w:jc w:val="both"/>
        <w:textAlignment w:val="auto"/>
        <w:rPr>
          <w:rFonts w:ascii="Arial" w:hAnsi="Arial" w:cs="Arial"/>
          <w:sz w:val="24"/>
        </w:rPr>
      </w:pPr>
      <w:r w:rsidRPr="00CB0C24">
        <w:rPr>
          <w:rFonts w:ascii="Arial" w:hAnsi="Arial" w:cs="Arial"/>
          <w:sz w:val="24"/>
        </w:rPr>
        <w:t>Comprehensive knowledge and understanding systems and processes</w:t>
      </w:r>
    </w:p>
    <w:p w:rsidR="00CB0C24" w:rsidRPr="00CB0C24" w:rsidRDefault="00CB0C24" w:rsidP="00CB0C24">
      <w:pPr>
        <w:pStyle w:val="ListParagraph"/>
        <w:rPr>
          <w:rFonts w:ascii="Arial" w:hAnsi="Arial" w:cs="Arial"/>
          <w:sz w:val="24"/>
        </w:rPr>
      </w:pPr>
    </w:p>
    <w:p w:rsidR="00CB0C24" w:rsidRPr="00CB0C24" w:rsidRDefault="00CB0C24" w:rsidP="00CB0C24">
      <w:pPr>
        <w:numPr>
          <w:ilvl w:val="0"/>
          <w:numId w:val="14"/>
        </w:numPr>
        <w:overflowPunct/>
        <w:autoSpaceDE/>
        <w:autoSpaceDN/>
        <w:adjustRightInd/>
        <w:jc w:val="both"/>
        <w:textAlignment w:val="auto"/>
        <w:rPr>
          <w:rFonts w:ascii="Arial" w:hAnsi="Arial" w:cs="Arial"/>
          <w:sz w:val="24"/>
        </w:rPr>
      </w:pPr>
      <w:r w:rsidRPr="00CB0C24">
        <w:rPr>
          <w:rFonts w:ascii="Arial" w:hAnsi="Arial" w:cs="Arial"/>
          <w:sz w:val="24"/>
        </w:rPr>
        <w:t>Completion of comprehensive investigation reports and case files.</w:t>
      </w:r>
    </w:p>
    <w:p w:rsidR="00CB0C24" w:rsidRPr="00CB0C24" w:rsidRDefault="00CB0C24" w:rsidP="00CB0C24">
      <w:pPr>
        <w:ind w:left="720"/>
        <w:jc w:val="both"/>
        <w:rPr>
          <w:rFonts w:ascii="Arial" w:hAnsi="Arial" w:cs="Arial"/>
          <w:sz w:val="24"/>
        </w:rPr>
      </w:pPr>
    </w:p>
    <w:p w:rsidR="00CB0C24" w:rsidRPr="00CB0C24" w:rsidRDefault="00CB0C24" w:rsidP="00CB0C24">
      <w:pPr>
        <w:numPr>
          <w:ilvl w:val="0"/>
          <w:numId w:val="14"/>
        </w:numPr>
        <w:overflowPunct/>
        <w:autoSpaceDE/>
        <w:autoSpaceDN/>
        <w:adjustRightInd/>
        <w:jc w:val="both"/>
        <w:textAlignment w:val="auto"/>
        <w:rPr>
          <w:sz w:val="24"/>
        </w:rPr>
      </w:pPr>
      <w:r w:rsidRPr="00CB0C24">
        <w:rPr>
          <w:rFonts w:ascii="Arial" w:hAnsi="Arial" w:cs="Arial"/>
          <w:sz w:val="24"/>
        </w:rPr>
        <w:t>Consistently providing a high level quality of service</w:t>
      </w:r>
    </w:p>
    <w:p w:rsidR="00CB0C24" w:rsidRPr="00CB0C24" w:rsidRDefault="00CB0C24" w:rsidP="00CB0C24">
      <w:pPr>
        <w:rPr>
          <w:sz w:val="24"/>
        </w:rPr>
      </w:pPr>
    </w:p>
    <w:p w:rsidR="00CB0C24" w:rsidRPr="00CB0C24" w:rsidRDefault="00CB0C24" w:rsidP="00CB0C24">
      <w:pPr>
        <w:rPr>
          <w:rFonts w:ascii="Arial" w:hAnsi="Arial" w:cs="Arial"/>
          <w:sz w:val="24"/>
        </w:rPr>
      </w:pPr>
    </w:p>
    <w:p w:rsidR="00CB0C24" w:rsidRPr="00CB0C24" w:rsidRDefault="00CB0C24" w:rsidP="00CB0C24">
      <w:pPr>
        <w:rPr>
          <w:rFonts w:ascii="Arial" w:eastAsiaTheme="minorHAnsi" w:hAnsi="Arial" w:cs="Arial"/>
          <w:b/>
          <w:sz w:val="32"/>
          <w:szCs w:val="24"/>
          <w:lang w:eastAsia="en-US"/>
        </w:rPr>
      </w:pPr>
      <w:r w:rsidRPr="00CB0C24">
        <w:rPr>
          <w:rFonts w:ascii="Arial" w:hAnsi="Arial" w:cs="Arial"/>
          <w:sz w:val="24"/>
        </w:rPr>
        <w:t xml:space="preserve">Must have met all the requirements of the role as recorded via </w:t>
      </w:r>
      <w:r>
        <w:rPr>
          <w:rFonts w:ascii="Arial" w:hAnsi="Arial" w:cs="Arial"/>
          <w:sz w:val="24"/>
        </w:rPr>
        <w:t>PDR</w:t>
      </w:r>
      <w:r w:rsidRPr="00CB0C24">
        <w:rPr>
          <w:rFonts w:ascii="Arial" w:hAnsi="Arial" w:cs="Arial"/>
          <w:sz w:val="24"/>
        </w:rPr>
        <w:t>, and agreed by the line manager</w:t>
      </w:r>
    </w:p>
    <w:sectPr w:rsidR="00CB0C24" w:rsidRPr="00CB0C24" w:rsidSect="009136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36" w:rsidRDefault="008E1A36" w:rsidP="008345DE">
      <w:r>
        <w:separator/>
      </w:r>
    </w:p>
  </w:endnote>
  <w:endnote w:type="continuationSeparator" w:id="0">
    <w:p w:rsidR="008E1A36" w:rsidRDefault="008E1A36"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36" w:rsidRDefault="008E1A36" w:rsidP="008345DE">
      <w:r>
        <w:separator/>
      </w:r>
    </w:p>
  </w:footnote>
  <w:footnote w:type="continuationSeparator" w:id="0">
    <w:p w:rsidR="008E1A36" w:rsidRDefault="008E1A36" w:rsidP="00834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26B99"/>
    <w:multiLevelType w:val="hybridMultilevel"/>
    <w:tmpl w:val="8FDED728"/>
    <w:lvl w:ilvl="0" w:tplc="D97CE3E2">
      <w:start w:val="1"/>
      <w:numFmt w:val="bullet"/>
      <w:pStyle w:val="NormalAria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8D24316"/>
    <w:multiLevelType w:val="hybridMultilevel"/>
    <w:tmpl w:val="51CA4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A8B62B6"/>
    <w:multiLevelType w:val="hybridMultilevel"/>
    <w:tmpl w:val="1B527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E87297"/>
    <w:multiLevelType w:val="hybridMultilevel"/>
    <w:tmpl w:val="CE3A3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5D54AE"/>
    <w:multiLevelType w:val="hybridMultilevel"/>
    <w:tmpl w:val="1EAAA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0"/>
  </w:num>
  <w:num w:numId="4">
    <w:abstractNumId w:val="5"/>
  </w:num>
  <w:num w:numId="5">
    <w:abstractNumId w:val="5"/>
  </w:num>
  <w:num w:numId="6">
    <w:abstractNumId w:val="3"/>
  </w:num>
  <w:num w:numId="7">
    <w:abstractNumId w:val="6"/>
  </w:num>
  <w:num w:numId="8">
    <w:abstractNumId w:val="2"/>
  </w:num>
  <w:num w:numId="9">
    <w:abstractNumId w:val="11"/>
  </w:num>
  <w:num w:numId="10">
    <w:abstractNumId w:val="10"/>
  </w:num>
  <w:num w:numId="11">
    <w:abstractNumId w:val="12"/>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42F0"/>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3585"/>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796"/>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1A36"/>
    <w:rsid w:val="008E2C17"/>
    <w:rsid w:val="008E52CC"/>
    <w:rsid w:val="008E53E4"/>
    <w:rsid w:val="008E6B4B"/>
    <w:rsid w:val="008E7A23"/>
    <w:rsid w:val="008F03F6"/>
    <w:rsid w:val="008F4ED9"/>
    <w:rsid w:val="008F5D2F"/>
    <w:rsid w:val="008F6AF6"/>
    <w:rsid w:val="008F7B35"/>
    <w:rsid w:val="008F7BBF"/>
    <w:rsid w:val="0090185D"/>
    <w:rsid w:val="00902052"/>
    <w:rsid w:val="00903038"/>
    <w:rsid w:val="00903F6F"/>
    <w:rsid w:val="00907083"/>
    <w:rsid w:val="00907E8F"/>
    <w:rsid w:val="00912D8B"/>
    <w:rsid w:val="00913303"/>
    <w:rsid w:val="009136DA"/>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0B9B"/>
    <w:rsid w:val="00941CB4"/>
    <w:rsid w:val="00943649"/>
    <w:rsid w:val="00943C73"/>
    <w:rsid w:val="0094490B"/>
    <w:rsid w:val="00945914"/>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D7E52"/>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25"/>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1A62"/>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38BD"/>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0C24"/>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172"/>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399"/>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034C"/>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4BE1"/>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NormalArial">
    <w:name w:val="Normal + Arial"/>
    <w:aliases w:val="11 pt,After:  5 pt"/>
    <w:basedOn w:val="Normal"/>
    <w:rsid w:val="009D7E52"/>
    <w:pPr>
      <w:numPr>
        <w:numId w:val="13"/>
      </w:numPr>
      <w:tabs>
        <w:tab w:val="clear" w:pos="720"/>
        <w:tab w:val="left" w:pos="284"/>
      </w:tabs>
      <w:overflowPunct/>
      <w:autoSpaceDE/>
      <w:autoSpaceDN/>
      <w:adjustRightInd/>
      <w:spacing w:after="100" w:afterAutospacing="1"/>
      <w:ind w:left="284" w:hanging="284"/>
      <w:textAlignment w:val="auto"/>
    </w:pPr>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NormalArial">
    <w:name w:val="Normal + Arial"/>
    <w:aliases w:val="11 pt,After:  5 pt"/>
    <w:basedOn w:val="Normal"/>
    <w:rsid w:val="009D7E52"/>
    <w:pPr>
      <w:numPr>
        <w:numId w:val="13"/>
      </w:numPr>
      <w:tabs>
        <w:tab w:val="clear" w:pos="720"/>
        <w:tab w:val="left" w:pos="284"/>
      </w:tabs>
      <w:overflowPunct/>
      <w:autoSpaceDE/>
      <w:autoSpaceDN/>
      <w:adjustRightInd/>
      <w:spacing w:after="100" w:afterAutospacing="1"/>
      <w:ind w:left="284" w:hanging="284"/>
      <w:textAlignment w:val="auto"/>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FFF3-5DD1-458A-9A45-F92056C1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B7EA4209</Template>
  <TotalTime>1</TotalTime>
  <Pages>5</Pages>
  <Words>1072</Words>
  <Characters>6647</Characters>
  <Application>Microsoft Office Word</Application>
  <DocSecurity>0</DocSecurity>
  <Lines>214</Lines>
  <Paragraphs>51</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10340</cp:lastModifiedBy>
  <cp:revision>3</cp:revision>
  <cp:lastPrinted>2018-08-14T16:21:00Z</cp:lastPrinted>
  <dcterms:created xsi:type="dcterms:W3CDTF">2019-04-23T12:57:00Z</dcterms:created>
  <dcterms:modified xsi:type="dcterms:W3CDTF">2019-04-23T12:58:00Z</dcterms:modified>
</cp:coreProperties>
</file>